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0D3253" w14:textId="77777777" w:rsidR="00024704" w:rsidRDefault="006170BE">
      <w:pPr>
        <w:rPr>
          <w:szCs w:val="20"/>
        </w:rPr>
      </w:pPr>
      <w:r>
        <w:rPr>
          <w:szCs w:val="20"/>
        </w:rPr>
        <w:tab/>
      </w:r>
      <w:r>
        <w:rPr>
          <w:szCs w:val="20"/>
        </w:rPr>
        <w:tab/>
      </w:r>
      <w:r>
        <w:rPr>
          <w:szCs w:val="20"/>
        </w:rPr>
        <w:tab/>
      </w:r>
      <w:r>
        <w:rPr>
          <w:szCs w:val="20"/>
        </w:rPr>
        <w:tab/>
      </w:r>
      <w:r>
        <w:rPr>
          <w:szCs w:val="20"/>
        </w:rPr>
        <w:tab/>
      </w:r>
      <w:r>
        <w:rPr>
          <w:szCs w:val="20"/>
        </w:rPr>
        <w:tab/>
      </w:r>
      <w:r>
        <w:rPr>
          <w:szCs w:val="20"/>
        </w:rPr>
        <w:tab/>
      </w:r>
    </w:p>
    <w:p w14:paraId="56C071DB" w14:textId="648221CF" w:rsidR="00933B24" w:rsidRPr="00E107E7" w:rsidRDefault="006170BE" w:rsidP="00024704">
      <w:pPr>
        <w:jc w:val="right"/>
        <w:rPr>
          <w:rFonts w:ascii="Times New Roman" w:hAnsi="Times New Roman" w:cs="Times New Roman"/>
          <w:sz w:val="20"/>
          <w:szCs w:val="20"/>
        </w:rPr>
      </w:pPr>
      <w:r w:rsidRPr="00E107E7">
        <w:rPr>
          <w:rFonts w:ascii="Times New Roman" w:hAnsi="Times New Roman" w:cs="Times New Roman"/>
          <w:sz w:val="20"/>
          <w:szCs w:val="20"/>
        </w:rPr>
        <w:t>Číslo smlouvy zhotovitele:</w:t>
      </w:r>
      <w:r w:rsidR="00BD37B2" w:rsidRPr="00BD37B2">
        <w:rPr>
          <w:rFonts w:ascii="Times New Roman" w:hAnsi="Times New Roman" w:cs="Times New Roman"/>
          <w:sz w:val="20"/>
          <w:szCs w:val="20"/>
        </w:rPr>
        <w:t xml:space="preserve"> </w:t>
      </w:r>
      <w:r w:rsidR="00BD37B2" w:rsidRPr="009E533F">
        <w:rPr>
          <w:rFonts w:eastAsia="Times New Roman"/>
          <w:b/>
        </w:rPr>
        <w:fldChar w:fldCharType="begin">
          <w:ffData>
            <w:name w:val=""/>
            <w:enabled/>
            <w:calcOnExit w:val="0"/>
            <w:textInput/>
          </w:ffData>
        </w:fldChar>
      </w:r>
      <w:r w:rsidR="00BD37B2" w:rsidRPr="009E533F">
        <w:rPr>
          <w:rFonts w:eastAsia="Times New Roman"/>
          <w:b/>
        </w:rPr>
        <w:instrText xml:space="preserve"> FORMTEXT </w:instrText>
      </w:r>
      <w:r w:rsidR="00BD37B2" w:rsidRPr="009E533F">
        <w:rPr>
          <w:rFonts w:eastAsia="Times New Roman"/>
          <w:b/>
        </w:rPr>
      </w:r>
      <w:r w:rsidR="00BD37B2" w:rsidRPr="009E533F">
        <w:rPr>
          <w:rFonts w:eastAsia="Times New Roman"/>
          <w:b/>
        </w:rPr>
        <w:fldChar w:fldCharType="separate"/>
      </w:r>
      <w:r w:rsidR="00BD37B2" w:rsidRPr="009E533F">
        <w:t> </w:t>
      </w:r>
      <w:r w:rsidR="00BD37B2" w:rsidRPr="009E533F">
        <w:t> </w:t>
      </w:r>
      <w:r w:rsidR="00BD37B2" w:rsidRPr="009E533F">
        <w:t> </w:t>
      </w:r>
      <w:r w:rsidR="00BD37B2" w:rsidRPr="009E533F">
        <w:t> </w:t>
      </w:r>
      <w:r w:rsidR="00BD37B2" w:rsidRPr="009E533F">
        <w:t> </w:t>
      </w:r>
      <w:r w:rsidR="00BD37B2" w:rsidRPr="009E533F">
        <w:rPr>
          <w:rFonts w:eastAsia="Times New Roman"/>
          <w:b/>
        </w:rPr>
        <w:fldChar w:fldCharType="end"/>
      </w:r>
    </w:p>
    <w:p w14:paraId="2FDCBF38" w14:textId="1C47A1F9" w:rsidR="006170BE" w:rsidRPr="00E107E7" w:rsidRDefault="006170BE" w:rsidP="00024704">
      <w:pPr>
        <w:jc w:val="right"/>
        <w:rPr>
          <w:rFonts w:ascii="Times New Roman" w:hAnsi="Times New Roman" w:cs="Times New Roman"/>
          <w:sz w:val="20"/>
          <w:szCs w:val="20"/>
        </w:rPr>
      </w:pPr>
      <w:r w:rsidRPr="00E107E7">
        <w:rPr>
          <w:rFonts w:ascii="Times New Roman" w:hAnsi="Times New Roman" w:cs="Times New Roman"/>
          <w:sz w:val="20"/>
          <w:szCs w:val="20"/>
        </w:rPr>
        <w:tab/>
      </w:r>
      <w:r w:rsidRPr="00E107E7">
        <w:rPr>
          <w:rFonts w:ascii="Times New Roman" w:hAnsi="Times New Roman" w:cs="Times New Roman"/>
          <w:sz w:val="20"/>
          <w:szCs w:val="20"/>
        </w:rPr>
        <w:tab/>
      </w:r>
      <w:r w:rsidRPr="00E107E7">
        <w:rPr>
          <w:rFonts w:ascii="Times New Roman" w:hAnsi="Times New Roman" w:cs="Times New Roman"/>
          <w:sz w:val="20"/>
          <w:szCs w:val="20"/>
        </w:rPr>
        <w:tab/>
      </w:r>
      <w:r w:rsidRPr="00E107E7">
        <w:rPr>
          <w:rFonts w:ascii="Times New Roman" w:hAnsi="Times New Roman" w:cs="Times New Roman"/>
          <w:sz w:val="20"/>
          <w:szCs w:val="20"/>
        </w:rPr>
        <w:tab/>
      </w:r>
      <w:r w:rsidRPr="00E107E7">
        <w:rPr>
          <w:rFonts w:ascii="Times New Roman" w:hAnsi="Times New Roman" w:cs="Times New Roman"/>
          <w:sz w:val="20"/>
          <w:szCs w:val="20"/>
        </w:rPr>
        <w:tab/>
      </w:r>
      <w:r w:rsidRPr="00E107E7">
        <w:rPr>
          <w:rFonts w:ascii="Times New Roman" w:hAnsi="Times New Roman" w:cs="Times New Roman"/>
          <w:sz w:val="20"/>
          <w:szCs w:val="20"/>
        </w:rPr>
        <w:tab/>
      </w:r>
      <w:r w:rsidRPr="00E107E7">
        <w:rPr>
          <w:rFonts w:ascii="Times New Roman" w:hAnsi="Times New Roman" w:cs="Times New Roman"/>
          <w:sz w:val="20"/>
          <w:szCs w:val="20"/>
        </w:rPr>
        <w:tab/>
        <w:t>Číslo smlouvy objednatele:</w:t>
      </w:r>
      <w:r w:rsidR="00BD37B2" w:rsidRPr="00BD37B2">
        <w:rPr>
          <w:rFonts w:eastAsia="Times New Roman"/>
          <w:b/>
        </w:rPr>
        <w:t xml:space="preserve"> </w:t>
      </w:r>
      <w:r w:rsidR="00BD37B2" w:rsidRPr="009E533F">
        <w:rPr>
          <w:rFonts w:eastAsia="Times New Roman"/>
          <w:b/>
        </w:rPr>
        <w:fldChar w:fldCharType="begin">
          <w:ffData>
            <w:name w:val=""/>
            <w:enabled/>
            <w:calcOnExit w:val="0"/>
            <w:textInput/>
          </w:ffData>
        </w:fldChar>
      </w:r>
      <w:r w:rsidR="00BD37B2" w:rsidRPr="009E533F">
        <w:rPr>
          <w:rFonts w:eastAsia="Times New Roman"/>
          <w:b/>
        </w:rPr>
        <w:instrText xml:space="preserve"> FORMTEXT </w:instrText>
      </w:r>
      <w:r w:rsidR="00BD37B2" w:rsidRPr="009E533F">
        <w:rPr>
          <w:rFonts w:eastAsia="Times New Roman"/>
          <w:b/>
        </w:rPr>
      </w:r>
      <w:r w:rsidR="00BD37B2" w:rsidRPr="009E533F">
        <w:rPr>
          <w:rFonts w:eastAsia="Times New Roman"/>
          <w:b/>
        </w:rPr>
        <w:fldChar w:fldCharType="separate"/>
      </w:r>
      <w:r w:rsidR="00BD37B2" w:rsidRPr="009E533F">
        <w:t> </w:t>
      </w:r>
      <w:r w:rsidR="00BD37B2" w:rsidRPr="009E533F">
        <w:t> </w:t>
      </w:r>
      <w:r w:rsidR="00BD37B2" w:rsidRPr="009E533F">
        <w:t> </w:t>
      </w:r>
      <w:r w:rsidR="00BD37B2" w:rsidRPr="009E533F">
        <w:t> </w:t>
      </w:r>
      <w:r w:rsidR="00BD37B2" w:rsidRPr="009E533F">
        <w:t> </w:t>
      </w:r>
      <w:r w:rsidR="00BD37B2" w:rsidRPr="009E533F">
        <w:rPr>
          <w:rFonts w:eastAsia="Times New Roman"/>
          <w:b/>
        </w:rPr>
        <w:fldChar w:fldCharType="end"/>
      </w:r>
    </w:p>
    <w:p w14:paraId="42A086F5" w14:textId="77777777" w:rsidR="006170BE" w:rsidRDefault="006170BE">
      <w:pPr>
        <w:rPr>
          <w:szCs w:val="20"/>
        </w:rPr>
      </w:pPr>
    </w:p>
    <w:p w14:paraId="23664703" w14:textId="77777777" w:rsidR="006170BE" w:rsidRDefault="006170BE">
      <w:pPr>
        <w:rPr>
          <w:szCs w:val="20"/>
        </w:rPr>
      </w:pPr>
    </w:p>
    <w:p w14:paraId="25BF080C" w14:textId="77777777" w:rsidR="006170BE" w:rsidRDefault="006170BE" w:rsidP="006170BE">
      <w:pPr>
        <w:tabs>
          <w:tab w:val="left" w:pos="8280"/>
        </w:tabs>
        <w:jc w:val="both"/>
        <w:rPr>
          <w:sz w:val="22"/>
          <w:szCs w:val="22"/>
        </w:rPr>
      </w:pPr>
    </w:p>
    <w:tbl>
      <w:tblPr>
        <w:tblStyle w:val="TableNormal"/>
        <w:tblW w:w="9180" w:type="dxa"/>
        <w:tblInd w:w="1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180"/>
      </w:tblGrid>
      <w:tr w:rsidR="006170BE" w14:paraId="03923844" w14:textId="77777777" w:rsidTr="002F6F2B">
        <w:trPr>
          <w:trHeight w:val="1201"/>
        </w:trPr>
        <w:tc>
          <w:tcPr>
            <w:tcW w:w="91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A4728D" w14:textId="74EF1458" w:rsidR="006170BE" w:rsidRPr="00E107E7" w:rsidRDefault="00E107E7" w:rsidP="00E107E7">
            <w:pPr>
              <w:jc w:val="center"/>
              <w:rPr>
                <w:b/>
                <w:sz w:val="28"/>
                <w:szCs w:val="28"/>
              </w:rPr>
            </w:pPr>
            <w:r w:rsidRPr="00E107E7">
              <w:rPr>
                <w:b/>
                <w:sz w:val="28"/>
                <w:szCs w:val="28"/>
              </w:rPr>
              <w:t>SMLOUVA O DÍLO NA ZHOTOVENÍ PROJEKTOVÉ DOKUMENTACE</w:t>
            </w:r>
            <w:r w:rsidR="00784940">
              <w:rPr>
                <w:b/>
                <w:sz w:val="28"/>
                <w:szCs w:val="28"/>
              </w:rPr>
              <w:t xml:space="preserve">, VÝKON </w:t>
            </w:r>
            <w:r w:rsidR="008C1F0F">
              <w:rPr>
                <w:b/>
                <w:sz w:val="28"/>
                <w:szCs w:val="28"/>
              </w:rPr>
              <w:t xml:space="preserve">STAVEBNÍHO </w:t>
            </w:r>
            <w:r w:rsidR="00784940">
              <w:rPr>
                <w:b/>
                <w:sz w:val="28"/>
                <w:szCs w:val="28"/>
              </w:rPr>
              <w:t xml:space="preserve"> DOZORU</w:t>
            </w:r>
            <w:r w:rsidR="008C1F0F">
              <w:rPr>
                <w:b/>
                <w:sz w:val="28"/>
                <w:szCs w:val="28"/>
              </w:rPr>
              <w:t xml:space="preserve"> PROJEKTANTA </w:t>
            </w:r>
            <w:r w:rsidRPr="00E107E7">
              <w:rPr>
                <w:b/>
                <w:sz w:val="28"/>
                <w:szCs w:val="28"/>
              </w:rPr>
              <w:t xml:space="preserve"> A VÝKON INŽENÝRSKÉ ČINNOSTI </w:t>
            </w:r>
            <w:r w:rsidR="009D20A5">
              <w:rPr>
                <w:b/>
                <w:sz w:val="28"/>
                <w:szCs w:val="28"/>
              </w:rPr>
              <w:t xml:space="preserve">  </w:t>
            </w:r>
          </w:p>
          <w:p w14:paraId="3BCB5BEC" w14:textId="77777777" w:rsidR="00E107E7" w:rsidRPr="00E107E7" w:rsidRDefault="00E107E7" w:rsidP="002F6F2B">
            <w:pPr>
              <w:jc w:val="center"/>
            </w:pPr>
            <w:r>
              <w:t>dle § 2586 a § 2430 a násl. zákona č. 89/2012 Sb., občanský zákoník ve znění pozdějších předpisů</w:t>
            </w:r>
          </w:p>
        </w:tc>
      </w:tr>
    </w:tbl>
    <w:p w14:paraId="1B853FC7" w14:textId="77777777" w:rsidR="006170BE" w:rsidRDefault="006170BE" w:rsidP="006170BE">
      <w:pPr>
        <w:widowControl w:val="0"/>
        <w:tabs>
          <w:tab w:val="left" w:pos="8280"/>
        </w:tabs>
        <w:ind w:left="70" w:hanging="70"/>
        <w:jc w:val="both"/>
        <w:rPr>
          <w:sz w:val="22"/>
          <w:szCs w:val="22"/>
        </w:rPr>
      </w:pPr>
    </w:p>
    <w:p w14:paraId="61EC7C2C" w14:textId="77777777" w:rsidR="006170BE" w:rsidRDefault="006170BE" w:rsidP="006170BE">
      <w:pPr>
        <w:jc w:val="both"/>
        <w:rPr>
          <w:b/>
          <w:bCs/>
          <w:sz w:val="22"/>
          <w:szCs w:val="22"/>
        </w:rPr>
      </w:pPr>
    </w:p>
    <w:p w14:paraId="48649DBE" w14:textId="77777777" w:rsidR="006170BE" w:rsidRDefault="006170BE" w:rsidP="006170BE">
      <w:pPr>
        <w:jc w:val="both"/>
        <w:rPr>
          <w:b/>
          <w:bCs/>
          <w:sz w:val="22"/>
          <w:szCs w:val="22"/>
        </w:rPr>
      </w:pPr>
    </w:p>
    <w:p w14:paraId="5704623B" w14:textId="77777777" w:rsidR="006170BE" w:rsidRDefault="006170BE" w:rsidP="006170BE">
      <w:pPr>
        <w:jc w:val="both"/>
        <w:rPr>
          <w:b/>
          <w:bCs/>
          <w:sz w:val="22"/>
          <w:szCs w:val="22"/>
        </w:rPr>
      </w:pPr>
    </w:p>
    <w:p w14:paraId="5E3953F6" w14:textId="77777777" w:rsidR="006170BE" w:rsidRDefault="006170BE" w:rsidP="006170BE">
      <w:pPr>
        <w:jc w:val="both"/>
        <w:rPr>
          <w:b/>
          <w:bCs/>
          <w:sz w:val="22"/>
          <w:szCs w:val="22"/>
        </w:rPr>
      </w:pPr>
    </w:p>
    <w:p w14:paraId="5856FF19" w14:textId="77777777" w:rsidR="006170BE" w:rsidRPr="00E107E7" w:rsidRDefault="006170BE" w:rsidP="006170BE">
      <w:pPr>
        <w:jc w:val="center"/>
        <w:rPr>
          <w:rStyle w:val="dn"/>
          <w:rFonts w:ascii="Times New Roman" w:hAnsi="Times New Roman" w:cs="Times New Roman"/>
          <w:b/>
          <w:bCs/>
          <w:sz w:val="28"/>
          <w:szCs w:val="28"/>
        </w:rPr>
      </w:pPr>
      <w:r w:rsidRPr="00E107E7">
        <w:rPr>
          <w:rStyle w:val="dn"/>
          <w:rFonts w:ascii="Times New Roman" w:hAnsi="Times New Roman" w:cs="Times New Roman"/>
          <w:b/>
          <w:bCs/>
          <w:sz w:val="28"/>
          <w:szCs w:val="28"/>
        </w:rPr>
        <w:t>Název veřejné zakázky:</w:t>
      </w:r>
    </w:p>
    <w:p w14:paraId="1C855027" w14:textId="77777777" w:rsidR="006170BE" w:rsidRPr="00E107E7" w:rsidRDefault="006170BE" w:rsidP="006170BE">
      <w:pPr>
        <w:jc w:val="center"/>
        <w:rPr>
          <w:rFonts w:ascii="Times New Roman" w:hAnsi="Times New Roman" w:cs="Times New Roman"/>
          <w:b/>
          <w:bCs/>
          <w:sz w:val="28"/>
          <w:szCs w:val="28"/>
        </w:rPr>
      </w:pPr>
    </w:p>
    <w:p w14:paraId="2AD33B58" w14:textId="77777777" w:rsidR="007304AD" w:rsidRPr="007304AD" w:rsidRDefault="007304AD" w:rsidP="007304AD">
      <w:pPr>
        <w:jc w:val="center"/>
        <w:rPr>
          <w:rFonts w:ascii="Times New Roman" w:eastAsia="Calibri" w:hAnsi="Times New Roman" w:cs="Times New Roman"/>
          <w:b/>
          <w:sz w:val="32"/>
          <w:szCs w:val="32"/>
          <w:lang w:val="cs-CZ" w:eastAsia="cs-CZ"/>
        </w:rPr>
      </w:pPr>
      <w:r w:rsidRPr="007304AD">
        <w:rPr>
          <w:rFonts w:ascii="Times New Roman" w:eastAsia="Calibri" w:hAnsi="Times New Roman" w:cs="Times New Roman"/>
          <w:b/>
          <w:sz w:val="32"/>
          <w:szCs w:val="32"/>
          <w:lang w:val="cs-CZ" w:eastAsia="cs-CZ"/>
        </w:rPr>
        <w:t>„ZTV lokalita Díly - I. Etapa, Uherský Brod – projektová dokumentace“</w:t>
      </w:r>
    </w:p>
    <w:p w14:paraId="254D42C2" w14:textId="49E68042" w:rsidR="008C1F0F" w:rsidRPr="007304AD" w:rsidRDefault="008C1F0F" w:rsidP="007304AD">
      <w:pPr>
        <w:jc w:val="center"/>
        <w:rPr>
          <w:rStyle w:val="dn"/>
          <w:rFonts w:ascii="Times New Roman" w:hAnsi="Times New Roman" w:cs="Times New Roman"/>
          <w:sz w:val="20"/>
          <w:szCs w:val="20"/>
          <w:lang w:val="cs-CZ"/>
        </w:rPr>
      </w:pPr>
    </w:p>
    <w:p w14:paraId="2771C24B" w14:textId="748FBF2C" w:rsidR="006170BE" w:rsidRPr="000A5450" w:rsidRDefault="006170BE" w:rsidP="000A5450">
      <w:pPr>
        <w:jc w:val="center"/>
        <w:rPr>
          <w:rStyle w:val="dn"/>
          <w:rFonts w:ascii="Times New Roman" w:hAnsi="Times New Roman" w:cs="Times New Roman"/>
          <w:sz w:val="20"/>
          <w:szCs w:val="20"/>
        </w:rPr>
      </w:pPr>
      <w:r w:rsidRPr="00E107E7">
        <w:rPr>
          <w:rStyle w:val="dn"/>
          <w:rFonts w:ascii="Times New Roman" w:hAnsi="Times New Roman" w:cs="Times New Roman"/>
          <w:sz w:val="20"/>
          <w:szCs w:val="20"/>
        </w:rPr>
        <w:t xml:space="preserve">uzavřená dne </w:t>
      </w:r>
      <w:r w:rsidRPr="00E107E7">
        <w:rPr>
          <w:rFonts w:ascii="Times New Roman" w:eastAsia="Times New Roman" w:hAnsi="Times New Roman" w:cs="Times New Roman"/>
          <w:b/>
          <w:sz w:val="20"/>
          <w:szCs w:val="20"/>
        </w:rPr>
        <w:fldChar w:fldCharType="begin">
          <w:ffData>
            <w:name w:val=""/>
            <w:enabled/>
            <w:calcOnExit w:val="0"/>
            <w:textInput/>
          </w:ffData>
        </w:fldChar>
      </w:r>
      <w:r w:rsidRPr="00E107E7">
        <w:rPr>
          <w:rFonts w:ascii="Times New Roman" w:eastAsia="Times New Roman" w:hAnsi="Times New Roman" w:cs="Times New Roman"/>
          <w:b/>
          <w:sz w:val="20"/>
          <w:szCs w:val="20"/>
        </w:rPr>
        <w:instrText xml:space="preserve"> FORMTEXT </w:instrText>
      </w:r>
      <w:r w:rsidRPr="00E107E7">
        <w:rPr>
          <w:rFonts w:ascii="Times New Roman" w:eastAsia="Times New Roman" w:hAnsi="Times New Roman" w:cs="Times New Roman"/>
          <w:b/>
          <w:sz w:val="20"/>
          <w:szCs w:val="20"/>
        </w:rPr>
      </w:r>
      <w:r w:rsidRPr="00E107E7">
        <w:rPr>
          <w:rFonts w:ascii="Times New Roman" w:eastAsia="Times New Roman" w:hAnsi="Times New Roman" w:cs="Times New Roman"/>
          <w:b/>
          <w:sz w:val="20"/>
          <w:szCs w:val="20"/>
        </w:rPr>
        <w:fldChar w:fldCharType="separate"/>
      </w:r>
      <w:r w:rsidRPr="00E107E7">
        <w:rPr>
          <w:rFonts w:ascii="Times New Roman" w:eastAsia="Times New Roman" w:hAnsi="Times New Roman" w:cs="Times New Roman"/>
          <w:b/>
          <w:sz w:val="20"/>
          <w:szCs w:val="20"/>
        </w:rPr>
        <w:t> </w:t>
      </w:r>
      <w:r w:rsidRPr="00E107E7">
        <w:rPr>
          <w:rFonts w:ascii="Times New Roman" w:eastAsia="Times New Roman" w:hAnsi="Times New Roman" w:cs="Times New Roman"/>
          <w:b/>
          <w:sz w:val="20"/>
          <w:szCs w:val="20"/>
        </w:rPr>
        <w:t> </w:t>
      </w:r>
      <w:r w:rsidRPr="00E107E7">
        <w:rPr>
          <w:rFonts w:ascii="Times New Roman" w:eastAsia="Times New Roman" w:hAnsi="Times New Roman" w:cs="Times New Roman"/>
          <w:b/>
          <w:sz w:val="20"/>
          <w:szCs w:val="20"/>
        </w:rPr>
        <w:t> </w:t>
      </w:r>
      <w:r w:rsidRPr="00E107E7">
        <w:rPr>
          <w:rFonts w:ascii="Times New Roman" w:eastAsia="Times New Roman" w:hAnsi="Times New Roman" w:cs="Times New Roman"/>
          <w:b/>
          <w:sz w:val="20"/>
          <w:szCs w:val="20"/>
        </w:rPr>
        <w:t> </w:t>
      </w:r>
      <w:r w:rsidRPr="00E107E7">
        <w:rPr>
          <w:rFonts w:ascii="Times New Roman" w:eastAsia="Times New Roman" w:hAnsi="Times New Roman" w:cs="Times New Roman"/>
          <w:b/>
          <w:sz w:val="20"/>
          <w:szCs w:val="20"/>
        </w:rPr>
        <w:t> </w:t>
      </w:r>
      <w:r w:rsidRPr="00E107E7">
        <w:rPr>
          <w:rFonts w:ascii="Times New Roman" w:eastAsia="Times New Roman" w:hAnsi="Times New Roman" w:cs="Times New Roman"/>
          <w:b/>
          <w:sz w:val="20"/>
          <w:szCs w:val="20"/>
        </w:rPr>
        <w:fldChar w:fldCharType="end"/>
      </w:r>
      <w:r w:rsidRPr="000B48FB">
        <w:rPr>
          <w:rStyle w:val="dn"/>
          <w:rFonts w:ascii="Ariel" w:hAnsi="Ariel"/>
          <w:sz w:val="20"/>
          <w:szCs w:val="20"/>
        </w:rPr>
        <w:t>     </w:t>
      </w:r>
    </w:p>
    <w:p w14:paraId="5237841F" w14:textId="77777777" w:rsidR="006170BE" w:rsidRDefault="006170BE" w:rsidP="006170BE">
      <w:pPr>
        <w:rPr>
          <w:szCs w:val="20"/>
        </w:rPr>
      </w:pPr>
    </w:p>
    <w:p w14:paraId="36D4810A" w14:textId="77777777" w:rsidR="006170BE" w:rsidRDefault="006170BE" w:rsidP="006170BE">
      <w:pPr>
        <w:rPr>
          <w:szCs w:val="20"/>
        </w:rPr>
      </w:pPr>
    </w:p>
    <w:p w14:paraId="2923ABB8" w14:textId="77777777" w:rsidR="008C1F0F" w:rsidRDefault="008C1F0F" w:rsidP="006170BE">
      <w:pPr>
        <w:rPr>
          <w:szCs w:val="20"/>
        </w:rPr>
      </w:pPr>
    </w:p>
    <w:p w14:paraId="7FC1D0D5" w14:textId="77777777" w:rsidR="000A5450" w:rsidRDefault="000A5450" w:rsidP="006170BE">
      <w:pPr>
        <w:rPr>
          <w:szCs w:val="20"/>
        </w:rPr>
      </w:pPr>
    </w:p>
    <w:p w14:paraId="3C0CE9B3" w14:textId="77777777" w:rsidR="000A5450" w:rsidRDefault="000A5450" w:rsidP="006170BE">
      <w:pPr>
        <w:rPr>
          <w:szCs w:val="20"/>
        </w:rPr>
      </w:pPr>
    </w:p>
    <w:p w14:paraId="615022EE" w14:textId="77777777" w:rsidR="000A5450" w:rsidRDefault="000A5450" w:rsidP="006170BE">
      <w:pPr>
        <w:rPr>
          <w:szCs w:val="20"/>
        </w:rPr>
      </w:pPr>
    </w:p>
    <w:p w14:paraId="2229358C" w14:textId="77777777" w:rsidR="000A5450" w:rsidRDefault="000A5450" w:rsidP="006170BE">
      <w:pPr>
        <w:rPr>
          <w:szCs w:val="20"/>
        </w:rPr>
      </w:pPr>
    </w:p>
    <w:p w14:paraId="41B3903F" w14:textId="77777777" w:rsidR="000A5450" w:rsidRDefault="000A5450" w:rsidP="006170BE">
      <w:pPr>
        <w:rPr>
          <w:szCs w:val="20"/>
        </w:rPr>
      </w:pPr>
    </w:p>
    <w:p w14:paraId="1A226BFA" w14:textId="77777777" w:rsidR="000A5450" w:rsidRDefault="000A5450" w:rsidP="006170BE">
      <w:pPr>
        <w:rPr>
          <w:szCs w:val="20"/>
        </w:rPr>
      </w:pPr>
    </w:p>
    <w:p w14:paraId="11672611" w14:textId="77777777" w:rsidR="006170BE" w:rsidRDefault="006170BE" w:rsidP="006170BE">
      <w:pPr>
        <w:rPr>
          <w:szCs w:val="20"/>
        </w:rPr>
      </w:pPr>
    </w:p>
    <w:p w14:paraId="15AD0284" w14:textId="76A6325D" w:rsidR="006170BE" w:rsidRPr="00BC12B4" w:rsidRDefault="006170BE" w:rsidP="002D223F">
      <w:pPr>
        <w:pStyle w:val="Odstavecseseznamem"/>
        <w:numPr>
          <w:ilvl w:val="0"/>
          <w:numId w:val="55"/>
        </w:numPr>
        <w:jc w:val="center"/>
        <w:rPr>
          <w:rFonts w:ascii="Times New Roman" w:hAnsi="Times New Roman" w:cs="Times New Roman"/>
          <w:b/>
          <w:sz w:val="24"/>
          <w:szCs w:val="24"/>
        </w:rPr>
      </w:pPr>
      <w:r w:rsidRPr="00BC12B4">
        <w:rPr>
          <w:rFonts w:ascii="Times New Roman" w:hAnsi="Times New Roman" w:cs="Times New Roman"/>
          <w:b/>
          <w:sz w:val="24"/>
          <w:szCs w:val="24"/>
        </w:rPr>
        <w:lastRenderedPageBreak/>
        <w:t>SMLUVNÍ STRANY</w:t>
      </w:r>
    </w:p>
    <w:p w14:paraId="2946483D" w14:textId="77777777" w:rsidR="006170BE" w:rsidRDefault="006170BE" w:rsidP="006170BE">
      <w:pPr>
        <w:pStyle w:val="Odstavecseseznamem"/>
      </w:pPr>
    </w:p>
    <w:p w14:paraId="084E0E2D" w14:textId="77777777" w:rsidR="006170BE" w:rsidRPr="00115ABB" w:rsidRDefault="006170BE" w:rsidP="006170BE">
      <w:pPr>
        <w:pStyle w:val="Odstavecseseznamem"/>
        <w:rPr>
          <w:rFonts w:ascii="Times New Roman" w:hAnsi="Times New Roman" w:cs="Times New Roman"/>
          <w:sz w:val="22"/>
          <w:szCs w:val="22"/>
        </w:rPr>
      </w:pPr>
      <w:r w:rsidRPr="00115ABB">
        <w:rPr>
          <w:rFonts w:ascii="Times New Roman" w:hAnsi="Times New Roman" w:cs="Times New Roman"/>
          <w:sz w:val="22"/>
          <w:szCs w:val="22"/>
        </w:rPr>
        <w:t>Tato smlouva o dílo je uzavřena mezi následujícími smluvními stranami:</w:t>
      </w:r>
    </w:p>
    <w:p w14:paraId="358288CC" w14:textId="77777777" w:rsidR="006170BE" w:rsidRPr="00115ABB" w:rsidRDefault="006170BE" w:rsidP="006170BE">
      <w:pPr>
        <w:pStyle w:val="Odstavecseseznamem"/>
        <w:rPr>
          <w:rFonts w:ascii="Times New Roman" w:hAnsi="Times New Roman" w:cs="Times New Roman"/>
          <w:sz w:val="22"/>
          <w:szCs w:val="22"/>
        </w:rPr>
      </w:pPr>
    </w:p>
    <w:p w14:paraId="6BC6D9A4" w14:textId="77777777" w:rsidR="006170BE" w:rsidRPr="00115ABB" w:rsidRDefault="006170BE" w:rsidP="002D223F">
      <w:pPr>
        <w:pStyle w:val="Odstavecseseznamem"/>
        <w:numPr>
          <w:ilvl w:val="0"/>
          <w:numId w:val="1"/>
        </w:numPr>
        <w:rPr>
          <w:rFonts w:ascii="Times New Roman" w:hAnsi="Times New Roman" w:cs="Times New Roman"/>
          <w:b/>
          <w:sz w:val="22"/>
          <w:szCs w:val="22"/>
        </w:rPr>
      </w:pPr>
      <w:r w:rsidRPr="00115ABB">
        <w:rPr>
          <w:rFonts w:ascii="Times New Roman" w:hAnsi="Times New Roman" w:cs="Times New Roman"/>
          <w:b/>
          <w:sz w:val="22"/>
          <w:szCs w:val="22"/>
        </w:rPr>
        <w:t>OBJEDNATEL</w:t>
      </w:r>
    </w:p>
    <w:p w14:paraId="5B7C5F7B" w14:textId="77777777" w:rsidR="00E25F12" w:rsidRDefault="00E25F12" w:rsidP="00E25F12">
      <w:pPr>
        <w:ind w:left="1080"/>
        <w:rPr>
          <w:rFonts w:ascii="Times New Roman" w:eastAsia="Times New Roman" w:hAnsi="Times New Roman" w:cs="Times New Roman"/>
          <w:b/>
          <w:sz w:val="22"/>
          <w:szCs w:val="22"/>
        </w:rPr>
      </w:pPr>
      <w:bookmarkStart w:id="0" w:name="_Hlk15474719"/>
      <w:r>
        <w:rPr>
          <w:rFonts w:ascii="Times New Roman" w:eastAsia="Times New Roman" w:hAnsi="Times New Roman" w:cs="Times New Roman"/>
          <w:b/>
          <w:sz w:val="22"/>
          <w:szCs w:val="22"/>
        </w:rPr>
        <w:t xml:space="preserve">Město Uherský Brod </w:t>
      </w:r>
      <w:bookmarkEnd w:id="0"/>
    </w:p>
    <w:p w14:paraId="5D9FCD81" w14:textId="73EF7353" w:rsidR="006170BE" w:rsidRPr="00E25F12" w:rsidRDefault="00E25F12" w:rsidP="00E25F12">
      <w:pPr>
        <w:ind w:left="1080"/>
        <w:rPr>
          <w:rFonts w:ascii="Times New Roman" w:hAnsi="Times New Roman" w:cs="Times New Roman"/>
          <w:bCs/>
          <w:sz w:val="22"/>
          <w:szCs w:val="22"/>
        </w:rPr>
      </w:pPr>
      <w:r w:rsidRPr="00E25F12">
        <w:rPr>
          <w:rFonts w:ascii="Times New Roman" w:eastAsia="Times New Roman" w:hAnsi="Times New Roman" w:cs="Times New Roman"/>
          <w:bCs/>
          <w:sz w:val="22"/>
          <w:szCs w:val="22"/>
        </w:rPr>
        <w:t xml:space="preserve">Se sídlem: </w:t>
      </w:r>
      <w:r w:rsidRPr="00E25F12">
        <w:rPr>
          <w:rFonts w:ascii="Times New Roman" w:hAnsi="Times New Roman" w:cs="Times New Roman"/>
          <w:bCs/>
          <w:sz w:val="22"/>
          <w:szCs w:val="22"/>
        </w:rPr>
        <w:t>nám. 100, 688 01 Uherský Brod</w:t>
      </w:r>
    </w:p>
    <w:p w14:paraId="569BC67F" w14:textId="7E4EB099" w:rsidR="006170BE" w:rsidRPr="00E25F12" w:rsidRDefault="006170BE" w:rsidP="006170BE">
      <w:pPr>
        <w:spacing w:line="240" w:lineRule="auto"/>
        <w:ind w:left="1080"/>
        <w:rPr>
          <w:rFonts w:ascii="Times New Roman" w:hAnsi="Times New Roman" w:cs="Times New Roman"/>
          <w:bCs/>
          <w:sz w:val="22"/>
          <w:szCs w:val="22"/>
        </w:rPr>
      </w:pPr>
      <w:r w:rsidRPr="00E25F12">
        <w:rPr>
          <w:rFonts w:ascii="Times New Roman" w:hAnsi="Times New Roman" w:cs="Times New Roman"/>
          <w:bCs/>
          <w:sz w:val="22"/>
          <w:szCs w:val="22"/>
        </w:rPr>
        <w:t>IČ</w:t>
      </w:r>
      <w:r w:rsidR="00571033" w:rsidRPr="00E25F12">
        <w:rPr>
          <w:rFonts w:ascii="Times New Roman" w:hAnsi="Times New Roman" w:cs="Times New Roman"/>
          <w:bCs/>
          <w:sz w:val="22"/>
          <w:szCs w:val="22"/>
        </w:rPr>
        <w:t>O</w:t>
      </w:r>
      <w:r w:rsidRPr="00E25F12">
        <w:rPr>
          <w:rFonts w:ascii="Times New Roman" w:hAnsi="Times New Roman" w:cs="Times New Roman"/>
          <w:bCs/>
          <w:sz w:val="22"/>
          <w:szCs w:val="22"/>
        </w:rPr>
        <w:t>:</w:t>
      </w:r>
      <w:r w:rsidR="00571033" w:rsidRPr="00E25F12">
        <w:rPr>
          <w:rFonts w:ascii="Times New Roman" w:eastAsia="Times New Roman" w:hAnsi="Times New Roman" w:cs="Times New Roman"/>
          <w:bCs/>
          <w:sz w:val="22"/>
          <w:szCs w:val="22"/>
        </w:rPr>
        <w:t xml:space="preserve"> </w:t>
      </w:r>
      <w:r w:rsidR="00E25F12" w:rsidRPr="00E25F12">
        <w:rPr>
          <w:rFonts w:ascii="Times New Roman" w:eastAsia="Times New Roman" w:hAnsi="Times New Roman" w:cs="Times New Roman"/>
          <w:bCs/>
          <w:sz w:val="22"/>
          <w:szCs w:val="22"/>
        </w:rPr>
        <w:t>00291463</w:t>
      </w:r>
    </w:p>
    <w:p w14:paraId="311AE0E9" w14:textId="0C9A5862" w:rsidR="006170BE" w:rsidRPr="00E25F12" w:rsidRDefault="006170BE" w:rsidP="006170BE">
      <w:pPr>
        <w:spacing w:line="240" w:lineRule="auto"/>
        <w:ind w:left="1080"/>
        <w:rPr>
          <w:rFonts w:ascii="Times New Roman" w:hAnsi="Times New Roman" w:cs="Times New Roman"/>
          <w:bCs/>
          <w:sz w:val="22"/>
          <w:szCs w:val="22"/>
        </w:rPr>
      </w:pPr>
      <w:r w:rsidRPr="00E25F12">
        <w:rPr>
          <w:rFonts w:ascii="Times New Roman" w:hAnsi="Times New Roman" w:cs="Times New Roman"/>
          <w:bCs/>
          <w:sz w:val="22"/>
          <w:szCs w:val="22"/>
        </w:rPr>
        <w:t>DIČ:</w:t>
      </w:r>
      <w:r w:rsidR="00571033" w:rsidRPr="00E25F12">
        <w:rPr>
          <w:rFonts w:ascii="Times New Roman" w:eastAsia="Times New Roman" w:hAnsi="Times New Roman" w:cs="Times New Roman"/>
          <w:bCs/>
          <w:sz w:val="22"/>
          <w:szCs w:val="22"/>
        </w:rPr>
        <w:t xml:space="preserve"> </w:t>
      </w:r>
      <w:r w:rsidR="00E25F12" w:rsidRPr="00E25F12">
        <w:rPr>
          <w:rFonts w:ascii="Times New Roman" w:eastAsia="Times New Roman" w:hAnsi="Times New Roman" w:cs="Times New Roman"/>
          <w:bCs/>
          <w:sz w:val="22"/>
          <w:szCs w:val="22"/>
        </w:rPr>
        <w:t>pro tuto zakázku není plátce DPH</w:t>
      </w:r>
    </w:p>
    <w:p w14:paraId="03669D24" w14:textId="5D19B2F7" w:rsidR="00E25F12" w:rsidRPr="00E25F12" w:rsidRDefault="00274D7F" w:rsidP="00784940">
      <w:pPr>
        <w:spacing w:line="240" w:lineRule="auto"/>
        <w:ind w:left="1080"/>
        <w:rPr>
          <w:rFonts w:ascii="Times New Roman" w:eastAsia="Calibri" w:hAnsi="Times New Roman" w:cs="Times New Roman"/>
          <w:bCs/>
          <w:sz w:val="22"/>
          <w:szCs w:val="24"/>
          <w:lang w:val="cs-CZ" w:eastAsia="cs-CZ"/>
        </w:rPr>
      </w:pPr>
      <w:r w:rsidRPr="00E25F12">
        <w:rPr>
          <w:rFonts w:ascii="Times New Roman" w:hAnsi="Times New Roman" w:cs="Times New Roman"/>
          <w:bCs/>
          <w:sz w:val="22"/>
          <w:szCs w:val="22"/>
        </w:rPr>
        <w:t>Bankovní spojení a č. účtu:</w:t>
      </w:r>
      <w:r w:rsidRPr="00E25F12">
        <w:rPr>
          <w:rFonts w:ascii="Times New Roman" w:eastAsia="Times New Roman" w:hAnsi="Times New Roman" w:cs="Times New Roman"/>
          <w:bCs/>
          <w:sz w:val="22"/>
          <w:szCs w:val="22"/>
        </w:rPr>
        <w:t xml:space="preserve"> </w:t>
      </w:r>
      <w:r w:rsidR="00E25F12" w:rsidRPr="00E25F12">
        <w:rPr>
          <w:rStyle w:val="cf01"/>
          <w:rFonts w:ascii="Times New Roman" w:hAnsi="Times New Roman" w:cs="Times New Roman"/>
          <w:bCs/>
          <w:sz w:val="22"/>
          <w:szCs w:val="22"/>
        </w:rPr>
        <w:t>Česká spořitelna, a.s.</w:t>
      </w:r>
      <w:r w:rsidR="00115ABB" w:rsidRPr="00E25F12">
        <w:rPr>
          <w:rStyle w:val="cf01"/>
          <w:rFonts w:ascii="Times New Roman" w:hAnsi="Times New Roman" w:cs="Times New Roman"/>
          <w:bCs/>
          <w:sz w:val="22"/>
          <w:szCs w:val="22"/>
        </w:rPr>
        <w:t xml:space="preserve">., </w:t>
      </w:r>
      <w:r w:rsidR="00E25F12" w:rsidRPr="00E25F12">
        <w:rPr>
          <w:rFonts w:ascii="Times New Roman" w:eastAsia="Calibri" w:hAnsi="Times New Roman" w:cs="Times New Roman"/>
          <w:bCs/>
          <w:sz w:val="22"/>
          <w:szCs w:val="24"/>
          <w:lang w:val="cs-CZ" w:eastAsia="cs-CZ"/>
        </w:rPr>
        <w:t>4204852/0800</w:t>
      </w:r>
    </w:p>
    <w:p w14:paraId="667BABA2" w14:textId="033D92AA" w:rsidR="00115ABB" w:rsidRPr="00E25F12" w:rsidRDefault="00115ABB" w:rsidP="00115ABB">
      <w:pPr>
        <w:pStyle w:val="pf0"/>
        <w:rPr>
          <w:rStyle w:val="cf01"/>
          <w:rFonts w:ascii="Times New Roman" w:eastAsiaTheme="majorEastAsia" w:hAnsi="Times New Roman" w:cs="Times New Roman"/>
          <w:bCs/>
          <w:sz w:val="22"/>
          <w:szCs w:val="22"/>
        </w:rPr>
      </w:pPr>
      <w:r w:rsidRPr="00E25F12">
        <w:rPr>
          <w:bCs/>
          <w:sz w:val="22"/>
          <w:szCs w:val="22"/>
        </w:rPr>
        <w:t xml:space="preserve">                   Z</w:t>
      </w:r>
      <w:r w:rsidR="006170BE" w:rsidRPr="00E25F12">
        <w:rPr>
          <w:bCs/>
          <w:sz w:val="22"/>
          <w:szCs w:val="22"/>
        </w:rPr>
        <w:t>astup</w:t>
      </w:r>
      <w:r w:rsidRPr="00E25F12">
        <w:rPr>
          <w:bCs/>
          <w:sz w:val="22"/>
          <w:szCs w:val="22"/>
        </w:rPr>
        <w:t>ující</w:t>
      </w:r>
      <w:r w:rsidR="006170BE" w:rsidRPr="00E25F12">
        <w:rPr>
          <w:bCs/>
          <w:sz w:val="22"/>
          <w:szCs w:val="22"/>
        </w:rPr>
        <w:t>:</w:t>
      </w:r>
      <w:r w:rsidR="00571033" w:rsidRPr="00E25F12">
        <w:rPr>
          <w:bCs/>
          <w:sz w:val="22"/>
          <w:szCs w:val="22"/>
        </w:rPr>
        <w:t xml:space="preserve"> </w:t>
      </w:r>
      <w:r w:rsidRPr="00E25F12">
        <w:rPr>
          <w:rStyle w:val="cf01"/>
          <w:rFonts w:ascii="Times New Roman" w:eastAsiaTheme="majorEastAsia" w:hAnsi="Times New Roman" w:cs="Times New Roman"/>
          <w:bCs/>
          <w:sz w:val="22"/>
          <w:szCs w:val="22"/>
        </w:rPr>
        <w:t xml:space="preserve">Ing. </w:t>
      </w:r>
      <w:r w:rsidR="004E2398">
        <w:rPr>
          <w:rStyle w:val="cf01"/>
          <w:rFonts w:ascii="Times New Roman" w:eastAsiaTheme="majorEastAsia" w:hAnsi="Times New Roman" w:cs="Times New Roman"/>
          <w:bCs/>
          <w:sz w:val="22"/>
          <w:szCs w:val="22"/>
        </w:rPr>
        <w:t>Miroslav Polášek</w:t>
      </w:r>
      <w:r w:rsidR="00E25F12" w:rsidRPr="00E25F12">
        <w:rPr>
          <w:rStyle w:val="cf01"/>
          <w:rFonts w:ascii="Times New Roman" w:eastAsiaTheme="majorEastAsia" w:hAnsi="Times New Roman" w:cs="Times New Roman"/>
          <w:bCs/>
          <w:sz w:val="22"/>
          <w:szCs w:val="22"/>
        </w:rPr>
        <w:t>, místostarosta</w:t>
      </w:r>
      <w:r w:rsidRPr="00E25F12">
        <w:rPr>
          <w:rStyle w:val="cf01"/>
          <w:rFonts w:ascii="Times New Roman" w:eastAsiaTheme="majorEastAsia" w:hAnsi="Times New Roman" w:cs="Times New Roman"/>
          <w:bCs/>
          <w:sz w:val="22"/>
          <w:szCs w:val="22"/>
        </w:rPr>
        <w:t xml:space="preserve"> </w:t>
      </w:r>
    </w:p>
    <w:p w14:paraId="171CE575" w14:textId="77777777" w:rsidR="006170BE" w:rsidRPr="007C062C" w:rsidRDefault="006170BE" w:rsidP="006170BE">
      <w:pPr>
        <w:spacing w:line="240" w:lineRule="auto"/>
        <w:ind w:left="1080"/>
        <w:rPr>
          <w:rStyle w:val="cf01"/>
          <w:rFonts w:ascii="Times New Roman" w:eastAsiaTheme="majorEastAsia" w:hAnsi="Times New Roman" w:cs="Times New Roman"/>
          <w:bCs/>
          <w:sz w:val="22"/>
          <w:szCs w:val="22"/>
          <w:lang w:val="cs-CZ" w:eastAsia="cs-CZ"/>
        </w:rPr>
      </w:pPr>
      <w:r w:rsidRPr="007C062C">
        <w:rPr>
          <w:rStyle w:val="cf01"/>
          <w:rFonts w:ascii="Times New Roman" w:eastAsiaTheme="majorEastAsia" w:hAnsi="Times New Roman" w:cs="Times New Roman"/>
          <w:bCs/>
          <w:sz w:val="22"/>
          <w:szCs w:val="22"/>
          <w:lang w:val="cs-CZ" w:eastAsia="cs-CZ"/>
        </w:rPr>
        <w:t>(dále jako „</w:t>
      </w:r>
      <w:r w:rsidRPr="007C062C">
        <w:rPr>
          <w:rStyle w:val="cf01"/>
          <w:rFonts w:ascii="Times New Roman" w:eastAsiaTheme="majorEastAsia" w:hAnsi="Times New Roman" w:cs="Times New Roman"/>
          <w:b/>
          <w:sz w:val="22"/>
          <w:szCs w:val="22"/>
          <w:lang w:val="cs-CZ" w:eastAsia="cs-CZ"/>
        </w:rPr>
        <w:t>Objednatel</w:t>
      </w:r>
      <w:r w:rsidRPr="007C062C">
        <w:rPr>
          <w:rStyle w:val="cf01"/>
          <w:rFonts w:ascii="Times New Roman" w:eastAsiaTheme="majorEastAsia" w:hAnsi="Times New Roman" w:cs="Times New Roman"/>
          <w:bCs/>
          <w:sz w:val="22"/>
          <w:szCs w:val="22"/>
          <w:lang w:val="cs-CZ" w:eastAsia="cs-CZ"/>
        </w:rPr>
        <w:t>“)</w:t>
      </w:r>
    </w:p>
    <w:p w14:paraId="4A9B6962" w14:textId="77777777" w:rsidR="006170BE" w:rsidRPr="00E107E7" w:rsidRDefault="006170BE" w:rsidP="006170BE">
      <w:pPr>
        <w:spacing w:line="240" w:lineRule="auto"/>
        <w:ind w:left="1080"/>
        <w:rPr>
          <w:rFonts w:ascii="Times New Roman" w:hAnsi="Times New Roman" w:cs="Times New Roman"/>
          <w:sz w:val="20"/>
          <w:szCs w:val="20"/>
        </w:rPr>
      </w:pPr>
    </w:p>
    <w:p w14:paraId="4726B110" w14:textId="77777777" w:rsidR="006170BE" w:rsidRPr="007C062C" w:rsidRDefault="006170BE" w:rsidP="006170BE">
      <w:pPr>
        <w:spacing w:line="240" w:lineRule="auto"/>
        <w:ind w:left="1080"/>
        <w:rPr>
          <w:rFonts w:ascii="Times New Roman" w:eastAsia="Times New Roman" w:hAnsi="Times New Roman" w:cs="Times New Roman"/>
          <w:b/>
          <w:sz w:val="22"/>
          <w:szCs w:val="22"/>
          <w:lang w:val="cs-CZ" w:eastAsia="cs-CZ"/>
        </w:rPr>
      </w:pPr>
      <w:r w:rsidRPr="007C062C">
        <w:rPr>
          <w:rFonts w:ascii="Times New Roman" w:eastAsia="Times New Roman" w:hAnsi="Times New Roman" w:cs="Times New Roman"/>
          <w:b/>
          <w:sz w:val="22"/>
          <w:szCs w:val="22"/>
          <w:lang w:val="cs-CZ" w:eastAsia="cs-CZ"/>
        </w:rPr>
        <w:t>a</w:t>
      </w:r>
    </w:p>
    <w:p w14:paraId="32639233" w14:textId="77777777" w:rsidR="000B48FB" w:rsidRPr="00E107E7" w:rsidRDefault="000B48FB" w:rsidP="006170BE">
      <w:pPr>
        <w:spacing w:line="240" w:lineRule="auto"/>
        <w:ind w:left="1080"/>
        <w:rPr>
          <w:rFonts w:ascii="Times New Roman" w:hAnsi="Times New Roman" w:cs="Times New Roman"/>
          <w:b/>
          <w:sz w:val="20"/>
          <w:szCs w:val="20"/>
        </w:rPr>
      </w:pPr>
    </w:p>
    <w:p w14:paraId="30EC6AC5" w14:textId="77777777" w:rsidR="006170BE" w:rsidRPr="00E107E7" w:rsidRDefault="006170BE" w:rsidP="002D223F">
      <w:pPr>
        <w:pStyle w:val="Odstavecseseznamem"/>
        <w:numPr>
          <w:ilvl w:val="0"/>
          <w:numId w:val="1"/>
        </w:numPr>
        <w:rPr>
          <w:rFonts w:ascii="Times New Roman" w:hAnsi="Times New Roman" w:cs="Times New Roman"/>
          <w:b/>
          <w:sz w:val="20"/>
          <w:szCs w:val="20"/>
        </w:rPr>
      </w:pPr>
      <w:r w:rsidRPr="00E107E7">
        <w:rPr>
          <w:rFonts w:ascii="Times New Roman" w:hAnsi="Times New Roman" w:cs="Times New Roman"/>
          <w:b/>
          <w:sz w:val="20"/>
          <w:szCs w:val="20"/>
        </w:rPr>
        <w:t>ZHOTOVITEL</w:t>
      </w:r>
    </w:p>
    <w:p w14:paraId="78C8E2E7" w14:textId="368FCEA2" w:rsidR="006170BE" w:rsidRPr="00115ABB" w:rsidRDefault="00571033" w:rsidP="006170BE">
      <w:pPr>
        <w:ind w:left="1080"/>
        <w:rPr>
          <w:rFonts w:ascii="Times New Roman" w:hAnsi="Times New Roman" w:cs="Times New Roman"/>
          <w:b/>
          <w:sz w:val="22"/>
          <w:szCs w:val="22"/>
        </w:rPr>
      </w:pPr>
      <w:r w:rsidRPr="00115ABB">
        <w:rPr>
          <w:rFonts w:ascii="Times New Roman" w:eastAsia="Times New Roman" w:hAnsi="Times New Roman" w:cs="Times New Roman"/>
          <w:b/>
          <w:sz w:val="22"/>
          <w:szCs w:val="22"/>
        </w:rPr>
        <w:fldChar w:fldCharType="begin">
          <w:ffData>
            <w:name w:val=""/>
            <w:enabled/>
            <w:calcOnExit w:val="0"/>
            <w:textInput/>
          </w:ffData>
        </w:fldChar>
      </w:r>
      <w:r w:rsidRPr="00115ABB">
        <w:rPr>
          <w:rFonts w:ascii="Times New Roman" w:eastAsia="Times New Roman" w:hAnsi="Times New Roman" w:cs="Times New Roman"/>
          <w:b/>
          <w:sz w:val="22"/>
          <w:szCs w:val="22"/>
        </w:rPr>
        <w:instrText xml:space="preserve"> FORMTEXT </w:instrText>
      </w:r>
      <w:r w:rsidRPr="00115ABB">
        <w:rPr>
          <w:rFonts w:ascii="Times New Roman" w:eastAsia="Times New Roman" w:hAnsi="Times New Roman" w:cs="Times New Roman"/>
          <w:b/>
          <w:sz w:val="22"/>
          <w:szCs w:val="22"/>
        </w:rPr>
      </w:r>
      <w:r w:rsidRPr="00115ABB">
        <w:rPr>
          <w:rFonts w:ascii="Times New Roman" w:eastAsia="Times New Roman" w:hAnsi="Times New Roman" w:cs="Times New Roman"/>
          <w:b/>
          <w:sz w:val="22"/>
          <w:szCs w:val="22"/>
        </w:rPr>
        <w:fldChar w:fldCharType="separate"/>
      </w:r>
      <w:r w:rsidRPr="00115ABB">
        <w:rPr>
          <w:rFonts w:ascii="Times New Roman" w:hAnsi="Times New Roman" w:cs="Times New Roman"/>
          <w:b/>
          <w:sz w:val="22"/>
          <w:szCs w:val="22"/>
        </w:rPr>
        <w:t> </w:t>
      </w:r>
      <w:r w:rsidRPr="00115ABB">
        <w:rPr>
          <w:rFonts w:ascii="Times New Roman" w:hAnsi="Times New Roman" w:cs="Times New Roman"/>
          <w:b/>
          <w:sz w:val="22"/>
          <w:szCs w:val="22"/>
        </w:rPr>
        <w:t> </w:t>
      </w:r>
      <w:r w:rsidRPr="00115ABB">
        <w:rPr>
          <w:rFonts w:ascii="Times New Roman" w:hAnsi="Times New Roman" w:cs="Times New Roman"/>
          <w:b/>
          <w:sz w:val="22"/>
          <w:szCs w:val="22"/>
        </w:rPr>
        <w:t> </w:t>
      </w:r>
      <w:r w:rsidRPr="00115ABB">
        <w:rPr>
          <w:rFonts w:ascii="Times New Roman" w:hAnsi="Times New Roman" w:cs="Times New Roman"/>
          <w:b/>
          <w:sz w:val="22"/>
          <w:szCs w:val="22"/>
        </w:rPr>
        <w:t> </w:t>
      </w:r>
      <w:r w:rsidRPr="00115ABB">
        <w:rPr>
          <w:rFonts w:ascii="Times New Roman" w:hAnsi="Times New Roman" w:cs="Times New Roman"/>
          <w:b/>
          <w:sz w:val="22"/>
          <w:szCs w:val="22"/>
        </w:rPr>
        <w:t> </w:t>
      </w:r>
      <w:r w:rsidRPr="00115ABB">
        <w:rPr>
          <w:rFonts w:ascii="Times New Roman" w:eastAsia="Times New Roman" w:hAnsi="Times New Roman" w:cs="Times New Roman"/>
          <w:b/>
          <w:sz w:val="22"/>
          <w:szCs w:val="22"/>
        </w:rPr>
        <w:fldChar w:fldCharType="end"/>
      </w:r>
    </w:p>
    <w:p w14:paraId="4DB5A1DE" w14:textId="6F20CDFC" w:rsidR="006170BE" w:rsidRPr="00115ABB" w:rsidRDefault="006170BE" w:rsidP="006170BE">
      <w:pPr>
        <w:spacing w:line="240" w:lineRule="auto"/>
        <w:ind w:left="1080"/>
        <w:rPr>
          <w:rFonts w:ascii="Times New Roman" w:hAnsi="Times New Roman" w:cs="Times New Roman"/>
          <w:sz w:val="22"/>
          <w:szCs w:val="22"/>
        </w:rPr>
      </w:pPr>
      <w:r w:rsidRPr="00115ABB">
        <w:rPr>
          <w:rFonts w:ascii="Times New Roman" w:hAnsi="Times New Roman" w:cs="Times New Roman"/>
          <w:sz w:val="22"/>
          <w:szCs w:val="22"/>
        </w:rPr>
        <w:t xml:space="preserve">se sídlem: </w:t>
      </w:r>
      <w:bookmarkStart w:id="1" w:name="_Hlk16764407"/>
      <w:r w:rsidR="00571033" w:rsidRPr="00115ABB">
        <w:rPr>
          <w:rFonts w:ascii="Times New Roman" w:eastAsia="Times New Roman" w:hAnsi="Times New Roman" w:cs="Times New Roman"/>
          <w:b/>
          <w:sz w:val="22"/>
          <w:szCs w:val="22"/>
        </w:rPr>
        <w:fldChar w:fldCharType="begin">
          <w:ffData>
            <w:name w:val=""/>
            <w:enabled/>
            <w:calcOnExit w:val="0"/>
            <w:textInput/>
          </w:ffData>
        </w:fldChar>
      </w:r>
      <w:r w:rsidR="00571033" w:rsidRPr="00115ABB">
        <w:rPr>
          <w:rFonts w:ascii="Times New Roman" w:eastAsia="Times New Roman" w:hAnsi="Times New Roman" w:cs="Times New Roman"/>
          <w:b/>
          <w:sz w:val="22"/>
          <w:szCs w:val="22"/>
        </w:rPr>
        <w:instrText xml:space="preserve"> FORMTEXT </w:instrText>
      </w:r>
      <w:r w:rsidR="00571033" w:rsidRPr="00115ABB">
        <w:rPr>
          <w:rFonts w:ascii="Times New Roman" w:eastAsia="Times New Roman" w:hAnsi="Times New Roman" w:cs="Times New Roman"/>
          <w:b/>
          <w:sz w:val="22"/>
          <w:szCs w:val="22"/>
        </w:rPr>
      </w:r>
      <w:r w:rsidR="00571033" w:rsidRPr="00115ABB">
        <w:rPr>
          <w:rFonts w:ascii="Times New Roman" w:eastAsia="Times New Roman" w:hAnsi="Times New Roman" w:cs="Times New Roman"/>
          <w:b/>
          <w:sz w:val="22"/>
          <w:szCs w:val="22"/>
        </w:rPr>
        <w:fldChar w:fldCharType="separate"/>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eastAsia="Times New Roman" w:hAnsi="Times New Roman" w:cs="Times New Roman"/>
          <w:b/>
          <w:sz w:val="22"/>
          <w:szCs w:val="22"/>
        </w:rPr>
        <w:fldChar w:fldCharType="end"/>
      </w:r>
      <w:bookmarkEnd w:id="1"/>
    </w:p>
    <w:p w14:paraId="4C0F957E" w14:textId="2263F0FD" w:rsidR="006170BE" w:rsidRPr="00115ABB" w:rsidRDefault="006170BE" w:rsidP="006170BE">
      <w:pPr>
        <w:spacing w:line="240" w:lineRule="auto"/>
        <w:ind w:left="1080"/>
        <w:rPr>
          <w:rFonts w:ascii="Times New Roman" w:hAnsi="Times New Roman" w:cs="Times New Roman"/>
          <w:sz w:val="22"/>
          <w:szCs w:val="22"/>
        </w:rPr>
      </w:pPr>
      <w:r w:rsidRPr="00115ABB">
        <w:rPr>
          <w:rFonts w:ascii="Times New Roman" w:hAnsi="Times New Roman" w:cs="Times New Roman"/>
          <w:sz w:val="22"/>
          <w:szCs w:val="22"/>
        </w:rPr>
        <w:t>IČ</w:t>
      </w:r>
      <w:r w:rsidR="00571033" w:rsidRPr="00115ABB">
        <w:rPr>
          <w:rFonts w:ascii="Times New Roman" w:hAnsi="Times New Roman" w:cs="Times New Roman"/>
          <w:sz w:val="22"/>
          <w:szCs w:val="22"/>
        </w:rPr>
        <w:t>O</w:t>
      </w:r>
      <w:r w:rsidRPr="00115ABB">
        <w:rPr>
          <w:rFonts w:ascii="Times New Roman" w:hAnsi="Times New Roman" w:cs="Times New Roman"/>
          <w:sz w:val="22"/>
          <w:szCs w:val="22"/>
        </w:rPr>
        <w:t>:</w:t>
      </w:r>
      <w:r w:rsidR="00571033" w:rsidRPr="00115ABB">
        <w:rPr>
          <w:rFonts w:ascii="Times New Roman" w:eastAsia="Times New Roman" w:hAnsi="Times New Roman" w:cs="Times New Roman"/>
          <w:b/>
          <w:sz w:val="22"/>
          <w:szCs w:val="22"/>
        </w:rPr>
        <w:t xml:space="preserve"> </w:t>
      </w:r>
      <w:r w:rsidR="00571033" w:rsidRPr="00115ABB">
        <w:rPr>
          <w:rFonts w:ascii="Times New Roman" w:eastAsia="Times New Roman" w:hAnsi="Times New Roman" w:cs="Times New Roman"/>
          <w:b/>
          <w:sz w:val="22"/>
          <w:szCs w:val="22"/>
        </w:rPr>
        <w:fldChar w:fldCharType="begin">
          <w:ffData>
            <w:name w:val=""/>
            <w:enabled/>
            <w:calcOnExit w:val="0"/>
            <w:textInput/>
          </w:ffData>
        </w:fldChar>
      </w:r>
      <w:r w:rsidR="00571033" w:rsidRPr="00115ABB">
        <w:rPr>
          <w:rFonts w:ascii="Times New Roman" w:eastAsia="Times New Roman" w:hAnsi="Times New Roman" w:cs="Times New Roman"/>
          <w:b/>
          <w:sz w:val="22"/>
          <w:szCs w:val="22"/>
        </w:rPr>
        <w:instrText xml:space="preserve"> FORMTEXT </w:instrText>
      </w:r>
      <w:r w:rsidR="00571033" w:rsidRPr="00115ABB">
        <w:rPr>
          <w:rFonts w:ascii="Times New Roman" w:eastAsia="Times New Roman" w:hAnsi="Times New Roman" w:cs="Times New Roman"/>
          <w:b/>
          <w:sz w:val="22"/>
          <w:szCs w:val="22"/>
        </w:rPr>
      </w:r>
      <w:r w:rsidR="00571033" w:rsidRPr="00115ABB">
        <w:rPr>
          <w:rFonts w:ascii="Times New Roman" w:eastAsia="Times New Roman" w:hAnsi="Times New Roman" w:cs="Times New Roman"/>
          <w:b/>
          <w:sz w:val="22"/>
          <w:szCs w:val="22"/>
        </w:rPr>
        <w:fldChar w:fldCharType="separate"/>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eastAsia="Times New Roman" w:hAnsi="Times New Roman" w:cs="Times New Roman"/>
          <w:b/>
          <w:sz w:val="22"/>
          <w:szCs w:val="22"/>
        </w:rPr>
        <w:fldChar w:fldCharType="end"/>
      </w:r>
    </w:p>
    <w:p w14:paraId="0CE6E66E" w14:textId="4F8E8C9C" w:rsidR="006170BE" w:rsidRPr="00115ABB" w:rsidRDefault="006170BE" w:rsidP="006170BE">
      <w:pPr>
        <w:spacing w:line="240" w:lineRule="auto"/>
        <w:ind w:left="1080"/>
        <w:rPr>
          <w:rFonts w:ascii="Times New Roman" w:hAnsi="Times New Roman" w:cs="Times New Roman"/>
          <w:sz w:val="22"/>
          <w:szCs w:val="22"/>
        </w:rPr>
      </w:pPr>
      <w:r w:rsidRPr="00115ABB">
        <w:rPr>
          <w:rFonts w:ascii="Times New Roman" w:hAnsi="Times New Roman" w:cs="Times New Roman"/>
          <w:sz w:val="22"/>
          <w:szCs w:val="22"/>
        </w:rPr>
        <w:t>DIČ:</w:t>
      </w:r>
      <w:r w:rsidR="00571033" w:rsidRPr="00115ABB">
        <w:rPr>
          <w:rFonts w:ascii="Times New Roman" w:eastAsia="Times New Roman" w:hAnsi="Times New Roman" w:cs="Times New Roman"/>
          <w:b/>
          <w:sz w:val="22"/>
          <w:szCs w:val="22"/>
        </w:rPr>
        <w:t xml:space="preserve"> </w:t>
      </w:r>
      <w:r w:rsidR="00571033" w:rsidRPr="00115ABB">
        <w:rPr>
          <w:rFonts w:ascii="Times New Roman" w:eastAsia="Times New Roman" w:hAnsi="Times New Roman" w:cs="Times New Roman"/>
          <w:b/>
          <w:sz w:val="22"/>
          <w:szCs w:val="22"/>
        </w:rPr>
        <w:fldChar w:fldCharType="begin">
          <w:ffData>
            <w:name w:val=""/>
            <w:enabled/>
            <w:calcOnExit w:val="0"/>
            <w:textInput/>
          </w:ffData>
        </w:fldChar>
      </w:r>
      <w:r w:rsidR="00571033" w:rsidRPr="00115ABB">
        <w:rPr>
          <w:rFonts w:ascii="Times New Roman" w:eastAsia="Times New Roman" w:hAnsi="Times New Roman" w:cs="Times New Roman"/>
          <w:b/>
          <w:sz w:val="22"/>
          <w:szCs w:val="22"/>
        </w:rPr>
        <w:instrText xml:space="preserve"> FORMTEXT </w:instrText>
      </w:r>
      <w:r w:rsidR="00571033" w:rsidRPr="00115ABB">
        <w:rPr>
          <w:rFonts w:ascii="Times New Roman" w:eastAsia="Times New Roman" w:hAnsi="Times New Roman" w:cs="Times New Roman"/>
          <w:b/>
          <w:sz w:val="22"/>
          <w:szCs w:val="22"/>
        </w:rPr>
      </w:r>
      <w:r w:rsidR="00571033" w:rsidRPr="00115ABB">
        <w:rPr>
          <w:rFonts w:ascii="Times New Roman" w:eastAsia="Times New Roman" w:hAnsi="Times New Roman" w:cs="Times New Roman"/>
          <w:b/>
          <w:sz w:val="22"/>
          <w:szCs w:val="22"/>
        </w:rPr>
        <w:fldChar w:fldCharType="separate"/>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eastAsia="Times New Roman" w:hAnsi="Times New Roman" w:cs="Times New Roman"/>
          <w:b/>
          <w:sz w:val="22"/>
          <w:szCs w:val="22"/>
        </w:rPr>
        <w:fldChar w:fldCharType="end"/>
      </w:r>
    </w:p>
    <w:p w14:paraId="2EBE6987" w14:textId="77777777" w:rsidR="00274D7F" w:rsidRPr="00115ABB" w:rsidRDefault="00274D7F" w:rsidP="00274D7F">
      <w:pPr>
        <w:spacing w:line="240" w:lineRule="auto"/>
        <w:ind w:left="1080"/>
        <w:rPr>
          <w:rFonts w:ascii="Times New Roman" w:hAnsi="Times New Roman" w:cs="Times New Roman"/>
          <w:sz w:val="22"/>
          <w:szCs w:val="22"/>
        </w:rPr>
      </w:pPr>
      <w:r w:rsidRPr="00115ABB">
        <w:rPr>
          <w:rFonts w:ascii="Times New Roman" w:hAnsi="Times New Roman" w:cs="Times New Roman"/>
          <w:sz w:val="22"/>
          <w:szCs w:val="22"/>
        </w:rPr>
        <w:t>Bankovní spojení a č. účtu :</w:t>
      </w:r>
      <w:r w:rsidRPr="00115ABB">
        <w:rPr>
          <w:rFonts w:ascii="Times New Roman" w:eastAsia="Times New Roman" w:hAnsi="Times New Roman" w:cs="Times New Roman"/>
          <w:b/>
          <w:sz w:val="22"/>
          <w:szCs w:val="22"/>
        </w:rPr>
        <w:t xml:space="preserve"> </w:t>
      </w:r>
      <w:r w:rsidRPr="00115ABB">
        <w:rPr>
          <w:rFonts w:ascii="Times New Roman" w:eastAsia="Times New Roman" w:hAnsi="Times New Roman" w:cs="Times New Roman"/>
          <w:b/>
          <w:sz w:val="22"/>
          <w:szCs w:val="22"/>
        </w:rPr>
        <w:fldChar w:fldCharType="begin">
          <w:ffData>
            <w:name w:val=""/>
            <w:enabled/>
            <w:calcOnExit w:val="0"/>
            <w:textInput/>
          </w:ffData>
        </w:fldChar>
      </w:r>
      <w:r w:rsidRPr="00115ABB">
        <w:rPr>
          <w:rFonts w:ascii="Times New Roman" w:eastAsia="Times New Roman" w:hAnsi="Times New Roman" w:cs="Times New Roman"/>
          <w:b/>
          <w:sz w:val="22"/>
          <w:szCs w:val="22"/>
        </w:rPr>
        <w:instrText xml:space="preserve"> FORMTEXT </w:instrText>
      </w:r>
      <w:r w:rsidRPr="00115ABB">
        <w:rPr>
          <w:rFonts w:ascii="Times New Roman" w:eastAsia="Times New Roman" w:hAnsi="Times New Roman" w:cs="Times New Roman"/>
          <w:b/>
          <w:sz w:val="22"/>
          <w:szCs w:val="22"/>
        </w:rPr>
      </w:r>
      <w:r w:rsidRPr="00115ABB">
        <w:rPr>
          <w:rFonts w:ascii="Times New Roman" w:eastAsia="Times New Roman" w:hAnsi="Times New Roman" w:cs="Times New Roman"/>
          <w:b/>
          <w:sz w:val="22"/>
          <w:szCs w:val="22"/>
        </w:rPr>
        <w:fldChar w:fldCharType="separate"/>
      </w:r>
      <w:r w:rsidRPr="00115ABB">
        <w:rPr>
          <w:rFonts w:ascii="Times New Roman" w:hAnsi="Times New Roman" w:cs="Times New Roman"/>
          <w:sz w:val="22"/>
          <w:szCs w:val="22"/>
        </w:rPr>
        <w:t> </w:t>
      </w:r>
      <w:r w:rsidRPr="00115ABB">
        <w:rPr>
          <w:rFonts w:ascii="Times New Roman" w:hAnsi="Times New Roman" w:cs="Times New Roman"/>
          <w:sz w:val="22"/>
          <w:szCs w:val="22"/>
        </w:rPr>
        <w:t> </w:t>
      </w:r>
      <w:r w:rsidRPr="00115ABB">
        <w:rPr>
          <w:rFonts w:ascii="Times New Roman" w:hAnsi="Times New Roman" w:cs="Times New Roman"/>
          <w:sz w:val="22"/>
          <w:szCs w:val="22"/>
        </w:rPr>
        <w:t> </w:t>
      </w:r>
      <w:r w:rsidRPr="00115ABB">
        <w:rPr>
          <w:rFonts w:ascii="Times New Roman" w:hAnsi="Times New Roman" w:cs="Times New Roman"/>
          <w:sz w:val="22"/>
          <w:szCs w:val="22"/>
        </w:rPr>
        <w:t> </w:t>
      </w:r>
      <w:r w:rsidRPr="00115ABB">
        <w:rPr>
          <w:rFonts w:ascii="Times New Roman" w:hAnsi="Times New Roman" w:cs="Times New Roman"/>
          <w:sz w:val="22"/>
          <w:szCs w:val="22"/>
        </w:rPr>
        <w:t> </w:t>
      </w:r>
      <w:r w:rsidRPr="00115ABB">
        <w:rPr>
          <w:rFonts w:ascii="Times New Roman" w:eastAsia="Times New Roman" w:hAnsi="Times New Roman" w:cs="Times New Roman"/>
          <w:b/>
          <w:sz w:val="22"/>
          <w:szCs w:val="22"/>
        </w:rPr>
        <w:fldChar w:fldCharType="end"/>
      </w:r>
    </w:p>
    <w:p w14:paraId="1122D3C5" w14:textId="58E8DF20" w:rsidR="006170BE" w:rsidRPr="00115ABB" w:rsidRDefault="006170BE" w:rsidP="006170BE">
      <w:pPr>
        <w:spacing w:line="240" w:lineRule="auto"/>
        <w:ind w:left="1080"/>
        <w:rPr>
          <w:rFonts w:ascii="Times New Roman" w:hAnsi="Times New Roman" w:cs="Times New Roman"/>
          <w:sz w:val="22"/>
          <w:szCs w:val="22"/>
        </w:rPr>
      </w:pPr>
      <w:r w:rsidRPr="00115ABB">
        <w:rPr>
          <w:rFonts w:ascii="Times New Roman" w:hAnsi="Times New Roman" w:cs="Times New Roman"/>
          <w:sz w:val="22"/>
          <w:szCs w:val="22"/>
        </w:rPr>
        <w:t>Zapsaná v obchodním rejstříku vedeném</w:t>
      </w:r>
      <w:r w:rsidR="00571033" w:rsidRPr="00115ABB">
        <w:rPr>
          <w:rFonts w:ascii="Times New Roman" w:hAnsi="Times New Roman" w:cs="Times New Roman"/>
          <w:sz w:val="22"/>
          <w:szCs w:val="22"/>
        </w:rPr>
        <w:t xml:space="preserve"> </w:t>
      </w:r>
      <w:r w:rsidR="00571033" w:rsidRPr="00115ABB">
        <w:rPr>
          <w:rFonts w:ascii="Times New Roman" w:eastAsia="Times New Roman" w:hAnsi="Times New Roman" w:cs="Times New Roman"/>
          <w:b/>
          <w:sz w:val="22"/>
          <w:szCs w:val="22"/>
        </w:rPr>
        <w:fldChar w:fldCharType="begin">
          <w:ffData>
            <w:name w:val=""/>
            <w:enabled/>
            <w:calcOnExit w:val="0"/>
            <w:textInput/>
          </w:ffData>
        </w:fldChar>
      </w:r>
      <w:r w:rsidR="00571033" w:rsidRPr="00115ABB">
        <w:rPr>
          <w:rFonts w:ascii="Times New Roman" w:eastAsia="Times New Roman" w:hAnsi="Times New Roman" w:cs="Times New Roman"/>
          <w:b/>
          <w:sz w:val="22"/>
          <w:szCs w:val="22"/>
        </w:rPr>
        <w:instrText xml:space="preserve"> FORMTEXT </w:instrText>
      </w:r>
      <w:r w:rsidR="00571033" w:rsidRPr="00115ABB">
        <w:rPr>
          <w:rFonts w:ascii="Times New Roman" w:eastAsia="Times New Roman" w:hAnsi="Times New Roman" w:cs="Times New Roman"/>
          <w:b/>
          <w:sz w:val="22"/>
          <w:szCs w:val="22"/>
        </w:rPr>
      </w:r>
      <w:r w:rsidR="00571033" w:rsidRPr="00115ABB">
        <w:rPr>
          <w:rFonts w:ascii="Times New Roman" w:eastAsia="Times New Roman" w:hAnsi="Times New Roman" w:cs="Times New Roman"/>
          <w:b/>
          <w:sz w:val="22"/>
          <w:szCs w:val="22"/>
        </w:rPr>
        <w:fldChar w:fldCharType="separate"/>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eastAsia="Times New Roman" w:hAnsi="Times New Roman" w:cs="Times New Roman"/>
          <w:b/>
          <w:sz w:val="22"/>
          <w:szCs w:val="22"/>
        </w:rPr>
        <w:fldChar w:fldCharType="end"/>
      </w:r>
      <w:r w:rsidR="00571033" w:rsidRPr="00115ABB">
        <w:rPr>
          <w:rFonts w:ascii="Times New Roman" w:eastAsia="Times New Roman" w:hAnsi="Times New Roman" w:cs="Times New Roman"/>
          <w:b/>
          <w:sz w:val="22"/>
          <w:szCs w:val="22"/>
        </w:rPr>
        <w:t xml:space="preserve"> </w:t>
      </w:r>
      <w:r w:rsidRPr="00115ABB">
        <w:rPr>
          <w:rFonts w:ascii="Times New Roman" w:hAnsi="Times New Roman" w:cs="Times New Roman"/>
          <w:sz w:val="22"/>
          <w:szCs w:val="22"/>
        </w:rPr>
        <w:t xml:space="preserve">soudem v </w:t>
      </w:r>
      <w:r w:rsidR="00571033" w:rsidRPr="00115ABB">
        <w:rPr>
          <w:rFonts w:ascii="Times New Roman" w:eastAsia="Times New Roman" w:hAnsi="Times New Roman" w:cs="Times New Roman"/>
          <w:b/>
          <w:sz w:val="22"/>
          <w:szCs w:val="22"/>
        </w:rPr>
        <w:fldChar w:fldCharType="begin">
          <w:ffData>
            <w:name w:val=""/>
            <w:enabled/>
            <w:calcOnExit w:val="0"/>
            <w:textInput/>
          </w:ffData>
        </w:fldChar>
      </w:r>
      <w:r w:rsidR="00571033" w:rsidRPr="00115ABB">
        <w:rPr>
          <w:rFonts w:ascii="Times New Roman" w:eastAsia="Times New Roman" w:hAnsi="Times New Roman" w:cs="Times New Roman"/>
          <w:b/>
          <w:sz w:val="22"/>
          <w:szCs w:val="22"/>
        </w:rPr>
        <w:instrText xml:space="preserve"> FORMTEXT </w:instrText>
      </w:r>
      <w:r w:rsidR="00571033" w:rsidRPr="00115ABB">
        <w:rPr>
          <w:rFonts w:ascii="Times New Roman" w:eastAsia="Times New Roman" w:hAnsi="Times New Roman" w:cs="Times New Roman"/>
          <w:b/>
          <w:sz w:val="22"/>
          <w:szCs w:val="22"/>
        </w:rPr>
      </w:r>
      <w:r w:rsidR="00571033" w:rsidRPr="00115ABB">
        <w:rPr>
          <w:rFonts w:ascii="Times New Roman" w:eastAsia="Times New Roman" w:hAnsi="Times New Roman" w:cs="Times New Roman"/>
          <w:b/>
          <w:sz w:val="22"/>
          <w:szCs w:val="22"/>
        </w:rPr>
        <w:fldChar w:fldCharType="separate"/>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eastAsia="Times New Roman" w:hAnsi="Times New Roman" w:cs="Times New Roman"/>
          <w:b/>
          <w:sz w:val="22"/>
          <w:szCs w:val="22"/>
        </w:rPr>
        <w:fldChar w:fldCharType="end"/>
      </w:r>
      <w:r w:rsidRPr="00115ABB">
        <w:rPr>
          <w:rFonts w:ascii="Times New Roman" w:hAnsi="Times New Roman" w:cs="Times New Roman"/>
          <w:sz w:val="22"/>
          <w:szCs w:val="22"/>
        </w:rPr>
        <w:t>, oddíl</w:t>
      </w:r>
      <w:r w:rsidR="00571033" w:rsidRPr="00115ABB">
        <w:rPr>
          <w:rFonts w:ascii="Times New Roman" w:hAnsi="Times New Roman" w:cs="Times New Roman"/>
          <w:sz w:val="22"/>
          <w:szCs w:val="22"/>
        </w:rPr>
        <w:t xml:space="preserve"> </w:t>
      </w:r>
      <w:r w:rsidR="00571033" w:rsidRPr="00115ABB">
        <w:rPr>
          <w:rFonts w:ascii="Times New Roman" w:eastAsia="Times New Roman" w:hAnsi="Times New Roman" w:cs="Times New Roman"/>
          <w:b/>
          <w:sz w:val="22"/>
          <w:szCs w:val="22"/>
        </w:rPr>
        <w:fldChar w:fldCharType="begin">
          <w:ffData>
            <w:name w:val=""/>
            <w:enabled/>
            <w:calcOnExit w:val="0"/>
            <w:textInput/>
          </w:ffData>
        </w:fldChar>
      </w:r>
      <w:r w:rsidR="00571033" w:rsidRPr="00115ABB">
        <w:rPr>
          <w:rFonts w:ascii="Times New Roman" w:eastAsia="Times New Roman" w:hAnsi="Times New Roman" w:cs="Times New Roman"/>
          <w:b/>
          <w:sz w:val="22"/>
          <w:szCs w:val="22"/>
        </w:rPr>
        <w:instrText xml:space="preserve"> FORMTEXT </w:instrText>
      </w:r>
      <w:r w:rsidR="00571033" w:rsidRPr="00115ABB">
        <w:rPr>
          <w:rFonts w:ascii="Times New Roman" w:eastAsia="Times New Roman" w:hAnsi="Times New Roman" w:cs="Times New Roman"/>
          <w:b/>
          <w:sz w:val="22"/>
          <w:szCs w:val="22"/>
        </w:rPr>
      </w:r>
      <w:r w:rsidR="00571033" w:rsidRPr="00115ABB">
        <w:rPr>
          <w:rFonts w:ascii="Times New Roman" w:eastAsia="Times New Roman" w:hAnsi="Times New Roman" w:cs="Times New Roman"/>
          <w:b/>
          <w:sz w:val="22"/>
          <w:szCs w:val="22"/>
        </w:rPr>
        <w:fldChar w:fldCharType="separate"/>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eastAsia="Times New Roman" w:hAnsi="Times New Roman" w:cs="Times New Roman"/>
          <w:b/>
          <w:sz w:val="22"/>
          <w:szCs w:val="22"/>
        </w:rPr>
        <w:fldChar w:fldCharType="end"/>
      </w:r>
      <w:r w:rsidRPr="00115ABB">
        <w:rPr>
          <w:rFonts w:ascii="Times New Roman" w:hAnsi="Times New Roman" w:cs="Times New Roman"/>
          <w:sz w:val="22"/>
          <w:szCs w:val="22"/>
        </w:rPr>
        <w:t xml:space="preserve">, vložka </w:t>
      </w:r>
      <w:r w:rsidR="00571033" w:rsidRPr="00115ABB">
        <w:rPr>
          <w:rFonts w:ascii="Times New Roman" w:eastAsia="Times New Roman" w:hAnsi="Times New Roman" w:cs="Times New Roman"/>
          <w:b/>
          <w:sz w:val="22"/>
          <w:szCs w:val="22"/>
        </w:rPr>
        <w:fldChar w:fldCharType="begin">
          <w:ffData>
            <w:name w:val=""/>
            <w:enabled/>
            <w:calcOnExit w:val="0"/>
            <w:textInput/>
          </w:ffData>
        </w:fldChar>
      </w:r>
      <w:r w:rsidR="00571033" w:rsidRPr="00115ABB">
        <w:rPr>
          <w:rFonts w:ascii="Times New Roman" w:eastAsia="Times New Roman" w:hAnsi="Times New Roman" w:cs="Times New Roman"/>
          <w:b/>
          <w:sz w:val="22"/>
          <w:szCs w:val="22"/>
        </w:rPr>
        <w:instrText xml:space="preserve"> FORMTEXT </w:instrText>
      </w:r>
      <w:r w:rsidR="00571033" w:rsidRPr="00115ABB">
        <w:rPr>
          <w:rFonts w:ascii="Times New Roman" w:eastAsia="Times New Roman" w:hAnsi="Times New Roman" w:cs="Times New Roman"/>
          <w:b/>
          <w:sz w:val="22"/>
          <w:szCs w:val="22"/>
        </w:rPr>
      </w:r>
      <w:r w:rsidR="00571033" w:rsidRPr="00115ABB">
        <w:rPr>
          <w:rFonts w:ascii="Times New Roman" w:eastAsia="Times New Roman" w:hAnsi="Times New Roman" w:cs="Times New Roman"/>
          <w:b/>
          <w:sz w:val="22"/>
          <w:szCs w:val="22"/>
        </w:rPr>
        <w:fldChar w:fldCharType="separate"/>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eastAsia="Times New Roman" w:hAnsi="Times New Roman" w:cs="Times New Roman"/>
          <w:b/>
          <w:sz w:val="22"/>
          <w:szCs w:val="22"/>
        </w:rPr>
        <w:fldChar w:fldCharType="end"/>
      </w:r>
    </w:p>
    <w:p w14:paraId="0022DCD3" w14:textId="3EEEC93C" w:rsidR="006170BE" w:rsidRPr="00115ABB" w:rsidRDefault="00115ABB" w:rsidP="006170BE">
      <w:pPr>
        <w:spacing w:line="240" w:lineRule="auto"/>
        <w:ind w:left="1080"/>
        <w:rPr>
          <w:rFonts w:ascii="Times New Roman" w:hAnsi="Times New Roman" w:cs="Times New Roman"/>
          <w:sz w:val="22"/>
          <w:szCs w:val="22"/>
        </w:rPr>
      </w:pPr>
      <w:r w:rsidRPr="00115ABB">
        <w:rPr>
          <w:rFonts w:ascii="Times New Roman" w:hAnsi="Times New Roman" w:cs="Times New Roman"/>
          <w:sz w:val="22"/>
          <w:szCs w:val="22"/>
        </w:rPr>
        <w:t>Z</w:t>
      </w:r>
      <w:r w:rsidR="006170BE" w:rsidRPr="00115ABB">
        <w:rPr>
          <w:rFonts w:ascii="Times New Roman" w:hAnsi="Times New Roman" w:cs="Times New Roman"/>
          <w:sz w:val="22"/>
          <w:szCs w:val="22"/>
        </w:rPr>
        <w:t>astup</w:t>
      </w:r>
      <w:r w:rsidRPr="00115ABB">
        <w:rPr>
          <w:rFonts w:ascii="Times New Roman" w:hAnsi="Times New Roman" w:cs="Times New Roman"/>
          <w:sz w:val="22"/>
          <w:szCs w:val="22"/>
        </w:rPr>
        <w:t>ující:</w:t>
      </w:r>
      <w:r w:rsidR="00571033" w:rsidRPr="00115ABB">
        <w:rPr>
          <w:rFonts w:ascii="Times New Roman" w:eastAsia="Times New Roman" w:hAnsi="Times New Roman" w:cs="Times New Roman"/>
          <w:b/>
          <w:sz w:val="22"/>
          <w:szCs w:val="22"/>
        </w:rPr>
        <w:t xml:space="preserve"> </w:t>
      </w:r>
      <w:r w:rsidR="00571033" w:rsidRPr="00115ABB">
        <w:rPr>
          <w:rFonts w:ascii="Times New Roman" w:eastAsia="Times New Roman" w:hAnsi="Times New Roman" w:cs="Times New Roman"/>
          <w:b/>
          <w:sz w:val="22"/>
          <w:szCs w:val="22"/>
        </w:rPr>
        <w:fldChar w:fldCharType="begin">
          <w:ffData>
            <w:name w:val=""/>
            <w:enabled/>
            <w:calcOnExit w:val="0"/>
            <w:textInput/>
          </w:ffData>
        </w:fldChar>
      </w:r>
      <w:r w:rsidR="00571033" w:rsidRPr="00115ABB">
        <w:rPr>
          <w:rFonts w:ascii="Times New Roman" w:eastAsia="Times New Roman" w:hAnsi="Times New Roman" w:cs="Times New Roman"/>
          <w:b/>
          <w:sz w:val="22"/>
          <w:szCs w:val="22"/>
        </w:rPr>
        <w:instrText xml:space="preserve"> FORMTEXT </w:instrText>
      </w:r>
      <w:r w:rsidR="00571033" w:rsidRPr="00115ABB">
        <w:rPr>
          <w:rFonts w:ascii="Times New Roman" w:eastAsia="Times New Roman" w:hAnsi="Times New Roman" w:cs="Times New Roman"/>
          <w:b/>
          <w:sz w:val="22"/>
          <w:szCs w:val="22"/>
        </w:rPr>
      </w:r>
      <w:r w:rsidR="00571033" w:rsidRPr="00115ABB">
        <w:rPr>
          <w:rFonts w:ascii="Times New Roman" w:eastAsia="Times New Roman" w:hAnsi="Times New Roman" w:cs="Times New Roman"/>
          <w:b/>
          <w:sz w:val="22"/>
          <w:szCs w:val="22"/>
        </w:rPr>
        <w:fldChar w:fldCharType="separate"/>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eastAsia="Times New Roman" w:hAnsi="Times New Roman" w:cs="Times New Roman"/>
          <w:b/>
          <w:sz w:val="22"/>
          <w:szCs w:val="22"/>
        </w:rPr>
        <w:fldChar w:fldCharType="end"/>
      </w:r>
    </w:p>
    <w:p w14:paraId="547E3D3A" w14:textId="77777777" w:rsidR="006170BE" w:rsidRPr="007C062C" w:rsidRDefault="006170BE" w:rsidP="006170BE">
      <w:pPr>
        <w:spacing w:line="240" w:lineRule="auto"/>
        <w:ind w:left="1080"/>
        <w:rPr>
          <w:rFonts w:ascii="Times New Roman" w:hAnsi="Times New Roman" w:cs="Times New Roman"/>
          <w:sz w:val="22"/>
          <w:szCs w:val="22"/>
        </w:rPr>
      </w:pPr>
      <w:r w:rsidRPr="007C062C">
        <w:rPr>
          <w:rFonts w:ascii="Times New Roman" w:hAnsi="Times New Roman" w:cs="Times New Roman"/>
          <w:sz w:val="22"/>
          <w:szCs w:val="22"/>
        </w:rPr>
        <w:t>(dále jako „</w:t>
      </w:r>
      <w:r w:rsidRPr="007C062C">
        <w:rPr>
          <w:rFonts w:ascii="Times New Roman" w:hAnsi="Times New Roman" w:cs="Times New Roman"/>
          <w:b/>
          <w:bCs/>
          <w:sz w:val="22"/>
          <w:szCs w:val="22"/>
        </w:rPr>
        <w:t>Zhotovitel</w:t>
      </w:r>
      <w:r w:rsidRPr="007C062C">
        <w:rPr>
          <w:rFonts w:ascii="Times New Roman" w:hAnsi="Times New Roman" w:cs="Times New Roman"/>
          <w:sz w:val="22"/>
          <w:szCs w:val="22"/>
        </w:rPr>
        <w:t>“)</w:t>
      </w:r>
    </w:p>
    <w:p w14:paraId="09FFCB38" w14:textId="77777777" w:rsidR="006170BE" w:rsidRPr="007C062C" w:rsidRDefault="006170BE" w:rsidP="006170BE">
      <w:pPr>
        <w:spacing w:line="240" w:lineRule="auto"/>
        <w:ind w:left="1080"/>
        <w:rPr>
          <w:rFonts w:ascii="Times New Roman" w:hAnsi="Times New Roman" w:cs="Times New Roman"/>
          <w:sz w:val="22"/>
          <w:szCs w:val="22"/>
        </w:rPr>
      </w:pPr>
    </w:p>
    <w:p w14:paraId="3523C97C" w14:textId="77777777" w:rsidR="006170BE" w:rsidRDefault="006170BE" w:rsidP="006170BE">
      <w:pPr>
        <w:spacing w:line="240" w:lineRule="auto"/>
        <w:rPr>
          <w:rFonts w:ascii="Ariel" w:hAnsi="Ariel"/>
          <w:b/>
          <w:sz w:val="20"/>
          <w:szCs w:val="20"/>
        </w:rPr>
      </w:pPr>
    </w:p>
    <w:p w14:paraId="217D917D" w14:textId="77777777" w:rsidR="00E25F12" w:rsidRDefault="00E25F12" w:rsidP="006170BE">
      <w:pPr>
        <w:spacing w:line="240" w:lineRule="auto"/>
        <w:rPr>
          <w:rFonts w:ascii="Ariel" w:hAnsi="Ariel"/>
          <w:b/>
          <w:sz w:val="20"/>
          <w:szCs w:val="20"/>
        </w:rPr>
      </w:pPr>
    </w:p>
    <w:p w14:paraId="500A3432" w14:textId="77777777" w:rsidR="00E25F12" w:rsidRDefault="00E25F12" w:rsidP="006170BE">
      <w:pPr>
        <w:spacing w:line="240" w:lineRule="auto"/>
        <w:rPr>
          <w:rFonts w:ascii="Ariel" w:hAnsi="Ariel"/>
          <w:b/>
          <w:sz w:val="20"/>
          <w:szCs w:val="20"/>
        </w:rPr>
      </w:pPr>
    </w:p>
    <w:p w14:paraId="226C2999" w14:textId="77777777" w:rsidR="00E25F12" w:rsidRPr="000B48FB" w:rsidRDefault="00E25F12" w:rsidP="006170BE">
      <w:pPr>
        <w:spacing w:line="240" w:lineRule="auto"/>
        <w:rPr>
          <w:rFonts w:ascii="Ariel" w:hAnsi="Ariel"/>
          <w:b/>
          <w:sz w:val="20"/>
          <w:szCs w:val="20"/>
        </w:rPr>
      </w:pPr>
    </w:p>
    <w:p w14:paraId="38F55EFB" w14:textId="77777777" w:rsidR="006170BE" w:rsidRPr="000B48FB" w:rsidRDefault="006170BE" w:rsidP="006170BE">
      <w:pPr>
        <w:spacing w:line="240" w:lineRule="auto"/>
        <w:ind w:left="1080"/>
        <w:rPr>
          <w:rFonts w:ascii="Ariel" w:hAnsi="Ariel"/>
          <w:b/>
          <w:sz w:val="20"/>
          <w:szCs w:val="20"/>
        </w:rPr>
      </w:pPr>
    </w:p>
    <w:p w14:paraId="3849A138" w14:textId="77777777" w:rsidR="006170BE" w:rsidRPr="000B48FB" w:rsidRDefault="006170BE" w:rsidP="006170BE">
      <w:pPr>
        <w:rPr>
          <w:rFonts w:ascii="Ariel" w:hAnsi="Ariel"/>
          <w:sz w:val="20"/>
          <w:szCs w:val="20"/>
        </w:rPr>
      </w:pPr>
      <w:r w:rsidRPr="000B48FB">
        <w:rPr>
          <w:rFonts w:ascii="Ariel" w:hAnsi="Ariel"/>
          <w:sz w:val="20"/>
          <w:szCs w:val="20"/>
        </w:rPr>
        <w:tab/>
      </w:r>
      <w:r w:rsidRPr="000B48FB">
        <w:rPr>
          <w:rFonts w:ascii="Ariel" w:hAnsi="Ariel"/>
          <w:sz w:val="20"/>
          <w:szCs w:val="20"/>
        </w:rPr>
        <w:tab/>
      </w:r>
    </w:p>
    <w:p w14:paraId="7BBAB99B" w14:textId="77777777" w:rsidR="006170BE" w:rsidRPr="000B48FB" w:rsidRDefault="006170BE" w:rsidP="006170BE">
      <w:pPr>
        <w:rPr>
          <w:rFonts w:ascii="Ariel" w:hAnsi="Ariel"/>
          <w:sz w:val="20"/>
          <w:szCs w:val="20"/>
        </w:rPr>
      </w:pPr>
    </w:p>
    <w:p w14:paraId="5EED8825" w14:textId="77777777" w:rsidR="006170BE" w:rsidRPr="000B48FB" w:rsidRDefault="006170BE" w:rsidP="006170BE">
      <w:pPr>
        <w:rPr>
          <w:rFonts w:ascii="Ariel" w:hAnsi="Ariel"/>
          <w:sz w:val="20"/>
          <w:szCs w:val="20"/>
        </w:rPr>
      </w:pPr>
    </w:p>
    <w:p w14:paraId="78064EF4" w14:textId="2FAD024A" w:rsidR="006170BE" w:rsidRPr="00571033" w:rsidRDefault="006170BE" w:rsidP="002D223F">
      <w:pPr>
        <w:pStyle w:val="Odstavecseseznamem"/>
        <w:numPr>
          <w:ilvl w:val="0"/>
          <w:numId w:val="55"/>
        </w:numPr>
        <w:jc w:val="center"/>
        <w:rPr>
          <w:rFonts w:ascii="Times New Roman" w:hAnsi="Times New Roman" w:cs="Times New Roman"/>
          <w:b/>
          <w:sz w:val="24"/>
          <w:szCs w:val="24"/>
        </w:rPr>
      </w:pPr>
      <w:r w:rsidRPr="00571033">
        <w:rPr>
          <w:rFonts w:ascii="Times New Roman" w:hAnsi="Times New Roman" w:cs="Times New Roman"/>
          <w:b/>
          <w:sz w:val="24"/>
          <w:szCs w:val="24"/>
        </w:rPr>
        <w:lastRenderedPageBreak/>
        <w:t>DEFINICE POJMŮ</w:t>
      </w:r>
    </w:p>
    <w:p w14:paraId="243E39EC" w14:textId="53FA9240" w:rsidR="000A5450" w:rsidRPr="009E533F" w:rsidRDefault="006170BE" w:rsidP="006170BE">
      <w:pPr>
        <w:jc w:val="both"/>
        <w:rPr>
          <w:rFonts w:ascii="Times New Roman" w:hAnsi="Times New Roman" w:cs="Times New Roman"/>
          <w:sz w:val="20"/>
          <w:szCs w:val="20"/>
        </w:rPr>
      </w:pPr>
      <w:proofErr w:type="spellStart"/>
      <w:r w:rsidRPr="009E533F">
        <w:rPr>
          <w:rFonts w:ascii="Times New Roman" w:hAnsi="Times New Roman" w:cs="Times New Roman"/>
          <w:sz w:val="20"/>
          <w:szCs w:val="20"/>
        </w:rPr>
        <w:t>Pokud</w:t>
      </w:r>
      <w:proofErr w:type="spellEnd"/>
      <w:r w:rsidRPr="009E533F">
        <w:rPr>
          <w:rFonts w:ascii="Times New Roman" w:hAnsi="Times New Roman" w:cs="Times New Roman"/>
          <w:sz w:val="20"/>
          <w:szCs w:val="20"/>
        </w:rPr>
        <w:t xml:space="preserve"> </w:t>
      </w:r>
      <w:proofErr w:type="spellStart"/>
      <w:r w:rsidRPr="009E533F">
        <w:rPr>
          <w:rFonts w:ascii="Times New Roman" w:hAnsi="Times New Roman" w:cs="Times New Roman"/>
          <w:sz w:val="20"/>
          <w:szCs w:val="20"/>
        </w:rPr>
        <w:t>ze</w:t>
      </w:r>
      <w:proofErr w:type="spellEnd"/>
      <w:r w:rsidRPr="009E533F">
        <w:rPr>
          <w:rFonts w:ascii="Times New Roman" w:hAnsi="Times New Roman" w:cs="Times New Roman"/>
          <w:sz w:val="20"/>
          <w:szCs w:val="20"/>
        </w:rPr>
        <w:t xml:space="preserve"> </w:t>
      </w:r>
      <w:proofErr w:type="spellStart"/>
      <w:r w:rsidRPr="009E533F">
        <w:rPr>
          <w:rFonts w:ascii="Times New Roman" w:hAnsi="Times New Roman" w:cs="Times New Roman"/>
          <w:sz w:val="20"/>
          <w:szCs w:val="20"/>
        </w:rPr>
        <w:t>smyslu</w:t>
      </w:r>
      <w:proofErr w:type="spellEnd"/>
      <w:r w:rsidRPr="009E533F">
        <w:rPr>
          <w:rFonts w:ascii="Times New Roman" w:hAnsi="Times New Roman" w:cs="Times New Roman"/>
          <w:sz w:val="20"/>
          <w:szCs w:val="20"/>
        </w:rPr>
        <w:t xml:space="preserve"> </w:t>
      </w:r>
      <w:proofErr w:type="spellStart"/>
      <w:r w:rsidRPr="009E533F">
        <w:rPr>
          <w:rFonts w:ascii="Times New Roman" w:hAnsi="Times New Roman" w:cs="Times New Roman"/>
          <w:sz w:val="20"/>
          <w:szCs w:val="20"/>
        </w:rPr>
        <w:t>či</w:t>
      </w:r>
      <w:proofErr w:type="spellEnd"/>
      <w:r w:rsidRPr="009E533F">
        <w:rPr>
          <w:rFonts w:ascii="Times New Roman" w:hAnsi="Times New Roman" w:cs="Times New Roman"/>
          <w:sz w:val="20"/>
          <w:szCs w:val="20"/>
        </w:rPr>
        <w:t xml:space="preserve"> </w:t>
      </w:r>
      <w:proofErr w:type="spellStart"/>
      <w:r w:rsidRPr="009E533F">
        <w:rPr>
          <w:rFonts w:ascii="Times New Roman" w:hAnsi="Times New Roman" w:cs="Times New Roman"/>
          <w:sz w:val="20"/>
          <w:szCs w:val="20"/>
        </w:rPr>
        <w:t>vý</w:t>
      </w:r>
      <w:r w:rsidR="0080727E">
        <w:rPr>
          <w:rFonts w:ascii="Times New Roman" w:hAnsi="Times New Roman" w:cs="Times New Roman"/>
          <w:sz w:val="20"/>
          <w:szCs w:val="20"/>
        </w:rPr>
        <w:t>z</w:t>
      </w:r>
      <w:r w:rsidRPr="009E533F">
        <w:rPr>
          <w:rFonts w:ascii="Times New Roman" w:hAnsi="Times New Roman" w:cs="Times New Roman"/>
          <w:sz w:val="20"/>
          <w:szCs w:val="20"/>
        </w:rPr>
        <w:t>namu</w:t>
      </w:r>
      <w:proofErr w:type="spellEnd"/>
      <w:r w:rsidRPr="009E533F">
        <w:rPr>
          <w:rFonts w:ascii="Times New Roman" w:hAnsi="Times New Roman" w:cs="Times New Roman"/>
          <w:sz w:val="20"/>
          <w:szCs w:val="20"/>
        </w:rPr>
        <w:t xml:space="preserve"> </w:t>
      </w:r>
      <w:proofErr w:type="spellStart"/>
      <w:r w:rsidRPr="009E533F">
        <w:rPr>
          <w:rFonts w:ascii="Times New Roman" w:hAnsi="Times New Roman" w:cs="Times New Roman"/>
          <w:sz w:val="20"/>
          <w:szCs w:val="20"/>
        </w:rPr>
        <w:t>jednotlivých</w:t>
      </w:r>
      <w:proofErr w:type="spellEnd"/>
      <w:r w:rsidRPr="009E533F">
        <w:rPr>
          <w:rFonts w:ascii="Times New Roman" w:hAnsi="Times New Roman" w:cs="Times New Roman"/>
          <w:sz w:val="20"/>
          <w:szCs w:val="20"/>
        </w:rPr>
        <w:t xml:space="preserve"> </w:t>
      </w:r>
      <w:proofErr w:type="spellStart"/>
      <w:r w:rsidRPr="009E533F">
        <w:rPr>
          <w:rFonts w:ascii="Times New Roman" w:hAnsi="Times New Roman" w:cs="Times New Roman"/>
          <w:sz w:val="20"/>
          <w:szCs w:val="20"/>
        </w:rPr>
        <w:t>ustanovení</w:t>
      </w:r>
      <w:proofErr w:type="spellEnd"/>
      <w:r w:rsidRPr="009E533F">
        <w:rPr>
          <w:rFonts w:ascii="Times New Roman" w:hAnsi="Times New Roman" w:cs="Times New Roman"/>
          <w:sz w:val="20"/>
          <w:szCs w:val="20"/>
        </w:rPr>
        <w:t xml:space="preserve"> </w:t>
      </w:r>
      <w:proofErr w:type="spellStart"/>
      <w:r w:rsidRPr="009E533F">
        <w:rPr>
          <w:rFonts w:ascii="Times New Roman" w:hAnsi="Times New Roman" w:cs="Times New Roman"/>
          <w:sz w:val="20"/>
          <w:szCs w:val="20"/>
        </w:rPr>
        <w:t>této</w:t>
      </w:r>
      <w:proofErr w:type="spellEnd"/>
      <w:r w:rsidRPr="009E533F">
        <w:rPr>
          <w:rFonts w:ascii="Times New Roman" w:hAnsi="Times New Roman" w:cs="Times New Roman"/>
          <w:sz w:val="20"/>
          <w:szCs w:val="20"/>
        </w:rPr>
        <w:t xml:space="preserve"> </w:t>
      </w:r>
      <w:proofErr w:type="spellStart"/>
      <w:r w:rsidRPr="009E533F">
        <w:rPr>
          <w:rFonts w:ascii="Times New Roman" w:hAnsi="Times New Roman" w:cs="Times New Roman"/>
          <w:sz w:val="20"/>
          <w:szCs w:val="20"/>
        </w:rPr>
        <w:t>Smlouvy</w:t>
      </w:r>
      <w:proofErr w:type="spellEnd"/>
      <w:r w:rsidRPr="009E533F">
        <w:rPr>
          <w:rFonts w:ascii="Times New Roman" w:hAnsi="Times New Roman" w:cs="Times New Roman"/>
          <w:sz w:val="20"/>
          <w:szCs w:val="20"/>
        </w:rPr>
        <w:t xml:space="preserve"> </w:t>
      </w:r>
      <w:proofErr w:type="spellStart"/>
      <w:r w:rsidRPr="009E533F">
        <w:rPr>
          <w:rFonts w:ascii="Times New Roman" w:hAnsi="Times New Roman" w:cs="Times New Roman"/>
          <w:sz w:val="20"/>
          <w:szCs w:val="20"/>
        </w:rPr>
        <w:t>či</w:t>
      </w:r>
      <w:proofErr w:type="spellEnd"/>
      <w:r w:rsidRPr="009E533F">
        <w:rPr>
          <w:rFonts w:ascii="Times New Roman" w:hAnsi="Times New Roman" w:cs="Times New Roman"/>
          <w:sz w:val="20"/>
          <w:szCs w:val="20"/>
        </w:rPr>
        <w:t xml:space="preserve"> </w:t>
      </w:r>
      <w:proofErr w:type="spellStart"/>
      <w:r w:rsidRPr="009E533F">
        <w:rPr>
          <w:rFonts w:ascii="Times New Roman" w:hAnsi="Times New Roman" w:cs="Times New Roman"/>
          <w:sz w:val="20"/>
          <w:szCs w:val="20"/>
        </w:rPr>
        <w:t>definice</w:t>
      </w:r>
      <w:proofErr w:type="spellEnd"/>
      <w:r w:rsidRPr="009E533F">
        <w:rPr>
          <w:rFonts w:ascii="Times New Roman" w:hAnsi="Times New Roman" w:cs="Times New Roman"/>
          <w:sz w:val="20"/>
          <w:szCs w:val="20"/>
        </w:rPr>
        <w:t xml:space="preserve"> </w:t>
      </w:r>
      <w:proofErr w:type="spellStart"/>
      <w:r w:rsidRPr="009E533F">
        <w:rPr>
          <w:rFonts w:ascii="Times New Roman" w:hAnsi="Times New Roman" w:cs="Times New Roman"/>
          <w:sz w:val="20"/>
          <w:szCs w:val="20"/>
        </w:rPr>
        <w:t>uvedených</w:t>
      </w:r>
      <w:proofErr w:type="spellEnd"/>
      <w:r w:rsidRPr="009E533F">
        <w:rPr>
          <w:rFonts w:ascii="Times New Roman" w:hAnsi="Times New Roman" w:cs="Times New Roman"/>
          <w:sz w:val="20"/>
          <w:szCs w:val="20"/>
        </w:rPr>
        <w:t xml:space="preserve"> </w:t>
      </w:r>
      <w:proofErr w:type="spellStart"/>
      <w:r w:rsidRPr="009E533F">
        <w:rPr>
          <w:rFonts w:ascii="Times New Roman" w:hAnsi="Times New Roman" w:cs="Times New Roman"/>
          <w:sz w:val="20"/>
          <w:szCs w:val="20"/>
        </w:rPr>
        <w:t>ve</w:t>
      </w:r>
      <w:proofErr w:type="spellEnd"/>
      <w:r w:rsidRPr="009E533F">
        <w:rPr>
          <w:rFonts w:ascii="Times New Roman" w:hAnsi="Times New Roman" w:cs="Times New Roman"/>
          <w:sz w:val="20"/>
          <w:szCs w:val="20"/>
        </w:rPr>
        <w:t xml:space="preserve"> </w:t>
      </w:r>
      <w:proofErr w:type="spellStart"/>
      <w:r w:rsidRPr="009E533F">
        <w:rPr>
          <w:rFonts w:ascii="Times New Roman" w:hAnsi="Times New Roman" w:cs="Times New Roman"/>
          <w:sz w:val="20"/>
          <w:szCs w:val="20"/>
        </w:rPr>
        <w:t>Smlouvě</w:t>
      </w:r>
      <w:proofErr w:type="spellEnd"/>
      <w:r w:rsidRPr="009E533F">
        <w:rPr>
          <w:rFonts w:ascii="Times New Roman" w:hAnsi="Times New Roman" w:cs="Times New Roman"/>
          <w:sz w:val="20"/>
          <w:szCs w:val="20"/>
        </w:rPr>
        <w:t xml:space="preserve"> </w:t>
      </w:r>
      <w:r w:rsidR="00A1267B">
        <w:rPr>
          <w:rFonts w:ascii="Times New Roman" w:hAnsi="Times New Roman" w:cs="Times New Roman"/>
          <w:sz w:val="20"/>
          <w:szCs w:val="20"/>
        </w:rPr>
        <w:br/>
      </w:r>
      <w:r w:rsidRPr="009E533F">
        <w:rPr>
          <w:rFonts w:ascii="Times New Roman" w:hAnsi="Times New Roman" w:cs="Times New Roman"/>
          <w:sz w:val="20"/>
          <w:szCs w:val="20"/>
        </w:rPr>
        <w:t>(</w:t>
      </w:r>
      <w:proofErr w:type="spellStart"/>
      <w:r w:rsidRPr="009E533F">
        <w:rPr>
          <w:rFonts w:ascii="Times New Roman" w:hAnsi="Times New Roman" w:cs="Times New Roman"/>
          <w:sz w:val="20"/>
          <w:szCs w:val="20"/>
        </w:rPr>
        <w:t>bez</w:t>
      </w:r>
      <w:proofErr w:type="spellEnd"/>
      <w:r w:rsidRPr="009E533F">
        <w:rPr>
          <w:rFonts w:ascii="Times New Roman" w:hAnsi="Times New Roman" w:cs="Times New Roman"/>
          <w:sz w:val="20"/>
          <w:szCs w:val="20"/>
        </w:rPr>
        <w:t xml:space="preserve"> </w:t>
      </w:r>
      <w:proofErr w:type="spellStart"/>
      <w:r w:rsidRPr="009E533F">
        <w:rPr>
          <w:rFonts w:ascii="Times New Roman" w:hAnsi="Times New Roman" w:cs="Times New Roman"/>
          <w:sz w:val="20"/>
          <w:szCs w:val="20"/>
        </w:rPr>
        <w:t>přílohy</w:t>
      </w:r>
      <w:proofErr w:type="spellEnd"/>
      <w:r w:rsidRPr="009E533F">
        <w:rPr>
          <w:rFonts w:ascii="Times New Roman" w:hAnsi="Times New Roman" w:cs="Times New Roman"/>
          <w:sz w:val="20"/>
          <w:szCs w:val="20"/>
        </w:rPr>
        <w:t xml:space="preserve">) </w:t>
      </w:r>
      <w:proofErr w:type="spellStart"/>
      <w:r w:rsidRPr="009E533F">
        <w:rPr>
          <w:rFonts w:ascii="Times New Roman" w:hAnsi="Times New Roman" w:cs="Times New Roman"/>
          <w:sz w:val="20"/>
          <w:szCs w:val="20"/>
        </w:rPr>
        <w:t>nevyplývá</w:t>
      </w:r>
      <w:proofErr w:type="spellEnd"/>
      <w:r w:rsidRPr="009E533F">
        <w:rPr>
          <w:rFonts w:ascii="Times New Roman" w:hAnsi="Times New Roman" w:cs="Times New Roman"/>
          <w:sz w:val="20"/>
          <w:szCs w:val="20"/>
        </w:rPr>
        <w:t xml:space="preserve"> </w:t>
      </w:r>
      <w:proofErr w:type="spellStart"/>
      <w:r w:rsidRPr="009E533F">
        <w:rPr>
          <w:rFonts w:ascii="Times New Roman" w:hAnsi="Times New Roman" w:cs="Times New Roman"/>
          <w:sz w:val="20"/>
          <w:szCs w:val="20"/>
        </w:rPr>
        <w:t>jinak</w:t>
      </w:r>
      <w:proofErr w:type="spellEnd"/>
      <w:r w:rsidRPr="009E533F">
        <w:rPr>
          <w:rFonts w:ascii="Times New Roman" w:hAnsi="Times New Roman" w:cs="Times New Roman"/>
          <w:sz w:val="20"/>
          <w:szCs w:val="20"/>
        </w:rPr>
        <w:t xml:space="preserve">, </w:t>
      </w:r>
      <w:proofErr w:type="spellStart"/>
      <w:r w:rsidRPr="009E533F">
        <w:rPr>
          <w:rFonts w:ascii="Times New Roman" w:hAnsi="Times New Roman" w:cs="Times New Roman"/>
          <w:sz w:val="20"/>
          <w:szCs w:val="20"/>
        </w:rPr>
        <w:t>mají</w:t>
      </w:r>
      <w:proofErr w:type="spellEnd"/>
      <w:r w:rsidRPr="009E533F">
        <w:rPr>
          <w:rFonts w:ascii="Times New Roman" w:hAnsi="Times New Roman" w:cs="Times New Roman"/>
          <w:sz w:val="20"/>
          <w:szCs w:val="20"/>
        </w:rPr>
        <w:t xml:space="preserve"> </w:t>
      </w:r>
      <w:proofErr w:type="spellStart"/>
      <w:r w:rsidRPr="009E533F">
        <w:rPr>
          <w:rFonts w:ascii="Times New Roman" w:hAnsi="Times New Roman" w:cs="Times New Roman"/>
          <w:sz w:val="20"/>
          <w:szCs w:val="20"/>
        </w:rPr>
        <w:t>pojmy</w:t>
      </w:r>
      <w:proofErr w:type="spellEnd"/>
      <w:r w:rsidRPr="009E533F">
        <w:rPr>
          <w:rFonts w:ascii="Times New Roman" w:hAnsi="Times New Roman" w:cs="Times New Roman"/>
          <w:sz w:val="20"/>
          <w:szCs w:val="20"/>
        </w:rPr>
        <w:t xml:space="preserve"> ve Smlouvě s velkým počátečním písmenem význam uvedený níže:</w:t>
      </w:r>
    </w:p>
    <w:tbl>
      <w:tblPr>
        <w:tblStyle w:val="TableNormal"/>
        <w:tblW w:w="0" w:type="auto"/>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ook w:val="04A0" w:firstRow="1" w:lastRow="0" w:firstColumn="1" w:lastColumn="0" w:noHBand="0" w:noVBand="1"/>
      </w:tblPr>
      <w:tblGrid>
        <w:gridCol w:w="1967"/>
        <w:gridCol w:w="7175"/>
      </w:tblGrid>
      <w:tr w:rsidR="003B4519" w:rsidRPr="009E533F" w14:paraId="6F5B73CA" w14:textId="77777777" w:rsidTr="00A1267B">
        <w:trPr>
          <w:trHeight w:val="733"/>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9E80D16" w14:textId="08469FE9" w:rsidR="003B4519" w:rsidRPr="005A6824" w:rsidRDefault="00E25F12" w:rsidP="00A74A28">
            <w:pPr>
              <w:rPr>
                <w:b/>
                <w:bCs/>
              </w:rPr>
            </w:pPr>
            <w:r>
              <w:rPr>
                <w:rStyle w:val="dn"/>
                <w:b/>
                <w:bCs/>
              </w:rPr>
              <w:t>Stavební dozor projektanta</w:t>
            </w:r>
          </w:p>
          <w:p w14:paraId="5CA40D9B" w14:textId="7E392B17" w:rsidR="003B4519" w:rsidRPr="00C2273C" w:rsidRDefault="003B4519" w:rsidP="00A74A28">
            <w:pPr>
              <w:rPr>
                <w:b/>
                <w:bCs/>
              </w:rPr>
            </w:pPr>
            <w:r w:rsidRPr="005A6824">
              <w:rPr>
                <w:rStyle w:val="dn"/>
                <w:b/>
                <w:bCs/>
              </w:rPr>
              <w:t>(AD)</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1A775743" w14:textId="3131BADC" w:rsidR="003B4519" w:rsidRPr="009E533F" w:rsidRDefault="005A6824" w:rsidP="00C2273C">
            <w:pPr>
              <w:ind w:right="169"/>
              <w:jc w:val="both"/>
            </w:pPr>
            <w:r w:rsidRPr="005A6824">
              <w:rPr>
                <w:rStyle w:val="dn"/>
              </w:rPr>
              <w:t xml:space="preserve">je činnost Zhotovitele v průběhu </w:t>
            </w:r>
            <w:r w:rsidR="00274D7F">
              <w:rPr>
                <w:rStyle w:val="dn"/>
              </w:rPr>
              <w:t xml:space="preserve">provádění </w:t>
            </w:r>
            <w:proofErr w:type="gramStart"/>
            <w:r w:rsidRPr="005A6824">
              <w:rPr>
                <w:rStyle w:val="dn"/>
              </w:rPr>
              <w:t>Stavby</w:t>
            </w:r>
            <w:r w:rsidR="00E25F12">
              <w:rPr>
                <w:rStyle w:val="dn"/>
              </w:rPr>
              <w:t>,</w:t>
            </w:r>
            <w:r w:rsidRPr="005A6824">
              <w:rPr>
                <w:rStyle w:val="dn"/>
              </w:rPr>
              <w:t>pokud</w:t>
            </w:r>
            <w:proofErr w:type="gramEnd"/>
            <w:r w:rsidRPr="005A6824">
              <w:rPr>
                <w:rStyle w:val="dn"/>
              </w:rPr>
              <w:t xml:space="preserve"> k ní jako autor Díla bude Objednatelem dle čl. 4 odstavec 4.8. Smlouvy vyzván</w:t>
            </w:r>
            <w:r w:rsidR="00C2273C">
              <w:rPr>
                <w:rStyle w:val="dn"/>
              </w:rPr>
              <w:t>-</w:t>
            </w:r>
          </w:p>
        </w:tc>
      </w:tr>
      <w:tr w:rsidR="0081721F" w:rsidRPr="009E533F" w14:paraId="07DDB057" w14:textId="77777777" w:rsidTr="00A1267B">
        <w:trPr>
          <w:trHeight w:val="547"/>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12E1A3E7" w14:textId="49FCF765" w:rsidR="0081721F" w:rsidRPr="009E533F" w:rsidRDefault="0081721F" w:rsidP="00A74A28">
            <w:pPr>
              <w:rPr>
                <w:rStyle w:val="dn"/>
                <w:b/>
                <w:bCs/>
              </w:rPr>
            </w:pPr>
            <w:r>
              <w:rPr>
                <w:rStyle w:val="dn"/>
                <w:b/>
                <w:bCs/>
              </w:rPr>
              <w:t>Celkové náklady Stavby</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5598F5C" w14:textId="0C43CDE5" w:rsidR="0081721F" w:rsidRPr="009E533F" w:rsidRDefault="00711561" w:rsidP="007E7BF9">
            <w:pPr>
              <w:ind w:right="170"/>
              <w:jc w:val="both"/>
              <w:rPr>
                <w:rStyle w:val="dn"/>
              </w:rPr>
            </w:pPr>
            <w:r>
              <w:rPr>
                <w:rStyle w:val="dn"/>
              </w:rPr>
              <w:t>s</w:t>
            </w:r>
            <w:r w:rsidR="0081721F">
              <w:rPr>
                <w:rStyle w:val="dn"/>
              </w:rPr>
              <w:t>tanovení Celkových náklady na</w:t>
            </w:r>
            <w:r w:rsidR="00BA0424">
              <w:rPr>
                <w:rStyle w:val="dn"/>
              </w:rPr>
              <w:t xml:space="preserve"> </w:t>
            </w:r>
            <w:r>
              <w:rPr>
                <w:rStyle w:val="dn"/>
              </w:rPr>
              <w:t>zhotovení (provádění)</w:t>
            </w:r>
            <w:r w:rsidR="0081721F">
              <w:rPr>
                <w:rStyle w:val="dn"/>
              </w:rPr>
              <w:t xml:space="preserve"> Stavby určené Zhotovitelem na základě odborného postupu na základě příslušného stupně projektové dokumentace</w:t>
            </w:r>
            <w:r w:rsidR="00274D7F">
              <w:rPr>
                <w:rStyle w:val="dn"/>
              </w:rPr>
              <w:t>.</w:t>
            </w:r>
          </w:p>
        </w:tc>
      </w:tr>
      <w:tr w:rsidR="003B4519" w:rsidRPr="009E533F" w14:paraId="03F2C86C" w14:textId="77777777" w:rsidTr="009B3D9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275ED0B" w14:textId="77777777" w:rsidR="003B4519" w:rsidRPr="009E533F" w:rsidRDefault="003B4519" w:rsidP="00A74A28">
            <w:r w:rsidRPr="009E533F">
              <w:rPr>
                <w:rStyle w:val="dn"/>
                <w:b/>
                <w:bCs/>
              </w:rPr>
              <w:t xml:space="preserve">Cena Díla </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1137EC3" w14:textId="2BCA8C2A" w:rsidR="003B4519" w:rsidRPr="00685AF2" w:rsidRDefault="0081721F" w:rsidP="00A74A28">
            <w:pPr>
              <w:jc w:val="both"/>
            </w:pPr>
            <w:r w:rsidRPr="00685AF2">
              <w:rPr>
                <w:rStyle w:val="dn"/>
              </w:rPr>
              <w:t>celková cena za provedení všech Částí</w:t>
            </w:r>
            <w:r w:rsidR="003B4519" w:rsidRPr="00685AF2">
              <w:rPr>
                <w:rStyle w:val="dn"/>
              </w:rPr>
              <w:t xml:space="preserve"> Díla</w:t>
            </w:r>
            <w:r w:rsidR="009D20A5">
              <w:rPr>
                <w:rStyle w:val="dn"/>
              </w:rPr>
              <w:t xml:space="preserve">, tj. </w:t>
            </w:r>
            <w:r w:rsidR="003B4519" w:rsidRPr="00685AF2">
              <w:rPr>
                <w:rStyle w:val="dn"/>
              </w:rPr>
              <w:t xml:space="preserve"> za zpracování všech stupňů projektové dokumentace, výkon </w:t>
            </w:r>
            <w:r w:rsidR="00784940">
              <w:rPr>
                <w:rStyle w:val="dn"/>
              </w:rPr>
              <w:t>A</w:t>
            </w:r>
            <w:r w:rsidR="00E25F12">
              <w:rPr>
                <w:rStyle w:val="dn"/>
              </w:rPr>
              <w:t>D</w:t>
            </w:r>
            <w:r w:rsidR="00784940">
              <w:rPr>
                <w:rStyle w:val="dn"/>
              </w:rPr>
              <w:t xml:space="preserve"> a </w:t>
            </w:r>
            <w:r w:rsidR="003B4519" w:rsidRPr="00685AF2">
              <w:rPr>
                <w:rStyle w:val="dn"/>
              </w:rPr>
              <w:t>Inženýrské činnost</w:t>
            </w:r>
            <w:r w:rsidR="00274D7F">
              <w:rPr>
                <w:rStyle w:val="dn"/>
              </w:rPr>
              <w:t>i.</w:t>
            </w:r>
            <w:r w:rsidR="003B4519" w:rsidRPr="00685AF2">
              <w:rPr>
                <w:rStyle w:val="dn"/>
              </w:rPr>
              <w:t xml:space="preserve"> </w:t>
            </w:r>
          </w:p>
        </w:tc>
      </w:tr>
      <w:tr w:rsidR="003B4519" w:rsidRPr="009E533F" w14:paraId="16ED6B00" w14:textId="77777777" w:rsidTr="009B3D9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FBC5B8F" w14:textId="77777777" w:rsidR="003B4519" w:rsidRDefault="003B4519" w:rsidP="00A74A28">
            <w:pPr>
              <w:rPr>
                <w:rStyle w:val="dn"/>
                <w:b/>
                <w:bCs/>
              </w:rPr>
            </w:pPr>
            <w:r w:rsidRPr="009E533F">
              <w:rPr>
                <w:rStyle w:val="dn"/>
                <w:b/>
                <w:bCs/>
              </w:rPr>
              <w:t>Cena části Díla</w:t>
            </w:r>
          </w:p>
          <w:p w14:paraId="13FF98F3" w14:textId="29038CD7" w:rsidR="00711561" w:rsidRPr="000C67F7" w:rsidRDefault="00711561" w:rsidP="00A74A28">
            <w:pPr>
              <w:rPr>
                <w:b/>
                <w:bCs/>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4F9B6137" w14:textId="7071F7A3" w:rsidR="00711561" w:rsidRPr="00E25F12" w:rsidRDefault="003B4519" w:rsidP="00E25F12">
            <w:pPr>
              <w:jc w:val="both"/>
            </w:pPr>
            <w:r w:rsidRPr="00115ABB">
              <w:rPr>
                <w:rStyle w:val="dn"/>
              </w:rPr>
              <w:t xml:space="preserve">částka, kterou je dle přílohy </w:t>
            </w:r>
            <w:r w:rsidR="005A6824" w:rsidRPr="00115ABB">
              <w:rPr>
                <w:rStyle w:val="dn"/>
              </w:rPr>
              <w:t>č.</w:t>
            </w:r>
            <w:r w:rsidR="00BA0424" w:rsidRPr="00115ABB">
              <w:rPr>
                <w:rStyle w:val="dn"/>
              </w:rPr>
              <w:t>2</w:t>
            </w:r>
            <w:r w:rsidR="00016616" w:rsidRPr="00115ABB">
              <w:rPr>
                <w:rStyle w:val="dn"/>
              </w:rPr>
              <w:t xml:space="preserve"> </w:t>
            </w:r>
            <w:r w:rsidRPr="00115ABB">
              <w:rPr>
                <w:rStyle w:val="dn"/>
              </w:rPr>
              <w:t>Smlouvy Objednatel povinen zaplatit za</w:t>
            </w:r>
            <w:r w:rsidR="007725FC" w:rsidRPr="00115ABB">
              <w:rPr>
                <w:rStyle w:val="dn"/>
              </w:rPr>
              <w:t xml:space="preserve"> předanou</w:t>
            </w:r>
            <w:r w:rsidRPr="00115ABB">
              <w:rPr>
                <w:rStyle w:val="dn"/>
              </w:rPr>
              <w:t xml:space="preserve"> Část Díla</w:t>
            </w:r>
            <w:r w:rsidR="00274D7F" w:rsidRPr="00115ABB">
              <w:rPr>
                <w:rStyle w:val="dn"/>
              </w:rPr>
              <w:t>.</w:t>
            </w:r>
            <w:r w:rsidRPr="00115ABB">
              <w:rPr>
                <w:rStyle w:val="dn"/>
              </w:rPr>
              <w:t xml:space="preserve"> </w:t>
            </w:r>
          </w:p>
        </w:tc>
      </w:tr>
      <w:tr w:rsidR="003B4519" w:rsidRPr="009E533F" w14:paraId="4466AFB8" w14:textId="77777777" w:rsidTr="009B3D9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D2EA7AF" w14:textId="77777777" w:rsidR="003B4519" w:rsidRPr="009E533F" w:rsidRDefault="003B4519" w:rsidP="00A74A28">
            <w:r w:rsidRPr="009E533F">
              <w:rPr>
                <w:rStyle w:val="dn"/>
                <w:b/>
                <w:bCs/>
              </w:rPr>
              <w:t>Část Díla</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1E39F64" w14:textId="33E1E04A" w:rsidR="003B4519" w:rsidRPr="00685AF2" w:rsidRDefault="003B4519" w:rsidP="00A74A28">
            <w:pPr>
              <w:jc w:val="both"/>
            </w:pPr>
            <w:r w:rsidRPr="00685AF2">
              <w:rPr>
                <w:rStyle w:val="dn"/>
              </w:rPr>
              <w:t xml:space="preserve">plnění připadající dle Harmonogramu postupu prací na určitý stupeň projektové </w:t>
            </w:r>
            <w:r w:rsidR="005A06A9" w:rsidRPr="00685AF2">
              <w:rPr>
                <w:rStyle w:val="dn"/>
              </w:rPr>
              <w:t xml:space="preserve">dokumentace </w:t>
            </w:r>
            <w:r w:rsidR="005A06A9">
              <w:rPr>
                <w:rStyle w:val="dn"/>
              </w:rPr>
              <w:t>nebo</w:t>
            </w:r>
            <w:r w:rsidRPr="00685AF2">
              <w:rPr>
                <w:rStyle w:val="dn"/>
              </w:rPr>
              <w:t xml:space="preserve"> výkon Inženýrské činnosti</w:t>
            </w:r>
            <w:r w:rsidR="00784940">
              <w:rPr>
                <w:rStyle w:val="dn"/>
              </w:rPr>
              <w:t xml:space="preserve"> nebo A</w:t>
            </w:r>
            <w:r w:rsidR="00C222F5">
              <w:rPr>
                <w:rStyle w:val="dn"/>
              </w:rPr>
              <w:t>D</w:t>
            </w:r>
            <w:r w:rsidR="00274D7F">
              <w:rPr>
                <w:rStyle w:val="dn"/>
              </w:rPr>
              <w:t>.</w:t>
            </w:r>
          </w:p>
        </w:tc>
      </w:tr>
      <w:tr w:rsidR="003B4519" w:rsidRPr="009E533F" w14:paraId="1EA37B0F" w14:textId="77777777" w:rsidTr="00A1267B">
        <w:trPr>
          <w:trHeight w:val="3949"/>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598D54C9" w14:textId="77777777" w:rsidR="003B4519" w:rsidRPr="00AA1C73" w:rsidRDefault="003B4519" w:rsidP="00A74A28">
            <w:pPr>
              <w:rPr>
                <w:rStyle w:val="dn"/>
                <w:b/>
                <w:bCs/>
              </w:rPr>
            </w:pPr>
            <w:r w:rsidRPr="00AA1C73">
              <w:rPr>
                <w:rStyle w:val="dn"/>
                <w:b/>
                <w:bCs/>
              </w:rPr>
              <w:t>Dílo</w:t>
            </w:r>
          </w:p>
          <w:p w14:paraId="1DFA919E" w14:textId="77777777" w:rsidR="003B4519" w:rsidRPr="00AA1C73" w:rsidRDefault="003B4519" w:rsidP="00A74A28">
            <w:pPr>
              <w:rPr>
                <w:rStyle w:val="dn"/>
                <w:b/>
                <w:bCs/>
              </w:rPr>
            </w:pPr>
          </w:p>
          <w:p w14:paraId="30B111C6" w14:textId="77777777" w:rsidR="003B4519" w:rsidRPr="00AA1C73" w:rsidRDefault="003B4519" w:rsidP="00A74A28">
            <w:pPr>
              <w:rPr>
                <w:rStyle w:val="dn"/>
                <w:b/>
                <w:bCs/>
              </w:rPr>
            </w:pPr>
          </w:p>
          <w:p w14:paraId="14039553" w14:textId="77777777" w:rsidR="003B4519" w:rsidRPr="00AA1C73" w:rsidRDefault="003B4519" w:rsidP="00A74A28">
            <w:pPr>
              <w:rPr>
                <w:rStyle w:val="dn"/>
                <w:b/>
                <w:bCs/>
              </w:rPr>
            </w:pPr>
          </w:p>
          <w:p w14:paraId="68845410" w14:textId="77777777" w:rsidR="003B4519" w:rsidRPr="00AA1C73" w:rsidRDefault="003B4519" w:rsidP="00A74A28">
            <w:pPr>
              <w:rPr>
                <w:rStyle w:val="dn"/>
                <w:b/>
                <w:bCs/>
              </w:rPr>
            </w:pPr>
          </w:p>
          <w:p w14:paraId="3799CB85" w14:textId="77777777" w:rsidR="003B4519" w:rsidRPr="00AA1C73" w:rsidRDefault="003B4519" w:rsidP="00A74A28">
            <w:pPr>
              <w:rPr>
                <w:rStyle w:val="dn"/>
                <w:b/>
                <w:bCs/>
              </w:rPr>
            </w:pPr>
            <w:bookmarkStart w:id="2" w:name="_Hlk14758149"/>
          </w:p>
          <w:p w14:paraId="354708CD" w14:textId="77777777" w:rsidR="00CB45CD" w:rsidRPr="00AA1C73" w:rsidRDefault="00CB45CD" w:rsidP="00A74A28">
            <w:pPr>
              <w:rPr>
                <w:rStyle w:val="dn"/>
                <w:b/>
                <w:bCs/>
              </w:rPr>
            </w:pPr>
          </w:p>
          <w:p w14:paraId="2D4677C1" w14:textId="77777777" w:rsidR="00CB45CD" w:rsidRPr="00AA1C73" w:rsidRDefault="00CB45CD" w:rsidP="00A74A28">
            <w:pPr>
              <w:rPr>
                <w:rStyle w:val="dn"/>
                <w:b/>
                <w:bCs/>
              </w:rPr>
            </w:pPr>
          </w:p>
          <w:p w14:paraId="7A7BE483" w14:textId="1F9DC6E6" w:rsidR="003B4519" w:rsidRPr="00AA1C73" w:rsidRDefault="003B4519" w:rsidP="00A74A28">
            <w:pPr>
              <w:rPr>
                <w:b/>
                <w:bCs/>
              </w:rPr>
            </w:pPr>
            <w:r w:rsidRPr="00AA1C73">
              <w:rPr>
                <w:rStyle w:val="dn"/>
                <w:b/>
                <w:bCs/>
              </w:rPr>
              <w:t xml:space="preserve">Dokumentace pro </w:t>
            </w:r>
            <w:r w:rsidR="00E25F12" w:rsidRPr="00AA1C73">
              <w:rPr>
                <w:rStyle w:val="dn"/>
                <w:b/>
                <w:bCs/>
              </w:rPr>
              <w:t xml:space="preserve">povolení </w:t>
            </w:r>
            <w:r w:rsidR="00C52F2A">
              <w:rPr>
                <w:rStyle w:val="dn"/>
                <w:b/>
                <w:bCs/>
              </w:rPr>
              <w:t>stavby</w:t>
            </w:r>
          </w:p>
          <w:bookmarkEnd w:id="2"/>
          <w:p w14:paraId="7DFA6B26" w14:textId="77777777" w:rsidR="003B4519" w:rsidRPr="00AA1C73" w:rsidRDefault="003B4519" w:rsidP="00A74A28">
            <w:pPr>
              <w:rPr>
                <w:rStyle w:val="dn"/>
                <w:b/>
                <w:bCs/>
              </w:rPr>
            </w:pPr>
          </w:p>
          <w:p w14:paraId="0AED90DC" w14:textId="77777777" w:rsidR="003B4519" w:rsidRPr="00AA1C73" w:rsidRDefault="003B4519" w:rsidP="00A74A28">
            <w:pPr>
              <w:rPr>
                <w:rStyle w:val="dn"/>
                <w:b/>
                <w:bCs/>
              </w:rPr>
            </w:pPr>
          </w:p>
          <w:p w14:paraId="56DB0BBB" w14:textId="77777777" w:rsidR="003B4519" w:rsidRPr="00AA1C73" w:rsidRDefault="003B4519" w:rsidP="00A74A28">
            <w:pPr>
              <w:rPr>
                <w:rStyle w:val="dn"/>
                <w:b/>
                <w:bCs/>
              </w:rPr>
            </w:pPr>
          </w:p>
          <w:p w14:paraId="2C5DED89" w14:textId="77777777" w:rsidR="003B4519" w:rsidRPr="00AA1C73" w:rsidRDefault="003B4519" w:rsidP="00A74A28">
            <w:pPr>
              <w:rPr>
                <w:rStyle w:val="dn"/>
                <w:b/>
                <w:bCs/>
              </w:rPr>
            </w:pPr>
          </w:p>
          <w:p w14:paraId="2A6E6A20" w14:textId="77777777" w:rsidR="003B4519" w:rsidRPr="00AA1C73" w:rsidRDefault="003B4519" w:rsidP="00A74A28">
            <w:pPr>
              <w:rPr>
                <w:rStyle w:val="dn"/>
                <w:b/>
                <w:bCs/>
              </w:rPr>
            </w:pPr>
          </w:p>
          <w:p w14:paraId="68EA20CB" w14:textId="77777777" w:rsidR="003B4519" w:rsidRPr="00AA1C73" w:rsidRDefault="003B4519" w:rsidP="00A74A28">
            <w:pPr>
              <w:rPr>
                <w:rStyle w:val="dn"/>
                <w:b/>
                <w:bCs/>
              </w:rPr>
            </w:pPr>
          </w:p>
          <w:p w14:paraId="5172B680" w14:textId="5D114656" w:rsidR="003B4519" w:rsidRPr="00AA1C73" w:rsidRDefault="003B4519" w:rsidP="00A74A28"/>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38D03D6C" w14:textId="1FA97594" w:rsidR="003B4519" w:rsidRPr="00AA1C73" w:rsidRDefault="003B4519" w:rsidP="00E25F12">
            <w:pPr>
              <w:jc w:val="both"/>
              <w:rPr>
                <w:rStyle w:val="dn"/>
                <w:rFonts w:eastAsia="Times New Roman"/>
                <w:bCs/>
                <w:iCs/>
                <w:sz w:val="22"/>
                <w:szCs w:val="22"/>
              </w:rPr>
            </w:pPr>
            <w:bookmarkStart w:id="3" w:name="_Hlk14758121"/>
            <w:r w:rsidRPr="00AA1C73">
              <w:rPr>
                <w:rStyle w:val="dn"/>
              </w:rPr>
              <w:t>znamená plnění, kterým se rozumí zpracování</w:t>
            </w:r>
            <w:r w:rsidR="00E25F12" w:rsidRPr="00AA1C73">
              <w:rPr>
                <w:rStyle w:val="dn"/>
              </w:rPr>
              <w:t xml:space="preserve"> a </w:t>
            </w:r>
            <w:r w:rsidRPr="00AA1C73">
              <w:rPr>
                <w:rStyle w:val="dn"/>
              </w:rPr>
              <w:t>zajištění a</w:t>
            </w:r>
            <w:r w:rsidR="002409E8" w:rsidRPr="00AA1C73">
              <w:rPr>
                <w:rStyle w:val="dn"/>
              </w:rPr>
              <w:t> </w:t>
            </w:r>
            <w:r w:rsidRPr="00AA1C73">
              <w:rPr>
                <w:rStyle w:val="dn"/>
              </w:rPr>
              <w:t>provedení všech potřebných průzkumů, zaměření, vytýčení Stavby,</w:t>
            </w:r>
            <w:r w:rsidR="00CB45CD" w:rsidRPr="00AA1C73">
              <w:rPr>
                <w:rStyle w:val="dn"/>
              </w:rPr>
              <w:t xml:space="preserve"> </w:t>
            </w:r>
            <w:r w:rsidR="00666F8A" w:rsidRPr="00AA1C73">
              <w:rPr>
                <w:rStyle w:val="dn"/>
              </w:rPr>
              <w:t xml:space="preserve">projektové </w:t>
            </w:r>
            <w:r w:rsidRPr="00AA1C73">
              <w:rPr>
                <w:rStyle w:val="dn"/>
              </w:rPr>
              <w:t xml:space="preserve">dokumentace pro </w:t>
            </w:r>
            <w:r w:rsidR="00E25F12" w:rsidRPr="00AA1C73">
              <w:rPr>
                <w:rStyle w:val="dn"/>
              </w:rPr>
              <w:t xml:space="preserve">povolení </w:t>
            </w:r>
            <w:proofErr w:type="gramStart"/>
            <w:r w:rsidR="00C52F2A">
              <w:rPr>
                <w:rStyle w:val="dn"/>
              </w:rPr>
              <w:t>stavby</w:t>
            </w:r>
            <w:r w:rsidR="00C14770" w:rsidRPr="00AA1C73">
              <w:rPr>
                <w:rStyle w:val="dn"/>
              </w:rPr>
              <w:t>,</w:t>
            </w:r>
            <w:r w:rsidR="00C14770" w:rsidRPr="00AA1C73">
              <w:rPr>
                <w:rFonts w:eastAsia="Calibri"/>
                <w:sz w:val="22"/>
                <w:szCs w:val="24"/>
              </w:rPr>
              <w:t xml:space="preserve"> </w:t>
            </w:r>
            <w:r w:rsidR="00E25F12" w:rsidRPr="00AA1C73">
              <w:rPr>
                <w:rStyle w:val="dn"/>
              </w:rPr>
              <w:t xml:space="preserve"> </w:t>
            </w:r>
            <w:r w:rsidR="00666F8A" w:rsidRPr="00AA1C73">
              <w:rPr>
                <w:rStyle w:val="dn"/>
              </w:rPr>
              <w:t>projektové</w:t>
            </w:r>
            <w:proofErr w:type="gramEnd"/>
            <w:r w:rsidR="00666F8A" w:rsidRPr="00AA1C73">
              <w:rPr>
                <w:rStyle w:val="dn"/>
              </w:rPr>
              <w:t xml:space="preserve"> </w:t>
            </w:r>
            <w:r w:rsidRPr="00AA1C73">
              <w:rPr>
                <w:rStyle w:val="dn"/>
              </w:rPr>
              <w:t>dokumentace pro provádění stavby</w:t>
            </w:r>
            <w:r w:rsidR="00784940" w:rsidRPr="00AA1C73">
              <w:rPr>
                <w:rStyle w:val="dn"/>
              </w:rPr>
              <w:t xml:space="preserve"> </w:t>
            </w:r>
            <w:r w:rsidR="005A06A9" w:rsidRPr="00AA1C73">
              <w:rPr>
                <w:rStyle w:val="dn"/>
              </w:rPr>
              <w:t>dopracované</w:t>
            </w:r>
            <w:r w:rsidR="00784940" w:rsidRPr="00AA1C73">
              <w:rPr>
                <w:rStyle w:val="dn"/>
              </w:rPr>
              <w:t xml:space="preserve"> do</w:t>
            </w:r>
            <w:r w:rsidRPr="00AA1C73">
              <w:rPr>
                <w:rStyle w:val="dn"/>
              </w:rPr>
              <w:t xml:space="preserve"> </w:t>
            </w:r>
            <w:r w:rsidR="00666F8A" w:rsidRPr="00AA1C73">
              <w:rPr>
                <w:rStyle w:val="dn"/>
              </w:rPr>
              <w:t xml:space="preserve">projektové </w:t>
            </w:r>
            <w:r w:rsidRPr="00AA1C73">
              <w:rPr>
                <w:rStyle w:val="dn"/>
              </w:rPr>
              <w:t>dokumentace pro zadání stavebních prací</w:t>
            </w:r>
            <w:r w:rsidR="00E25F12" w:rsidRPr="00AA1C73">
              <w:rPr>
                <w:rFonts w:eastAsia="Calibri"/>
                <w:sz w:val="22"/>
                <w:szCs w:val="24"/>
              </w:rPr>
              <w:t xml:space="preserve"> </w:t>
            </w:r>
            <w:r w:rsidR="00CB45CD" w:rsidRPr="00AA1C73">
              <w:rPr>
                <w:rStyle w:val="dn"/>
              </w:rPr>
              <w:t xml:space="preserve">a dále výkon Inženýrské činnosti, Koordinátora BOZP a </w:t>
            </w:r>
            <w:r w:rsidR="00C222F5" w:rsidRPr="00AA1C73">
              <w:rPr>
                <w:rStyle w:val="dn"/>
              </w:rPr>
              <w:t>AD</w:t>
            </w:r>
            <w:r w:rsidR="00274D7F" w:rsidRPr="00AA1C73">
              <w:rPr>
                <w:rStyle w:val="dn"/>
              </w:rPr>
              <w:t>.</w:t>
            </w:r>
          </w:p>
          <w:p w14:paraId="27D11873" w14:textId="77777777" w:rsidR="003B4519" w:rsidRPr="00AA1C73" w:rsidRDefault="003B4519" w:rsidP="00A74A28">
            <w:pPr>
              <w:jc w:val="both"/>
            </w:pPr>
          </w:p>
          <w:p w14:paraId="7E1FA254" w14:textId="25AE157B" w:rsidR="003B4519" w:rsidRPr="00AA1C73" w:rsidRDefault="009E4487" w:rsidP="00A74A28">
            <w:pPr>
              <w:jc w:val="both"/>
              <w:rPr>
                <w:rFonts w:eastAsia="Times New Roman"/>
              </w:rPr>
            </w:pPr>
            <w:bookmarkStart w:id="4" w:name="_Hlk14758233"/>
            <w:bookmarkEnd w:id="3"/>
            <w:r w:rsidRPr="00AA1C73">
              <w:rPr>
                <w:rStyle w:val="dn"/>
              </w:rPr>
              <w:t xml:space="preserve">projektová </w:t>
            </w:r>
            <w:r w:rsidR="003B4519" w:rsidRPr="00AA1C73">
              <w:rPr>
                <w:rStyle w:val="dn"/>
              </w:rPr>
              <w:t xml:space="preserve">dokumentace, která svou povahou slouží pro vydání </w:t>
            </w:r>
            <w:r w:rsidR="005A06A9" w:rsidRPr="00AA1C73">
              <w:rPr>
                <w:rStyle w:val="dn"/>
              </w:rPr>
              <w:t>rozhodnutí</w:t>
            </w:r>
            <w:r w:rsidR="00E25F12" w:rsidRPr="00AA1C73">
              <w:rPr>
                <w:rStyle w:val="dn"/>
              </w:rPr>
              <w:t xml:space="preserve"> o povolení </w:t>
            </w:r>
            <w:r w:rsidR="002A6047">
              <w:rPr>
                <w:rStyle w:val="dn"/>
              </w:rPr>
              <w:t>stavby</w:t>
            </w:r>
            <w:r w:rsidR="00E25F12" w:rsidRPr="00AA1C73">
              <w:rPr>
                <w:rStyle w:val="dn"/>
              </w:rPr>
              <w:t xml:space="preserve"> </w:t>
            </w:r>
            <w:r w:rsidR="003B4519" w:rsidRPr="00AA1C73">
              <w:rPr>
                <w:rStyle w:val="dn"/>
              </w:rPr>
              <w:t xml:space="preserve">ve smyslu zákona č. </w:t>
            </w:r>
            <w:r w:rsidR="00C14770" w:rsidRPr="00AA1C73">
              <w:rPr>
                <w:rStyle w:val="dn"/>
              </w:rPr>
              <w:t>2</w:t>
            </w:r>
            <w:r w:rsidR="003B4519" w:rsidRPr="00AA1C73">
              <w:rPr>
                <w:rStyle w:val="dn"/>
              </w:rPr>
              <w:t>83/20</w:t>
            </w:r>
            <w:r w:rsidR="00C14770" w:rsidRPr="00AA1C73">
              <w:rPr>
                <w:rStyle w:val="dn"/>
              </w:rPr>
              <w:t>21</w:t>
            </w:r>
            <w:r w:rsidR="003B4519" w:rsidRPr="00AA1C73">
              <w:rPr>
                <w:rStyle w:val="dn"/>
              </w:rPr>
              <w:t xml:space="preserve"> Sb.,</w:t>
            </w:r>
            <w:r w:rsidR="00C14770" w:rsidRPr="00AA1C73">
              <w:rPr>
                <w:rStyle w:val="dn"/>
              </w:rPr>
              <w:t xml:space="preserve"> </w:t>
            </w:r>
            <w:r w:rsidR="003B4519" w:rsidRPr="00AA1C73">
              <w:rPr>
                <w:rStyle w:val="dn"/>
              </w:rPr>
              <w:t xml:space="preserve">stavební zákon, ve znění pozdějších předpisů a </w:t>
            </w:r>
            <w:r w:rsidR="007304AD" w:rsidRPr="00AA1C73">
              <w:rPr>
                <w:rStyle w:val="dn"/>
              </w:rPr>
              <w:t xml:space="preserve">vyhl. </w:t>
            </w:r>
            <w:r w:rsidR="004E2398">
              <w:rPr>
                <w:rStyle w:val="dn"/>
              </w:rPr>
              <w:t>č</w:t>
            </w:r>
            <w:r w:rsidR="007304AD" w:rsidRPr="00AA1C73">
              <w:rPr>
                <w:rStyle w:val="dn"/>
              </w:rPr>
              <w:t>. 131</w:t>
            </w:r>
            <w:r w:rsidR="004E2398">
              <w:rPr>
                <w:rStyle w:val="dn"/>
              </w:rPr>
              <w:t>/</w:t>
            </w:r>
            <w:r w:rsidR="007304AD" w:rsidRPr="00AA1C73">
              <w:rPr>
                <w:rStyle w:val="dn"/>
              </w:rPr>
              <w:t xml:space="preserve">2024 Sb, o dokumentaci staveb a dalších </w:t>
            </w:r>
            <w:r w:rsidR="00C14770" w:rsidRPr="00AA1C73">
              <w:rPr>
                <w:rStyle w:val="dn"/>
              </w:rPr>
              <w:t>prováděcích předpisů.</w:t>
            </w:r>
            <w:r w:rsidR="00C14770" w:rsidRPr="00AA1C73">
              <w:rPr>
                <w:rFonts w:eastAsia="Times New Roman"/>
              </w:rPr>
              <w:t xml:space="preserve"> Součástí dokumentace bude předložen zjednodušený položkový rozpočet stavebních prací, který bude zpracován např. za pomoci agregovaných položek. Rozpočet nemusí být zpracován v takovém detailu jako klasický položkový rozpočet, ale je agregován například na úrovně stavebních dílů nebo objektů (bude tak dokladován přehled o nákladech potřebných pro realizaci stavebních prací, které odpovídají cenám v místě a čase obvyklým). S ohledem na předpoklad čerpání finančních prostředků pro realizaci stavby z více</w:t>
            </w:r>
            <w:r w:rsidR="00C14770" w:rsidRPr="00AA1C73">
              <w:rPr>
                <w:rFonts w:ascii="Segoe UI" w:eastAsia="Times New Roman" w:hAnsi="Segoe UI" w:cs="Segoe UI"/>
                <w:b/>
                <w:bCs/>
              </w:rPr>
              <w:t xml:space="preserve"> </w:t>
            </w:r>
            <w:r w:rsidR="00C14770" w:rsidRPr="00AA1C73">
              <w:rPr>
                <w:rFonts w:eastAsia="Times New Roman"/>
              </w:rPr>
              <w:t xml:space="preserve">dotačních titulů bude dokumentace a zjednodušený položkový rozpočet rozdělen dle stavebních objektů, požadavků poskytovatele dotace a uvažovaných jednotlivých etap realizace stavby. </w:t>
            </w:r>
            <w:bookmarkEnd w:id="4"/>
          </w:p>
        </w:tc>
      </w:tr>
      <w:tr w:rsidR="003B4519" w:rsidRPr="009E533F" w14:paraId="75330BE2" w14:textId="77777777" w:rsidTr="009B3D9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00B4C2BF" w14:textId="77777777" w:rsidR="003B4519" w:rsidRPr="009E533F" w:rsidRDefault="003B4519" w:rsidP="00A74A28">
            <w:pPr>
              <w:rPr>
                <w:b/>
                <w:bCs/>
              </w:rPr>
            </w:pPr>
            <w:r w:rsidRPr="009E533F">
              <w:rPr>
                <w:rStyle w:val="dn"/>
                <w:b/>
                <w:bCs/>
              </w:rPr>
              <w:t>Dokumentace pro provádění stavby (DPS)</w:t>
            </w:r>
          </w:p>
          <w:p w14:paraId="319FDA20" w14:textId="77777777" w:rsidR="003B4519" w:rsidRPr="009E533F" w:rsidRDefault="003B4519" w:rsidP="00A74A28">
            <w:pPr>
              <w:rPr>
                <w:rStyle w:val="dn"/>
                <w:b/>
                <w:bCs/>
              </w:rPr>
            </w:pPr>
          </w:p>
          <w:p w14:paraId="5C7FD511" w14:textId="77777777" w:rsidR="003B4519" w:rsidRPr="009E533F" w:rsidRDefault="003B4519" w:rsidP="00A74A28">
            <w:pPr>
              <w:rPr>
                <w:rStyle w:val="dn"/>
                <w:b/>
                <w:bCs/>
              </w:rPr>
            </w:pPr>
          </w:p>
          <w:p w14:paraId="2F1DD18B" w14:textId="77777777" w:rsidR="003B4519" w:rsidRPr="009E533F" w:rsidRDefault="003B4519" w:rsidP="00A74A28">
            <w:pPr>
              <w:rPr>
                <w:rStyle w:val="dn"/>
                <w:b/>
                <w:bCs/>
              </w:rPr>
            </w:pPr>
          </w:p>
          <w:p w14:paraId="65C370B7" w14:textId="77777777" w:rsidR="003B4519" w:rsidRPr="009E533F" w:rsidRDefault="003B4519" w:rsidP="00A74A28">
            <w:r w:rsidRPr="009E533F">
              <w:rPr>
                <w:rStyle w:val="dn"/>
                <w:b/>
                <w:bCs/>
              </w:rPr>
              <w:t>Dokumentace pro zadání stavebních prací (DZS)</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6BBF88F3" w14:textId="298512C9" w:rsidR="002E6FAA" w:rsidRPr="00B45C91" w:rsidRDefault="009E4487" w:rsidP="002E6FAA">
            <w:pPr>
              <w:jc w:val="both"/>
              <w:rPr>
                <w:rFonts w:eastAsia="Times New Roman"/>
              </w:rPr>
            </w:pPr>
            <w:r>
              <w:rPr>
                <w:rStyle w:val="dn"/>
              </w:rPr>
              <w:t xml:space="preserve">projektová </w:t>
            </w:r>
            <w:r w:rsidR="003B4519" w:rsidRPr="009E533F">
              <w:rPr>
                <w:rStyle w:val="dn"/>
              </w:rPr>
              <w:t>dokumentace, která svou povahou slouží pro zhotovení stavb</w:t>
            </w:r>
            <w:r w:rsidR="00BA0424">
              <w:rPr>
                <w:rStyle w:val="dn"/>
              </w:rPr>
              <w:t>y</w:t>
            </w:r>
            <w:r w:rsidR="003B4519" w:rsidRPr="009E533F">
              <w:rPr>
                <w:rStyle w:val="dn"/>
              </w:rPr>
              <w:t xml:space="preserve"> ve smyslu zákona č. </w:t>
            </w:r>
            <w:r w:rsidR="002E6FAA">
              <w:rPr>
                <w:rStyle w:val="dn"/>
              </w:rPr>
              <w:t>2</w:t>
            </w:r>
            <w:r w:rsidR="003B4519" w:rsidRPr="009E533F">
              <w:rPr>
                <w:rStyle w:val="dn"/>
              </w:rPr>
              <w:t>83/20</w:t>
            </w:r>
            <w:r w:rsidR="002E6FAA">
              <w:rPr>
                <w:rStyle w:val="dn"/>
              </w:rPr>
              <w:t>21</w:t>
            </w:r>
            <w:r w:rsidR="003B4519" w:rsidRPr="009E533F">
              <w:rPr>
                <w:rStyle w:val="dn"/>
              </w:rPr>
              <w:t xml:space="preserve"> Sb., stavební zákon)</w:t>
            </w:r>
            <w:r w:rsidR="007304AD">
              <w:rPr>
                <w:rStyle w:val="dn"/>
              </w:rPr>
              <w:t>,</w:t>
            </w:r>
            <w:r w:rsidR="003B4519" w:rsidRPr="009E533F">
              <w:rPr>
                <w:rStyle w:val="dn"/>
              </w:rPr>
              <w:t>ve znění pozdějších předpisů</w:t>
            </w:r>
            <w:r w:rsidR="007304AD">
              <w:rPr>
                <w:rStyle w:val="dn"/>
              </w:rPr>
              <w:t>, vyhlášky                 č. 131/2024 Sb., o dokumentaci staveb, dalších prováděcích předpisů</w:t>
            </w:r>
            <w:r w:rsidR="003B4519" w:rsidRPr="009E533F">
              <w:rPr>
                <w:rStyle w:val="dn"/>
              </w:rPr>
              <w:t xml:space="preserve"> a </w:t>
            </w:r>
            <w:r w:rsidR="003B4519" w:rsidRPr="00BA0424">
              <w:rPr>
                <w:rStyle w:val="dn"/>
              </w:rPr>
              <w:t xml:space="preserve">mimo </w:t>
            </w:r>
            <w:r w:rsidR="003B4519" w:rsidRPr="00B45C91">
              <w:rPr>
                <w:rFonts w:eastAsia="Times New Roman"/>
              </w:rPr>
              <w:t>dokumentaci výrobní, dílenskou</w:t>
            </w:r>
            <w:r w:rsidR="00711561" w:rsidRPr="00B45C91">
              <w:rPr>
                <w:rFonts w:eastAsia="Times New Roman"/>
              </w:rPr>
              <w:t xml:space="preserve"> </w:t>
            </w:r>
            <w:r w:rsidR="003B4519" w:rsidRPr="00B45C91">
              <w:rPr>
                <w:rFonts w:eastAsia="Times New Roman"/>
              </w:rPr>
              <w:t>a montážní</w:t>
            </w:r>
            <w:r w:rsidR="007304AD">
              <w:rPr>
                <w:rFonts w:eastAsia="Times New Roman"/>
              </w:rPr>
              <w:t>.</w:t>
            </w:r>
          </w:p>
          <w:p w14:paraId="15C80E39" w14:textId="39ED224E" w:rsidR="003B4519" w:rsidRPr="00B45C91" w:rsidRDefault="003B4519" w:rsidP="00A74A28">
            <w:pPr>
              <w:jc w:val="both"/>
              <w:rPr>
                <w:rFonts w:eastAsia="Times New Roman"/>
              </w:rPr>
            </w:pPr>
          </w:p>
          <w:p w14:paraId="7BC62103" w14:textId="77777777" w:rsidR="007304AD" w:rsidRPr="00B45C91" w:rsidRDefault="007304AD" w:rsidP="00A74A28">
            <w:pPr>
              <w:jc w:val="both"/>
              <w:rPr>
                <w:rFonts w:eastAsia="Times New Roman"/>
              </w:rPr>
            </w:pPr>
          </w:p>
          <w:p w14:paraId="5B9B7060" w14:textId="509F32BA" w:rsidR="003B4519" w:rsidRPr="009E533F" w:rsidRDefault="009E4487" w:rsidP="00A74A28">
            <w:pPr>
              <w:jc w:val="both"/>
            </w:pPr>
            <w:r w:rsidRPr="00B45C91">
              <w:rPr>
                <w:rFonts w:eastAsia="Times New Roman"/>
              </w:rPr>
              <w:t xml:space="preserve">projektová </w:t>
            </w:r>
            <w:r w:rsidR="003B4519" w:rsidRPr="00B45C91">
              <w:rPr>
                <w:rFonts w:eastAsia="Times New Roman"/>
              </w:rPr>
              <w:t xml:space="preserve">dokumentace, která </w:t>
            </w:r>
            <w:r w:rsidR="0081721F" w:rsidRPr="00B45C91">
              <w:rPr>
                <w:rFonts w:eastAsia="Times New Roman"/>
              </w:rPr>
              <w:t>stanoví technické podmínky</w:t>
            </w:r>
            <w:r w:rsidR="003B4519" w:rsidRPr="00B45C91">
              <w:rPr>
                <w:rFonts w:eastAsia="Times New Roman"/>
              </w:rPr>
              <w:t xml:space="preserve"> pro výběr zhotovitele stavebních prací, ve smyslu § 92 odstavec 1 písmena a) </w:t>
            </w:r>
            <w:r w:rsidR="0081721F" w:rsidRPr="00B45C91">
              <w:rPr>
                <w:rFonts w:eastAsia="Times New Roman"/>
              </w:rPr>
              <w:t xml:space="preserve">ZZVZ, jejíž obsah a rozsah je dán </w:t>
            </w:r>
            <w:r w:rsidR="008E633A" w:rsidRPr="00B45C91">
              <w:rPr>
                <w:rFonts w:eastAsia="Times New Roman"/>
              </w:rPr>
              <w:t>vyhláškou č.</w:t>
            </w:r>
            <w:r w:rsidR="003B4519" w:rsidRPr="00B45C91">
              <w:rPr>
                <w:rFonts w:eastAsia="Times New Roman"/>
              </w:rPr>
              <w:t xml:space="preserve">  169/2016 Sb.</w:t>
            </w:r>
            <w:r w:rsidR="003B4519" w:rsidRPr="009E533F">
              <w:rPr>
                <w:rStyle w:val="dn"/>
              </w:rPr>
              <w:t xml:space="preserve"> </w:t>
            </w:r>
          </w:p>
        </w:tc>
      </w:tr>
      <w:tr w:rsidR="003B4519" w:rsidRPr="009E533F" w14:paraId="34B3ABE4" w14:textId="77777777" w:rsidTr="00571033">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A920904" w14:textId="77777777" w:rsidR="003B4519" w:rsidRPr="009E533F" w:rsidRDefault="003B4519" w:rsidP="00A74A28">
            <w:r w:rsidRPr="009E533F">
              <w:rPr>
                <w:rStyle w:val="dn"/>
                <w:b/>
                <w:bCs/>
              </w:rPr>
              <w:t xml:space="preserve">Inženýrská činnost </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4F70C7F4" w14:textId="75AF6763" w:rsidR="003B4519" w:rsidRPr="009E533F" w:rsidRDefault="003B4519" w:rsidP="00A74A28">
            <w:pPr>
              <w:jc w:val="both"/>
            </w:pPr>
            <w:r w:rsidRPr="009E533F">
              <w:rPr>
                <w:rStyle w:val="dn"/>
              </w:rPr>
              <w:t>výkon inženýrské činnosti (IČ) zahrnuje zajištění kompletní dokladové části příslušného stupně Dokumentace, která obsahuje doklady o splnění požadavků podle jiných právních předpisů vydané příslušnými správními orgány nebo příslušnými osobami a</w:t>
            </w:r>
            <w:r w:rsidR="002409E8">
              <w:rPr>
                <w:rStyle w:val="dn"/>
              </w:rPr>
              <w:t> </w:t>
            </w:r>
            <w:r w:rsidRPr="009E533F">
              <w:rPr>
                <w:rStyle w:val="dn"/>
              </w:rPr>
              <w:t>dokumentaci zpracovanou osobami oprávněnými podle jiných právních předpisů tj.</w:t>
            </w:r>
            <w:r w:rsidR="002409E8">
              <w:rPr>
                <w:rStyle w:val="dn"/>
              </w:rPr>
              <w:t> </w:t>
            </w:r>
            <w:r w:rsidRPr="009E533F">
              <w:rPr>
                <w:rStyle w:val="dn"/>
              </w:rPr>
              <w:t xml:space="preserve">zajištění všech závazných stanovisek, stanovisek, rozhodnutí, vyjádřené dotčených orgánů, stanovisko vlastníků veřejných dopravní a technické infrastruktury, případně smlouvy s vlastníky infrastruktur, souhlasů účastníků řízení směřujících k podání žádosti a vydání: i) pravomocného </w:t>
            </w:r>
            <w:r w:rsidR="002E6FAA">
              <w:rPr>
                <w:rStyle w:val="dn"/>
              </w:rPr>
              <w:t xml:space="preserve">rozhodnutí o povolení </w:t>
            </w:r>
            <w:r w:rsidR="002A6047">
              <w:rPr>
                <w:rStyle w:val="dn"/>
              </w:rPr>
              <w:t>stavby</w:t>
            </w:r>
            <w:r w:rsidRPr="009E533F">
              <w:rPr>
                <w:rStyle w:val="dn"/>
              </w:rPr>
              <w:t>;</w:t>
            </w:r>
            <w:r w:rsidR="0081721F">
              <w:rPr>
                <w:iCs/>
                <w:szCs w:val="22"/>
              </w:rPr>
              <w:t xml:space="preserve"> (iii) podání žádostí o uvedená povolení a zastupování v příslušných řízeních, jakož i (iv) další</w:t>
            </w:r>
            <w:r w:rsidR="0081721F" w:rsidRPr="005C2AC8">
              <w:rPr>
                <w:iCs/>
                <w:szCs w:val="22"/>
              </w:rPr>
              <w:t xml:space="preserve"> </w:t>
            </w:r>
            <w:r w:rsidR="0081721F">
              <w:rPr>
                <w:iCs/>
                <w:szCs w:val="22"/>
              </w:rPr>
              <w:t xml:space="preserve">související </w:t>
            </w:r>
            <w:r w:rsidR="0081721F" w:rsidRPr="005C2AC8">
              <w:rPr>
                <w:iCs/>
                <w:szCs w:val="22"/>
              </w:rPr>
              <w:t xml:space="preserve">činnosti </w:t>
            </w:r>
            <w:r w:rsidR="0081721F">
              <w:rPr>
                <w:iCs/>
                <w:szCs w:val="22"/>
              </w:rPr>
              <w:t xml:space="preserve">blíže </w:t>
            </w:r>
            <w:r w:rsidR="0081721F" w:rsidRPr="005C2AC8">
              <w:rPr>
                <w:iCs/>
                <w:szCs w:val="22"/>
              </w:rPr>
              <w:t>uvedené</w:t>
            </w:r>
            <w:r w:rsidRPr="009E533F">
              <w:rPr>
                <w:rStyle w:val="dn"/>
              </w:rPr>
              <w:t xml:space="preserve"> ve Smlouvě</w:t>
            </w:r>
            <w:r w:rsidR="002E6FAA">
              <w:rPr>
                <w:rStyle w:val="dn"/>
              </w:rPr>
              <w:t>.</w:t>
            </w:r>
          </w:p>
        </w:tc>
      </w:tr>
      <w:tr w:rsidR="003B4519" w:rsidRPr="009E533F" w14:paraId="75A047D3" w14:textId="77777777" w:rsidTr="009B3D9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6BD611E8" w14:textId="5BD2038D" w:rsidR="003B4519" w:rsidRPr="009E533F" w:rsidRDefault="003B4519" w:rsidP="00A74A28">
            <w:pPr>
              <w:rPr>
                <w:b/>
                <w:bCs/>
              </w:rPr>
            </w:pPr>
            <w:r w:rsidRPr="009E533F">
              <w:rPr>
                <w:rStyle w:val="dn"/>
                <w:b/>
                <w:bCs/>
              </w:rPr>
              <w:lastRenderedPageBreak/>
              <w:t>Koordinátor bezpečnosti práce (Koordinátor BOZP)</w:t>
            </w:r>
          </w:p>
          <w:p w14:paraId="0E79E772" w14:textId="77777777" w:rsidR="003B4519" w:rsidRPr="009E533F" w:rsidRDefault="003B4519" w:rsidP="00A74A28">
            <w:pPr>
              <w:rPr>
                <w:rStyle w:val="dn"/>
                <w:b/>
                <w:bCs/>
              </w:rPr>
            </w:pPr>
          </w:p>
          <w:p w14:paraId="70C041BD" w14:textId="77777777" w:rsidR="003B4519" w:rsidRPr="009E533F" w:rsidRDefault="003B4519" w:rsidP="00A74A28">
            <w:pPr>
              <w:rPr>
                <w:rStyle w:val="dn"/>
                <w:b/>
                <w:bCs/>
              </w:rPr>
            </w:pPr>
            <w:r w:rsidRPr="009E533F">
              <w:rPr>
                <w:rStyle w:val="dn"/>
                <w:b/>
                <w:bCs/>
              </w:rPr>
              <w:t>Nabídka Zhotovitele</w:t>
            </w:r>
          </w:p>
          <w:p w14:paraId="1AA6EDB1" w14:textId="77777777" w:rsidR="003B4519" w:rsidRPr="009E533F" w:rsidRDefault="003B4519" w:rsidP="00A74A28"/>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10F966DC" w14:textId="3A514D8E" w:rsidR="003B4519" w:rsidRPr="009E533F" w:rsidRDefault="002E6FAA" w:rsidP="00A74A28">
            <w:pPr>
              <w:jc w:val="both"/>
              <w:rPr>
                <w:rStyle w:val="dn"/>
              </w:rPr>
            </w:pPr>
            <w:r>
              <w:rPr>
                <w:rStyle w:val="dn"/>
              </w:rPr>
              <w:t>v</w:t>
            </w:r>
            <w:r w:rsidR="003B4519" w:rsidRPr="009E533F">
              <w:rPr>
                <w:rStyle w:val="dn"/>
              </w:rPr>
              <w:t>eškeré činnosti koordinátora bezpečnosti a ochrany zdraví při práci na staveništi ve fázi přípravy, tj. při zpracování Díla, a to v souladu se zákonem č. 309/2006 Sb., o zajištění dalších podmínek bezpečnosti a ochrany zdraví při práci, ve znění pozdějších předpisů</w:t>
            </w:r>
          </w:p>
          <w:p w14:paraId="4AEBCB4E" w14:textId="77777777" w:rsidR="003B4519" w:rsidRPr="009E533F" w:rsidRDefault="003B4519" w:rsidP="00A74A28">
            <w:pPr>
              <w:jc w:val="both"/>
            </w:pPr>
          </w:p>
          <w:p w14:paraId="52E350D1" w14:textId="2545136C" w:rsidR="003B4519" w:rsidRPr="009E533F" w:rsidRDefault="003B4519" w:rsidP="00A74A28">
            <w:pPr>
              <w:jc w:val="both"/>
            </w:pPr>
            <w:r w:rsidRPr="009E533F">
              <w:rPr>
                <w:rStyle w:val="dn"/>
              </w:rPr>
              <w:t>nabídka Zhotovitele jako účastníka v zadávacím řízení na Veřejnou zakázku</w:t>
            </w:r>
            <w:r w:rsidR="00AF49FF">
              <w:rPr>
                <w:rStyle w:val="dn"/>
              </w:rPr>
              <w:t>.</w:t>
            </w:r>
          </w:p>
        </w:tc>
      </w:tr>
      <w:tr w:rsidR="0081721F" w:rsidRPr="009E533F" w14:paraId="27E96F2E" w14:textId="77777777" w:rsidTr="009B3D9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0D4DEA4F" w14:textId="29C09870" w:rsidR="0081721F" w:rsidRPr="009E533F" w:rsidRDefault="0081721F" w:rsidP="00A74A28">
            <w:pPr>
              <w:rPr>
                <w:rStyle w:val="dn"/>
                <w:b/>
                <w:bCs/>
              </w:rPr>
            </w:pPr>
            <w:r>
              <w:rPr>
                <w:rStyle w:val="dn"/>
                <w:b/>
                <w:bCs/>
              </w:rPr>
              <w:t>Milníky</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A9DE29B" w14:textId="5568D228" w:rsidR="00D540D2" w:rsidRPr="005F68E6" w:rsidRDefault="00473266" w:rsidP="00473266">
            <w:pPr>
              <w:jc w:val="both"/>
              <w:rPr>
                <w:rStyle w:val="dn"/>
              </w:rPr>
            </w:pPr>
            <w:r>
              <w:rPr>
                <w:rStyle w:val="dn"/>
              </w:rPr>
              <w:t>m</w:t>
            </w:r>
            <w:r w:rsidR="0081721F" w:rsidRPr="005F68E6">
              <w:rPr>
                <w:rStyle w:val="dn"/>
              </w:rPr>
              <w:t>ilníky realizace Díla stanovené závazně v</w:t>
            </w:r>
            <w:r w:rsidR="003624D7">
              <w:rPr>
                <w:rStyle w:val="dn"/>
              </w:rPr>
              <w:t xml:space="preserve"> této Smlouvě v čl. </w:t>
            </w:r>
            <w:r w:rsidR="00371A6D">
              <w:rPr>
                <w:rStyle w:val="dn"/>
              </w:rPr>
              <w:t>5.</w:t>
            </w:r>
          </w:p>
          <w:p w14:paraId="01229CE3" w14:textId="5C39C8B2" w:rsidR="0081721F" w:rsidRPr="005F68E6" w:rsidRDefault="0081721F" w:rsidP="003624D7">
            <w:pPr>
              <w:spacing w:before="120" w:after="120"/>
              <w:ind w:left="130"/>
              <w:contextualSpacing/>
              <w:jc w:val="both"/>
              <w:rPr>
                <w:rStyle w:val="dn"/>
              </w:rPr>
            </w:pPr>
          </w:p>
        </w:tc>
      </w:tr>
      <w:tr w:rsidR="003B4519" w:rsidRPr="009E533F" w14:paraId="568CD6F1" w14:textId="77777777" w:rsidTr="009B3D9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0F06B0E" w14:textId="77777777" w:rsidR="003B4519" w:rsidRPr="009E533F" w:rsidRDefault="003B4519" w:rsidP="00A74A28">
            <w:r w:rsidRPr="009E533F">
              <w:rPr>
                <w:rStyle w:val="dn"/>
                <w:b/>
                <w:bCs/>
              </w:rPr>
              <w:t>Objednatel</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4247C63D" w14:textId="56B11BFF" w:rsidR="003B4519" w:rsidRPr="009E533F" w:rsidRDefault="003B4519" w:rsidP="00A74A28">
            <w:pPr>
              <w:jc w:val="both"/>
            </w:pPr>
            <w:r w:rsidRPr="009E533F">
              <w:rPr>
                <w:rStyle w:val="dn"/>
              </w:rPr>
              <w:t>j</w:t>
            </w:r>
            <w:r w:rsidR="00FF6686">
              <w:rPr>
                <w:rStyle w:val="dn"/>
              </w:rPr>
              <w:t>e</w:t>
            </w:r>
            <w:r w:rsidRPr="009E533F">
              <w:rPr>
                <w:rStyle w:val="dn"/>
              </w:rPr>
              <w:t xml:space="preserve"> smluvní strana, označená ve Smlouvě jako „Objednatel“ </w:t>
            </w:r>
          </w:p>
        </w:tc>
      </w:tr>
      <w:tr w:rsidR="003B4519" w:rsidRPr="009E533F" w14:paraId="0489CEA0" w14:textId="77777777" w:rsidTr="009B3D9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41ED202" w14:textId="77777777" w:rsidR="003B4519" w:rsidRPr="009E533F" w:rsidRDefault="003B4519" w:rsidP="00A74A28">
            <w:r w:rsidRPr="009E533F">
              <w:rPr>
                <w:rStyle w:val="dn"/>
                <w:b/>
                <w:bCs/>
              </w:rPr>
              <w:t>Poddodavatel</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5D6B9D99" w14:textId="1EA73762" w:rsidR="003B4519" w:rsidRPr="00BA0424" w:rsidRDefault="00571033" w:rsidP="00A74A28">
            <w:pPr>
              <w:jc w:val="both"/>
            </w:pPr>
            <w:r w:rsidRPr="00BA0424">
              <w:t xml:space="preserve">dodavatel, který provádí část plnění Smlouvy namísto Zhotovitele, a to v rozsahu uvedeném v příloze č. </w:t>
            </w:r>
            <w:r w:rsidR="007304AD">
              <w:t>4</w:t>
            </w:r>
            <w:r w:rsidRPr="00BA0424">
              <w:t xml:space="preserve"> Smlouvy</w:t>
            </w:r>
          </w:p>
        </w:tc>
      </w:tr>
      <w:tr w:rsidR="003B4519" w:rsidRPr="009E533F" w14:paraId="514FF2FC" w14:textId="77777777" w:rsidTr="009B3D9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51686D33" w14:textId="77777777" w:rsidR="003B4519" w:rsidRPr="009E533F" w:rsidRDefault="003B4519" w:rsidP="003B4519">
            <w:r w:rsidRPr="009E533F">
              <w:rPr>
                <w:rStyle w:val="dn"/>
                <w:b/>
                <w:bCs/>
              </w:rPr>
              <w:t xml:space="preserve">Průzkumy a zaměření </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E320E00" w14:textId="226D6EE3" w:rsidR="003B4519" w:rsidRPr="00BA0424" w:rsidRDefault="00115ABB" w:rsidP="003B4519">
            <w:pPr>
              <w:jc w:val="both"/>
            </w:pPr>
            <w:r>
              <w:t>d</w:t>
            </w:r>
            <w:r w:rsidR="00BA0424" w:rsidRPr="00BA0424">
              <w:t xml:space="preserve">opracování, </w:t>
            </w:r>
            <w:r w:rsidR="00571033" w:rsidRPr="00BA0424">
              <w:t xml:space="preserve">zajištění a provedení všech potřebných průzkumů) a měření (viz. </w:t>
            </w:r>
            <w:r w:rsidR="00BA0424" w:rsidRPr="00BA0424">
              <w:t xml:space="preserve"> </w:t>
            </w:r>
            <w:r w:rsidR="000F53D2">
              <w:t>S</w:t>
            </w:r>
            <w:r w:rsidR="00BA0424" w:rsidRPr="00BA0424">
              <w:t>tudie</w:t>
            </w:r>
            <w:r w:rsidR="007304AD">
              <w:t xml:space="preserve"> – příloha č. 3 textové části zadávací dokumentace)</w:t>
            </w:r>
          </w:p>
        </w:tc>
      </w:tr>
      <w:tr w:rsidR="003B4519" w:rsidRPr="009E533F" w14:paraId="2CD70B52" w14:textId="77777777" w:rsidTr="009B3D9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0329975A" w14:textId="77777777" w:rsidR="003B4519" w:rsidRPr="009E533F" w:rsidRDefault="003B4519" w:rsidP="00A74A28">
            <w:r w:rsidRPr="009E533F">
              <w:rPr>
                <w:rStyle w:val="dn"/>
                <w:b/>
                <w:bCs/>
              </w:rPr>
              <w:t>Předávací protokol</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6D9FF716" w14:textId="419D3CBC" w:rsidR="003B4519" w:rsidRPr="0080727E" w:rsidRDefault="003B4519" w:rsidP="00A74A28">
            <w:pPr>
              <w:jc w:val="both"/>
            </w:pPr>
            <w:r w:rsidRPr="0080727E">
              <w:rPr>
                <w:rStyle w:val="dn"/>
              </w:rPr>
              <w:t>písemný doklad vydaný v souladu se Smlouvou, prokazující že Zhotovitel předložil a</w:t>
            </w:r>
            <w:r w:rsidR="002409E8">
              <w:rPr>
                <w:rStyle w:val="dn"/>
              </w:rPr>
              <w:t> </w:t>
            </w:r>
            <w:r w:rsidRPr="0080727E">
              <w:rPr>
                <w:rStyle w:val="dn"/>
              </w:rPr>
              <w:t>Objednatel převzal veškeré plnění, připadající na jednu Dílčí plnění jako příslušnou Část Díla nebo celé Dílo</w:t>
            </w:r>
          </w:p>
        </w:tc>
      </w:tr>
      <w:tr w:rsidR="003B4519" w:rsidRPr="009E533F" w14:paraId="5C52110D" w14:textId="77777777" w:rsidTr="009B3D9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50DA0ACD" w14:textId="0CB79AFA" w:rsidR="00B020F4" w:rsidRPr="000F53D2" w:rsidRDefault="003B4519" w:rsidP="00A74A28">
            <w:pPr>
              <w:rPr>
                <w:b/>
                <w:bCs/>
              </w:rPr>
            </w:pPr>
            <w:r w:rsidRPr="009E533F">
              <w:rPr>
                <w:rStyle w:val="dn"/>
                <w:b/>
                <w:bCs/>
              </w:rPr>
              <w:t>Smlouva</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57DD3549" w14:textId="7AC116D3" w:rsidR="00B020F4" w:rsidRPr="000F53D2" w:rsidRDefault="003B4519" w:rsidP="000F53D2">
            <w:pPr>
              <w:jc w:val="both"/>
            </w:pPr>
            <w:r w:rsidRPr="0080727E">
              <w:rPr>
                <w:rStyle w:val="dn"/>
              </w:rPr>
              <w:t>tato smlouva o dílo, uzavřená mezi Zhotovitelem a Objednatelem</w:t>
            </w:r>
            <w:r w:rsidR="00711561">
              <w:rPr>
                <w:rStyle w:val="dn"/>
              </w:rPr>
              <w:t>.</w:t>
            </w:r>
          </w:p>
        </w:tc>
      </w:tr>
      <w:tr w:rsidR="003B4519" w:rsidRPr="009E533F" w14:paraId="642323CE" w14:textId="77777777" w:rsidTr="009B3D9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53651044" w14:textId="77777777" w:rsidR="003B4519" w:rsidRPr="009E533F" w:rsidRDefault="003B4519" w:rsidP="00A74A28">
            <w:r w:rsidRPr="009E533F">
              <w:rPr>
                <w:rStyle w:val="dn"/>
                <w:b/>
                <w:bCs/>
              </w:rPr>
              <w:t>Stát</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672DD3CC" w14:textId="77777777" w:rsidR="003B4519" w:rsidRPr="0080727E" w:rsidRDefault="003B4519" w:rsidP="00A74A28">
            <w:pPr>
              <w:jc w:val="both"/>
            </w:pPr>
            <w:r w:rsidRPr="0080727E">
              <w:rPr>
                <w:rStyle w:val="dn"/>
              </w:rPr>
              <w:t>Česká republika</w:t>
            </w:r>
          </w:p>
        </w:tc>
      </w:tr>
      <w:tr w:rsidR="003B4519" w:rsidRPr="009E533F" w14:paraId="1A05EFF9" w14:textId="77777777" w:rsidTr="009B3D9B">
        <w:trPr>
          <w:trHeight w:val="471"/>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5C849EA0" w14:textId="77777777" w:rsidR="003B4519" w:rsidRDefault="003B4519" w:rsidP="00A74A28">
            <w:pPr>
              <w:rPr>
                <w:rStyle w:val="dn"/>
                <w:b/>
                <w:bCs/>
              </w:rPr>
            </w:pPr>
            <w:r w:rsidRPr="009E533F">
              <w:rPr>
                <w:rStyle w:val="dn"/>
                <w:b/>
                <w:bCs/>
              </w:rPr>
              <w:t>Stavba</w:t>
            </w:r>
          </w:p>
          <w:p w14:paraId="5E2624D7" w14:textId="77777777" w:rsidR="002E6FAA" w:rsidRDefault="002E6FAA" w:rsidP="00A74A28">
            <w:pPr>
              <w:rPr>
                <w:b/>
                <w:bCs/>
              </w:rPr>
            </w:pPr>
          </w:p>
          <w:p w14:paraId="68905660" w14:textId="77777777" w:rsidR="003D6E8A" w:rsidRDefault="003D6E8A" w:rsidP="003D6E8A">
            <w:pPr>
              <w:rPr>
                <w:b/>
                <w:bCs/>
              </w:rPr>
            </w:pPr>
            <w:r>
              <w:rPr>
                <w:b/>
                <w:bCs/>
              </w:rPr>
              <w:t>Studie</w:t>
            </w:r>
          </w:p>
          <w:p w14:paraId="43FDC2BF" w14:textId="77777777" w:rsidR="00473266" w:rsidRDefault="00473266" w:rsidP="00A74A28">
            <w:pPr>
              <w:rPr>
                <w:b/>
                <w:bCs/>
              </w:rPr>
            </w:pPr>
          </w:p>
          <w:p w14:paraId="1B965298" w14:textId="77777777" w:rsidR="00473266" w:rsidRDefault="00473266" w:rsidP="00A74A28">
            <w:pPr>
              <w:rPr>
                <w:b/>
                <w:bCs/>
              </w:rPr>
            </w:pPr>
          </w:p>
          <w:p w14:paraId="11183FE7" w14:textId="77777777" w:rsidR="00473266" w:rsidRDefault="00473266" w:rsidP="00A74A28">
            <w:pPr>
              <w:rPr>
                <w:b/>
                <w:bCs/>
              </w:rPr>
            </w:pPr>
          </w:p>
          <w:p w14:paraId="332188DA" w14:textId="77777777" w:rsidR="002E6FAA" w:rsidRPr="009E533F" w:rsidRDefault="002E6FAA" w:rsidP="003D6E8A"/>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0035E05" w14:textId="733BE4F7" w:rsidR="00473266" w:rsidRDefault="00AF49FF" w:rsidP="00473266">
            <w:pPr>
              <w:jc w:val="both"/>
              <w:rPr>
                <w:rStyle w:val="dn"/>
              </w:rPr>
            </w:pPr>
            <w:r w:rsidRPr="00CE03EA">
              <w:rPr>
                <w:rStyle w:val="dn"/>
              </w:rPr>
              <w:t>s</w:t>
            </w:r>
            <w:r w:rsidR="003B4519" w:rsidRPr="00CE03EA">
              <w:rPr>
                <w:rStyle w:val="dn"/>
              </w:rPr>
              <w:t xml:space="preserve">oubor staveb, které mají být </w:t>
            </w:r>
            <w:r w:rsidR="00711561" w:rsidRPr="00CE03EA">
              <w:rPr>
                <w:rStyle w:val="dn"/>
              </w:rPr>
              <w:t>zhotoveny</w:t>
            </w:r>
            <w:r w:rsidR="003B4519" w:rsidRPr="00CE03EA">
              <w:rPr>
                <w:rStyle w:val="dn"/>
              </w:rPr>
              <w:t xml:space="preserve"> podle Díla na určeném staveništi (viz. </w:t>
            </w:r>
            <w:r w:rsidR="000F53D2" w:rsidRPr="00CE03EA">
              <w:rPr>
                <w:rStyle w:val="dn"/>
              </w:rPr>
              <w:t>S</w:t>
            </w:r>
            <w:r w:rsidR="00FF6686" w:rsidRPr="00CE03EA">
              <w:rPr>
                <w:rStyle w:val="dn"/>
              </w:rPr>
              <w:t>tudie</w:t>
            </w:r>
            <w:r w:rsidR="003B4519" w:rsidRPr="00CE03EA">
              <w:rPr>
                <w:rStyle w:val="dn"/>
              </w:rPr>
              <w:t xml:space="preserve"> )</w:t>
            </w:r>
            <w:r w:rsidR="00711561" w:rsidRPr="00CE03EA">
              <w:rPr>
                <w:rStyle w:val="dn"/>
              </w:rPr>
              <w:t>.</w:t>
            </w:r>
          </w:p>
          <w:p w14:paraId="32AC9AAA" w14:textId="77777777" w:rsidR="00473266" w:rsidRDefault="00473266" w:rsidP="00473266">
            <w:pPr>
              <w:jc w:val="both"/>
            </w:pPr>
          </w:p>
          <w:p w14:paraId="288BE611" w14:textId="044E7D44" w:rsidR="00A310BE" w:rsidRPr="00473266" w:rsidRDefault="003D6E8A" w:rsidP="00473266">
            <w:pPr>
              <w:jc w:val="both"/>
            </w:pPr>
            <w:r>
              <w:rPr>
                <w:rFonts w:eastAsia="Times New Roman"/>
              </w:rPr>
              <w:t xml:space="preserve">Studie </w:t>
            </w:r>
            <w:r w:rsidRPr="003D6E8A">
              <w:rPr>
                <w:rFonts w:eastAsia="Times New Roman"/>
              </w:rPr>
              <w:t>(rozsah – parcely pod označením P1–P14) včetně prostorového a objektového členění pod názvem „Urbanisticko - architektonická studie lokality Díly“ , zpracovaná autory Ing. arch. Ondřej Stolařík, Ing. arch. Martin Velecký, Kostelní 100/22, 702 00 Ostrava v lednu 2021, dále pro návrh veřejného osvětlení v ul. Stará Těšovská – PD SO 09 zpracovaná Ing. Miroslavem Sekaninou, 688 01 Uherský Brod, Soukenická 2156 v srpnu 2009, geodetické zaměření zájmového území a jednotná digitální technická mapa Zlínského kraje (JDTM ZK)</w:t>
            </w:r>
          </w:p>
        </w:tc>
      </w:tr>
      <w:tr w:rsidR="003B4519" w:rsidRPr="009E533F" w14:paraId="0FAAE480" w14:textId="77777777" w:rsidTr="009B3D9B">
        <w:trPr>
          <w:trHeight w:val="233"/>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40F393E9" w14:textId="77777777" w:rsidR="003B4519" w:rsidRPr="009E533F" w:rsidRDefault="003B4519" w:rsidP="00A74A28">
            <w:r w:rsidRPr="009E533F">
              <w:rPr>
                <w:rStyle w:val="dn"/>
                <w:b/>
                <w:bCs/>
              </w:rPr>
              <w:t>Veřejná zakázka</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5B7E19A6" w14:textId="7377D803" w:rsidR="003B4519" w:rsidRPr="00664EEF" w:rsidRDefault="003B4519" w:rsidP="00A74A28">
            <w:pPr>
              <w:jc w:val="both"/>
              <w:rPr>
                <w:rFonts w:eastAsia="Times New Roman"/>
              </w:rPr>
            </w:pPr>
            <w:r w:rsidRPr="00664EEF">
              <w:rPr>
                <w:rFonts w:eastAsia="Times New Roman"/>
              </w:rPr>
              <w:t>veřejná zakázka, označená ve Smlouvě jako „Veřejná zakázka“</w:t>
            </w:r>
            <w:r w:rsidR="00243842" w:rsidRPr="00664EEF">
              <w:rPr>
                <w:rFonts w:eastAsia="Times New Roman"/>
              </w:rPr>
              <w:t xml:space="preserve">, na </w:t>
            </w:r>
            <w:r w:rsidR="005A06A9" w:rsidRPr="00664EEF">
              <w:rPr>
                <w:rFonts w:eastAsia="Times New Roman"/>
              </w:rPr>
              <w:t>základě,</w:t>
            </w:r>
            <w:r w:rsidR="00243842" w:rsidRPr="00664EEF">
              <w:rPr>
                <w:rFonts w:eastAsia="Times New Roman"/>
              </w:rPr>
              <w:t xml:space="preserve"> které byla uzavřená Smlouva se Zhotovitelem</w:t>
            </w:r>
            <w:r w:rsidR="00711561" w:rsidRPr="00664EEF">
              <w:rPr>
                <w:rFonts w:eastAsia="Times New Roman"/>
              </w:rPr>
              <w:t>.</w:t>
            </w:r>
          </w:p>
        </w:tc>
      </w:tr>
      <w:tr w:rsidR="003B4519" w:rsidRPr="009E533F" w14:paraId="1C223EF5" w14:textId="77777777" w:rsidTr="009B3D9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44F1311" w14:textId="77777777" w:rsidR="003B4519" w:rsidRPr="009E533F" w:rsidRDefault="003B4519" w:rsidP="00A74A28">
            <w:r w:rsidRPr="009E533F">
              <w:rPr>
                <w:rStyle w:val="dn"/>
                <w:b/>
                <w:bCs/>
              </w:rPr>
              <w:t>Zadávací dokumentace</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189B6299" w14:textId="77777777" w:rsidR="003B4519" w:rsidRPr="009E533F" w:rsidRDefault="003B4519" w:rsidP="00A74A28">
            <w:pPr>
              <w:jc w:val="both"/>
            </w:pPr>
            <w:r w:rsidRPr="009E533F">
              <w:rPr>
                <w:rStyle w:val="dn"/>
              </w:rPr>
              <w:t>znamená zadávací dokumentaci zadávacího řízení, přičemž Zhotovitel tímto prohlašuje, že před uzavřením Smlouvy měl k dispozici tuto dokumentaci, včetně všech příloh a je s ní plně obeznámen</w:t>
            </w:r>
          </w:p>
        </w:tc>
      </w:tr>
      <w:tr w:rsidR="003B4519" w:rsidRPr="009E533F" w14:paraId="418E1B43" w14:textId="77777777" w:rsidTr="009B3D9B">
        <w:trPr>
          <w:trHeight w:val="2928"/>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08154E23" w14:textId="1487F6D2" w:rsidR="003B4519" w:rsidRPr="009E533F" w:rsidRDefault="003B4519" w:rsidP="00A74A28">
            <w:pPr>
              <w:rPr>
                <w:rStyle w:val="dn"/>
                <w:b/>
                <w:bCs/>
              </w:rPr>
            </w:pPr>
            <w:r w:rsidRPr="009E533F">
              <w:rPr>
                <w:rStyle w:val="dn"/>
                <w:b/>
                <w:bCs/>
              </w:rPr>
              <w:t>Zástupce objednatele</w:t>
            </w:r>
          </w:p>
          <w:p w14:paraId="34633D07" w14:textId="77777777" w:rsidR="003B4519" w:rsidRPr="009E533F" w:rsidRDefault="003B4519" w:rsidP="00A74A28">
            <w:pPr>
              <w:rPr>
                <w:rStyle w:val="dn"/>
                <w:b/>
                <w:bCs/>
              </w:rPr>
            </w:pPr>
          </w:p>
          <w:p w14:paraId="5E2904BE" w14:textId="77777777" w:rsidR="003B4519" w:rsidRPr="009E533F" w:rsidRDefault="003B4519" w:rsidP="00A74A28">
            <w:pPr>
              <w:rPr>
                <w:rStyle w:val="dn"/>
                <w:b/>
                <w:bCs/>
              </w:rPr>
            </w:pPr>
          </w:p>
          <w:p w14:paraId="66A7C6A3" w14:textId="77777777" w:rsidR="003B4519" w:rsidRPr="009E533F" w:rsidRDefault="003B4519" w:rsidP="00A74A28">
            <w:pPr>
              <w:rPr>
                <w:rStyle w:val="dn"/>
                <w:b/>
                <w:bCs/>
              </w:rPr>
            </w:pPr>
          </w:p>
          <w:p w14:paraId="4D7C3E58" w14:textId="77777777" w:rsidR="003B4519" w:rsidRPr="009E533F" w:rsidRDefault="003B4519" w:rsidP="00A74A28">
            <w:pPr>
              <w:rPr>
                <w:rStyle w:val="dn"/>
                <w:b/>
                <w:bCs/>
              </w:rPr>
            </w:pPr>
          </w:p>
          <w:p w14:paraId="32709BB9" w14:textId="77777777" w:rsidR="003B4519" w:rsidRPr="009E533F" w:rsidRDefault="003B4519" w:rsidP="00A74A28">
            <w:pPr>
              <w:rPr>
                <w:rStyle w:val="dn"/>
                <w:b/>
                <w:bCs/>
              </w:rPr>
            </w:pPr>
          </w:p>
          <w:p w14:paraId="2512D54F" w14:textId="77777777" w:rsidR="003B4519" w:rsidRPr="009E533F" w:rsidRDefault="003B4519" w:rsidP="00A74A28">
            <w:pPr>
              <w:rPr>
                <w:rStyle w:val="dn"/>
                <w:b/>
                <w:bCs/>
              </w:rPr>
            </w:pPr>
          </w:p>
          <w:p w14:paraId="5E8E0E04" w14:textId="77777777" w:rsidR="003B4519" w:rsidRPr="009E533F" w:rsidRDefault="003B4519" w:rsidP="00A74A28">
            <w:pPr>
              <w:rPr>
                <w:rStyle w:val="dn"/>
                <w:b/>
                <w:bCs/>
              </w:rPr>
            </w:pPr>
          </w:p>
          <w:p w14:paraId="5043C2E0" w14:textId="08312525" w:rsidR="0081721F" w:rsidRPr="009E533F" w:rsidRDefault="0081721F" w:rsidP="00A74A28"/>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4DE3742" w14:textId="00EA620A" w:rsidR="003B4519" w:rsidRPr="009E533F" w:rsidRDefault="003B4519" w:rsidP="00A74A28">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autoSpaceDE w:val="0"/>
              <w:autoSpaceDN w:val="0"/>
              <w:spacing w:before="60" w:after="120"/>
              <w:jc w:val="both"/>
              <w:rPr>
                <w:rFonts w:eastAsia="Times New Roman"/>
                <w:bdr w:val="none" w:sz="0" w:space="0" w:color="auto"/>
                <w:lang w:eastAsia="en-US"/>
              </w:rPr>
            </w:pPr>
            <w:r w:rsidRPr="009E533F">
              <w:rPr>
                <w:rFonts w:eastAsia="Times New Roman"/>
                <w:bdr w:val="none" w:sz="0" w:space="0" w:color="auto"/>
                <w:lang w:eastAsia="en-US"/>
              </w:rPr>
              <w:t xml:space="preserve">znamená fyzickou osobu jmenovanou Objednatelem jako Zástupce objednatele dle </w:t>
            </w:r>
            <w:r w:rsidRPr="00BA0424">
              <w:rPr>
                <w:rFonts w:eastAsia="Times New Roman"/>
                <w:bdr w:val="none" w:sz="0" w:space="0" w:color="auto"/>
                <w:lang w:eastAsia="en-US"/>
              </w:rPr>
              <w:t xml:space="preserve">článku </w:t>
            </w:r>
            <w:r w:rsidR="00016616" w:rsidRPr="00BA0424">
              <w:rPr>
                <w:rFonts w:eastAsia="Times New Roman"/>
                <w:bdr w:val="none" w:sz="0" w:space="0" w:color="auto"/>
                <w:lang w:eastAsia="en-US"/>
              </w:rPr>
              <w:t>1</w:t>
            </w:r>
            <w:r w:rsidR="00016616" w:rsidRPr="00BA0424">
              <w:rPr>
                <w:rFonts w:eastAsia="Times New Roman"/>
              </w:rPr>
              <w:t>0 Smlouvy</w:t>
            </w:r>
            <w:r w:rsidRPr="00BA0424">
              <w:rPr>
                <w:rFonts w:eastAsia="Times New Roman"/>
                <w:bdr w:val="none" w:sz="0" w:space="0" w:color="auto"/>
                <w:lang w:eastAsia="en-US"/>
              </w:rPr>
              <w:t>. Dokud Objednatel nerozhodne v souladu s touto Smlouvou jinak, bude Zástupcem objednatele</w:t>
            </w:r>
            <w:r w:rsidRPr="009E533F">
              <w:rPr>
                <w:rFonts w:eastAsia="Times New Roman"/>
                <w:bdr w:val="none" w:sz="0" w:space="0" w:color="auto"/>
                <w:lang w:eastAsia="en-US"/>
              </w:rPr>
              <w:t xml:space="preserve">: </w:t>
            </w:r>
          </w:p>
          <w:bookmarkStart w:id="5" w:name="_Hlk15386436"/>
          <w:p w14:paraId="7BFAAA80" w14:textId="051EB9E0" w:rsidR="003B4519" w:rsidRPr="009E533F" w:rsidRDefault="003B4519" w:rsidP="00A74A2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jc w:val="both"/>
              <w:rPr>
                <w:rFonts w:eastAsia="Times New Roman"/>
                <w:b/>
                <w:bdr w:val="none" w:sz="0" w:space="0" w:color="auto"/>
                <w:lang w:eastAsia="en-US"/>
              </w:rPr>
            </w:pPr>
            <w:r w:rsidRPr="009E533F">
              <w:rPr>
                <w:rFonts w:eastAsia="Times New Roman"/>
                <w:b/>
              </w:rPr>
              <w:fldChar w:fldCharType="begin">
                <w:ffData>
                  <w:name w:val=""/>
                  <w:enabled/>
                  <w:calcOnExit w:val="0"/>
                  <w:textInput/>
                </w:ffData>
              </w:fldChar>
            </w:r>
            <w:r w:rsidRPr="009E533F">
              <w:rPr>
                <w:rFonts w:eastAsia="Times New Roman"/>
                <w:b/>
                <w:bdr w:val="none" w:sz="0" w:space="0" w:color="auto"/>
                <w:lang w:eastAsia="en-US"/>
              </w:rPr>
              <w:instrText xml:space="preserve"> FORMTEXT </w:instrText>
            </w:r>
            <w:r w:rsidRPr="009E533F">
              <w:rPr>
                <w:rFonts w:eastAsia="Times New Roman"/>
                <w:b/>
              </w:rPr>
            </w:r>
            <w:r w:rsidRPr="009E533F">
              <w:rPr>
                <w:rFonts w:eastAsia="Times New Roman"/>
                <w:b/>
              </w:rPr>
              <w:fldChar w:fldCharType="separate"/>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rFonts w:eastAsia="Times New Roman"/>
                <w:b/>
              </w:rPr>
              <w:fldChar w:fldCharType="end"/>
            </w:r>
            <w:bookmarkEnd w:id="5"/>
            <w:r w:rsidR="00FE463B">
              <w:rPr>
                <w:rFonts w:eastAsia="Times New Roman"/>
                <w:b/>
              </w:rPr>
              <w:t xml:space="preserve"> </w:t>
            </w:r>
            <w:r w:rsidRPr="009E533F">
              <w:rPr>
                <w:rFonts w:eastAsia="Times New Roman"/>
                <w:bdr w:val="none" w:sz="0" w:space="0" w:color="auto"/>
                <w:lang w:eastAsia="en-US"/>
              </w:rPr>
              <w:t>– ve věcech technických</w:t>
            </w:r>
          </w:p>
          <w:p w14:paraId="5A6BF44C" w14:textId="77777777" w:rsidR="003B4519" w:rsidRPr="009E533F" w:rsidRDefault="003B4519" w:rsidP="00A74A2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jc w:val="both"/>
              <w:rPr>
                <w:rFonts w:eastAsia="Times New Roman"/>
                <w:b/>
                <w:bdr w:val="none" w:sz="0" w:space="0" w:color="auto"/>
                <w:lang w:eastAsia="en-US"/>
              </w:rPr>
            </w:pPr>
            <w:r w:rsidRPr="009E533F">
              <w:rPr>
                <w:rFonts w:eastAsia="Times New Roman"/>
                <w:bdr w:val="none" w:sz="0" w:space="0" w:color="auto"/>
                <w:lang w:eastAsia="en-US"/>
              </w:rPr>
              <w:t xml:space="preserve">Telefon: </w:t>
            </w:r>
            <w:r w:rsidRPr="009E533F">
              <w:rPr>
                <w:rFonts w:eastAsia="Times New Roman"/>
                <w:b/>
              </w:rPr>
              <w:fldChar w:fldCharType="begin">
                <w:ffData>
                  <w:name w:val=""/>
                  <w:enabled/>
                  <w:calcOnExit w:val="0"/>
                  <w:textInput/>
                </w:ffData>
              </w:fldChar>
            </w:r>
            <w:r w:rsidRPr="009E533F">
              <w:rPr>
                <w:rFonts w:eastAsia="Times New Roman"/>
                <w:b/>
                <w:bdr w:val="none" w:sz="0" w:space="0" w:color="auto"/>
                <w:lang w:eastAsia="en-US"/>
              </w:rPr>
              <w:instrText xml:space="preserve"> FORMTEXT </w:instrText>
            </w:r>
            <w:r w:rsidRPr="009E533F">
              <w:rPr>
                <w:rFonts w:eastAsia="Times New Roman"/>
                <w:b/>
              </w:rPr>
            </w:r>
            <w:r w:rsidRPr="009E533F">
              <w:rPr>
                <w:rFonts w:eastAsia="Times New Roman"/>
                <w:b/>
              </w:rPr>
              <w:fldChar w:fldCharType="separate"/>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rFonts w:eastAsia="Times New Roman"/>
                <w:b/>
              </w:rPr>
              <w:fldChar w:fldCharType="end"/>
            </w:r>
          </w:p>
          <w:p w14:paraId="7A87F4ED" w14:textId="77777777" w:rsidR="003B4519" w:rsidRPr="009E533F" w:rsidRDefault="003B4519" w:rsidP="00A74A2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jc w:val="both"/>
              <w:rPr>
                <w:rFonts w:eastAsia="Times New Roman"/>
                <w:b/>
                <w:bdr w:val="none" w:sz="0" w:space="0" w:color="auto"/>
                <w:lang w:eastAsia="en-US"/>
              </w:rPr>
            </w:pPr>
            <w:r w:rsidRPr="009E533F">
              <w:rPr>
                <w:rFonts w:eastAsia="Times New Roman"/>
                <w:bdr w:val="none" w:sz="0" w:space="0" w:color="auto"/>
                <w:lang w:eastAsia="en-US"/>
              </w:rPr>
              <w:t xml:space="preserve">E-mail: </w:t>
            </w:r>
            <w:r w:rsidRPr="009E533F">
              <w:rPr>
                <w:rFonts w:eastAsia="Times New Roman"/>
                <w:b/>
              </w:rPr>
              <w:fldChar w:fldCharType="begin">
                <w:ffData>
                  <w:name w:val=""/>
                  <w:enabled/>
                  <w:calcOnExit w:val="0"/>
                  <w:textInput/>
                </w:ffData>
              </w:fldChar>
            </w:r>
            <w:r w:rsidRPr="009E533F">
              <w:rPr>
                <w:rFonts w:eastAsia="Times New Roman"/>
                <w:b/>
                <w:bdr w:val="none" w:sz="0" w:space="0" w:color="auto"/>
                <w:lang w:eastAsia="en-US"/>
              </w:rPr>
              <w:instrText xml:space="preserve"> FORMTEXT </w:instrText>
            </w:r>
            <w:r w:rsidRPr="009E533F">
              <w:rPr>
                <w:rFonts w:eastAsia="Times New Roman"/>
                <w:b/>
              </w:rPr>
            </w:r>
            <w:r w:rsidRPr="009E533F">
              <w:rPr>
                <w:rFonts w:eastAsia="Times New Roman"/>
                <w:b/>
              </w:rPr>
              <w:fldChar w:fldCharType="separate"/>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rFonts w:eastAsia="Times New Roman"/>
                <w:b/>
              </w:rPr>
              <w:fldChar w:fldCharType="end"/>
            </w:r>
          </w:p>
          <w:p w14:paraId="4CCC28D3" w14:textId="77777777" w:rsidR="003B4519" w:rsidRPr="009E533F" w:rsidRDefault="003B4519" w:rsidP="00A74A28">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autoSpaceDE w:val="0"/>
              <w:autoSpaceDN w:val="0"/>
              <w:spacing w:before="60" w:after="120"/>
              <w:jc w:val="both"/>
              <w:rPr>
                <w:rFonts w:eastAsia="Times New Roman"/>
                <w:bdr w:val="none" w:sz="0" w:space="0" w:color="auto"/>
                <w:lang w:eastAsia="en-US"/>
              </w:rPr>
            </w:pPr>
            <w:r w:rsidRPr="009E533F">
              <w:rPr>
                <w:rFonts w:eastAsia="Times New Roman"/>
                <w:bdr w:val="none" w:sz="0" w:space="0" w:color="auto"/>
                <w:lang w:eastAsia="en-US"/>
              </w:rPr>
              <w:t>Adresa pro doručování:</w:t>
            </w:r>
          </w:p>
          <w:p w14:paraId="4F4702E3" w14:textId="77777777" w:rsidR="003B4519" w:rsidRPr="009E533F" w:rsidRDefault="003B4519" w:rsidP="00A74A2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jc w:val="both"/>
              <w:rPr>
                <w:rFonts w:eastAsia="Times New Roman"/>
                <w:b/>
                <w:bdr w:val="none" w:sz="0" w:space="0" w:color="auto"/>
                <w:lang w:eastAsia="en-US"/>
              </w:rPr>
            </w:pPr>
            <w:r w:rsidRPr="009E533F">
              <w:rPr>
                <w:rFonts w:eastAsia="Times New Roman"/>
                <w:b/>
              </w:rPr>
              <w:fldChar w:fldCharType="begin">
                <w:ffData>
                  <w:name w:val=""/>
                  <w:enabled/>
                  <w:calcOnExit w:val="0"/>
                  <w:textInput/>
                </w:ffData>
              </w:fldChar>
            </w:r>
            <w:r w:rsidRPr="009E533F">
              <w:rPr>
                <w:rFonts w:eastAsia="Times New Roman"/>
                <w:b/>
                <w:bdr w:val="none" w:sz="0" w:space="0" w:color="auto"/>
                <w:lang w:eastAsia="en-US"/>
              </w:rPr>
              <w:instrText xml:space="preserve"> FORMTEXT </w:instrText>
            </w:r>
            <w:r w:rsidRPr="009E533F">
              <w:rPr>
                <w:rFonts w:eastAsia="Times New Roman"/>
                <w:b/>
              </w:rPr>
            </w:r>
            <w:r w:rsidRPr="009E533F">
              <w:rPr>
                <w:rFonts w:eastAsia="Times New Roman"/>
                <w:b/>
              </w:rPr>
              <w:fldChar w:fldCharType="separate"/>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rFonts w:eastAsia="Times New Roman"/>
                <w:b/>
              </w:rPr>
              <w:fldChar w:fldCharType="end"/>
            </w:r>
          </w:p>
          <w:p w14:paraId="096D4F76" w14:textId="78B1CED1" w:rsidR="003B4519" w:rsidRPr="00B020F4" w:rsidRDefault="00D66A1C" w:rsidP="00B020F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jc w:val="both"/>
              <w:rPr>
                <w:rFonts w:eastAsia="Times New Roman"/>
                <w:b/>
                <w:i/>
                <w:iCs/>
                <w:bdr w:val="none" w:sz="0" w:space="0" w:color="auto"/>
                <w:lang w:eastAsia="en-US"/>
              </w:rPr>
            </w:pPr>
            <w:r>
              <w:rPr>
                <w:rFonts w:eastAsia="Times New Roman"/>
                <w:b/>
                <w:bdr w:val="none" w:sz="0" w:space="0" w:color="auto"/>
                <w:lang w:eastAsia="en-US"/>
              </w:rPr>
              <w:t>(</w:t>
            </w:r>
            <w:r w:rsidRPr="00D62888">
              <w:rPr>
                <w:rFonts w:eastAsia="Times New Roman"/>
                <w:b/>
                <w:i/>
                <w:iCs/>
              </w:rPr>
              <w:t xml:space="preserve">bude </w:t>
            </w:r>
            <w:r>
              <w:rPr>
                <w:rFonts w:eastAsia="Times New Roman"/>
                <w:b/>
                <w:i/>
                <w:iCs/>
              </w:rPr>
              <w:t>jmenován</w:t>
            </w:r>
            <w:r w:rsidRPr="00D62888">
              <w:rPr>
                <w:rFonts w:eastAsia="Times New Roman"/>
                <w:b/>
                <w:i/>
                <w:iCs/>
              </w:rPr>
              <w:t xml:space="preserve"> před uzavřením Smlouvy)</w:t>
            </w:r>
          </w:p>
        </w:tc>
      </w:tr>
      <w:tr w:rsidR="009B3D9B" w:rsidRPr="009E533F" w14:paraId="5C6F788B" w14:textId="77777777" w:rsidTr="00AF49FF">
        <w:trPr>
          <w:trHeight w:val="2334"/>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B2FE863" w14:textId="77777777" w:rsidR="009B3D9B" w:rsidRPr="009E533F" w:rsidRDefault="009B3D9B" w:rsidP="00A74A28">
            <w:pPr>
              <w:rPr>
                <w:rStyle w:val="dn"/>
                <w:b/>
                <w:bCs/>
              </w:rPr>
            </w:pPr>
            <w:r w:rsidRPr="009E533F">
              <w:rPr>
                <w:rStyle w:val="dn"/>
                <w:b/>
                <w:bCs/>
              </w:rPr>
              <w:lastRenderedPageBreak/>
              <w:t>Zástupce zhotovitele</w:t>
            </w:r>
          </w:p>
          <w:p w14:paraId="67F2DD0D" w14:textId="77777777" w:rsidR="009B3D9B" w:rsidRPr="009E533F" w:rsidRDefault="009B3D9B" w:rsidP="00A74A28">
            <w:pPr>
              <w:rPr>
                <w:rStyle w:val="dn"/>
                <w:b/>
                <w:bCs/>
              </w:rPr>
            </w:pPr>
          </w:p>
          <w:p w14:paraId="6B1739AD" w14:textId="77777777" w:rsidR="009B3D9B" w:rsidRPr="009E533F" w:rsidRDefault="009B3D9B" w:rsidP="00A74A28">
            <w:pPr>
              <w:rPr>
                <w:rStyle w:val="dn"/>
                <w:b/>
                <w:bCs/>
              </w:rPr>
            </w:pPr>
          </w:p>
          <w:p w14:paraId="750C88A5" w14:textId="77777777" w:rsidR="009B3D9B" w:rsidRPr="009E533F" w:rsidRDefault="009B3D9B" w:rsidP="00A74A28">
            <w:pPr>
              <w:rPr>
                <w:rStyle w:val="dn"/>
                <w:b/>
                <w:bCs/>
              </w:rPr>
            </w:pPr>
          </w:p>
          <w:p w14:paraId="7CE32A3C" w14:textId="77777777" w:rsidR="009B3D9B" w:rsidRPr="009E533F" w:rsidRDefault="009B3D9B" w:rsidP="00A74A28">
            <w:pPr>
              <w:rPr>
                <w:rStyle w:val="dn"/>
                <w:b/>
                <w:bCs/>
              </w:rPr>
            </w:pPr>
          </w:p>
          <w:p w14:paraId="31D82939" w14:textId="77777777" w:rsidR="009B3D9B" w:rsidRPr="009E533F" w:rsidRDefault="009B3D9B" w:rsidP="00A74A28">
            <w:pPr>
              <w:rPr>
                <w:rStyle w:val="dn"/>
                <w:b/>
                <w:bCs/>
              </w:rPr>
            </w:pPr>
          </w:p>
          <w:p w14:paraId="4CB23910" w14:textId="77777777" w:rsidR="009B3D9B" w:rsidRPr="009E533F" w:rsidRDefault="009B3D9B" w:rsidP="00A74A28">
            <w:pPr>
              <w:rPr>
                <w:rStyle w:val="dn"/>
                <w:b/>
                <w:bCs/>
              </w:rPr>
            </w:pPr>
          </w:p>
          <w:p w14:paraId="6C43EDFB" w14:textId="77777777" w:rsidR="009B3D9B" w:rsidRPr="009E533F" w:rsidRDefault="009B3D9B" w:rsidP="00A74A28">
            <w:pPr>
              <w:rPr>
                <w:rStyle w:val="dn"/>
                <w:b/>
                <w:bCs/>
              </w:rPr>
            </w:pPr>
          </w:p>
          <w:p w14:paraId="17D855E7" w14:textId="71D5C340" w:rsidR="009B3D9B" w:rsidRDefault="009B3D9B" w:rsidP="00A74A28">
            <w:pPr>
              <w:rPr>
                <w:rStyle w:val="dn"/>
                <w:b/>
                <w:bCs/>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15816C13" w14:textId="4A78B5D8" w:rsidR="009B3D9B" w:rsidRPr="009E533F" w:rsidRDefault="009B3D9B" w:rsidP="00A74A28">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autoSpaceDE w:val="0"/>
              <w:autoSpaceDN w:val="0"/>
              <w:spacing w:before="60" w:after="120"/>
              <w:jc w:val="both"/>
              <w:rPr>
                <w:rFonts w:eastAsia="Times New Roman"/>
                <w:bdr w:val="none" w:sz="0" w:space="0" w:color="auto"/>
                <w:lang w:eastAsia="en-US"/>
              </w:rPr>
            </w:pPr>
            <w:r>
              <w:rPr>
                <w:rFonts w:eastAsia="Times New Roman"/>
                <w:bdr w:val="none" w:sz="0" w:space="0" w:color="auto"/>
                <w:lang w:eastAsia="en-US"/>
              </w:rPr>
              <w:t>z</w:t>
            </w:r>
            <w:r w:rsidRPr="009E533F">
              <w:rPr>
                <w:rFonts w:eastAsia="Times New Roman"/>
                <w:bdr w:val="none" w:sz="0" w:space="0" w:color="auto"/>
                <w:lang w:eastAsia="en-US"/>
              </w:rPr>
              <w:t xml:space="preserve">namená fyzickou osobu jmenovanou Zhotovitelem jako Zástupce zhotovitele článku </w:t>
            </w:r>
            <w:r w:rsidR="00D66A1C">
              <w:rPr>
                <w:rFonts w:eastAsia="Times New Roman"/>
                <w:bdr w:val="none" w:sz="0" w:space="0" w:color="auto"/>
                <w:lang w:eastAsia="en-US"/>
              </w:rPr>
              <w:t xml:space="preserve">9 </w:t>
            </w:r>
            <w:r w:rsidR="00D66A1C">
              <w:rPr>
                <w:rFonts w:eastAsia="Times New Roman"/>
              </w:rPr>
              <w:t>Smlouvy</w:t>
            </w:r>
            <w:r w:rsidRPr="009E533F">
              <w:rPr>
                <w:rFonts w:eastAsia="Times New Roman"/>
                <w:bdr w:val="none" w:sz="0" w:space="0" w:color="auto"/>
                <w:lang w:eastAsia="en-US"/>
              </w:rPr>
              <w:t xml:space="preserve">. Dokud Zhotovitel nerozhodne v souladu s touto Smlouvou jinak, bude Zástupcem zhotovitele: </w:t>
            </w:r>
          </w:p>
          <w:p w14:paraId="211BD15F" w14:textId="6B5886F7" w:rsidR="009B3D9B" w:rsidRPr="009E533F" w:rsidRDefault="009B3D9B" w:rsidP="00A74A2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jc w:val="both"/>
              <w:rPr>
                <w:rFonts w:eastAsia="Times New Roman"/>
                <w:b/>
                <w:bdr w:val="none" w:sz="0" w:space="0" w:color="auto"/>
                <w:lang w:eastAsia="en-US"/>
              </w:rPr>
            </w:pPr>
            <w:r w:rsidRPr="009E533F">
              <w:rPr>
                <w:rFonts w:eastAsia="Times New Roman"/>
                <w:b/>
              </w:rPr>
              <w:fldChar w:fldCharType="begin">
                <w:ffData>
                  <w:name w:val=""/>
                  <w:enabled/>
                  <w:calcOnExit w:val="0"/>
                  <w:textInput/>
                </w:ffData>
              </w:fldChar>
            </w:r>
            <w:r w:rsidRPr="009E533F">
              <w:rPr>
                <w:rFonts w:eastAsia="Times New Roman"/>
                <w:b/>
                <w:bdr w:val="none" w:sz="0" w:space="0" w:color="auto"/>
                <w:lang w:eastAsia="en-US"/>
              </w:rPr>
              <w:instrText xml:space="preserve"> FORMTEXT </w:instrText>
            </w:r>
            <w:r w:rsidRPr="009E533F">
              <w:rPr>
                <w:rFonts w:eastAsia="Times New Roman"/>
                <w:b/>
              </w:rPr>
            </w:r>
            <w:r w:rsidRPr="009E533F">
              <w:rPr>
                <w:rFonts w:eastAsia="Times New Roman"/>
                <w:b/>
              </w:rPr>
              <w:fldChar w:fldCharType="separate"/>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rFonts w:eastAsia="Times New Roman"/>
                <w:b/>
              </w:rPr>
              <w:fldChar w:fldCharType="end"/>
            </w:r>
            <w:r w:rsidR="006043BD">
              <w:rPr>
                <w:rFonts w:eastAsia="Times New Roman"/>
                <w:b/>
              </w:rPr>
              <w:t xml:space="preserve"> </w:t>
            </w:r>
            <w:r w:rsidRPr="009E533F">
              <w:rPr>
                <w:rFonts w:eastAsia="Times New Roman"/>
                <w:bdr w:val="none" w:sz="0" w:space="0" w:color="auto"/>
                <w:lang w:eastAsia="en-US"/>
              </w:rPr>
              <w:t>– vedoucí týmu</w:t>
            </w:r>
          </w:p>
          <w:p w14:paraId="433BF364" w14:textId="77777777" w:rsidR="009B3D9B" w:rsidRPr="009E533F" w:rsidRDefault="009B3D9B" w:rsidP="00A74A2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jc w:val="both"/>
              <w:rPr>
                <w:rFonts w:eastAsia="Times New Roman"/>
                <w:b/>
                <w:bdr w:val="none" w:sz="0" w:space="0" w:color="auto"/>
                <w:lang w:eastAsia="en-US"/>
              </w:rPr>
            </w:pPr>
            <w:r w:rsidRPr="009E533F">
              <w:rPr>
                <w:rFonts w:eastAsia="Times New Roman"/>
                <w:bdr w:val="none" w:sz="0" w:space="0" w:color="auto"/>
                <w:lang w:eastAsia="en-US"/>
              </w:rPr>
              <w:t xml:space="preserve">Telefon: </w:t>
            </w:r>
            <w:r w:rsidRPr="009E533F">
              <w:rPr>
                <w:rFonts w:eastAsia="Times New Roman"/>
                <w:b/>
              </w:rPr>
              <w:fldChar w:fldCharType="begin">
                <w:ffData>
                  <w:name w:val=""/>
                  <w:enabled/>
                  <w:calcOnExit w:val="0"/>
                  <w:textInput/>
                </w:ffData>
              </w:fldChar>
            </w:r>
            <w:r w:rsidRPr="009E533F">
              <w:rPr>
                <w:rFonts w:eastAsia="Times New Roman"/>
                <w:b/>
                <w:bdr w:val="none" w:sz="0" w:space="0" w:color="auto"/>
                <w:lang w:eastAsia="en-US"/>
              </w:rPr>
              <w:instrText xml:space="preserve"> FORMTEXT </w:instrText>
            </w:r>
            <w:r w:rsidRPr="009E533F">
              <w:rPr>
                <w:rFonts w:eastAsia="Times New Roman"/>
                <w:b/>
              </w:rPr>
            </w:r>
            <w:r w:rsidRPr="009E533F">
              <w:rPr>
                <w:rFonts w:eastAsia="Times New Roman"/>
                <w:b/>
              </w:rPr>
              <w:fldChar w:fldCharType="separate"/>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rFonts w:eastAsia="Times New Roman"/>
                <w:b/>
              </w:rPr>
              <w:fldChar w:fldCharType="end"/>
            </w:r>
          </w:p>
          <w:p w14:paraId="6DF520E9" w14:textId="77777777" w:rsidR="009B3D9B" w:rsidRPr="009E533F" w:rsidRDefault="009B3D9B" w:rsidP="00A74A2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jc w:val="both"/>
              <w:rPr>
                <w:rFonts w:eastAsia="Times New Roman"/>
                <w:b/>
                <w:bdr w:val="none" w:sz="0" w:space="0" w:color="auto"/>
                <w:lang w:eastAsia="en-US"/>
              </w:rPr>
            </w:pPr>
            <w:r w:rsidRPr="009E533F">
              <w:rPr>
                <w:rFonts w:eastAsia="Times New Roman"/>
                <w:bdr w:val="none" w:sz="0" w:space="0" w:color="auto"/>
                <w:lang w:eastAsia="en-US"/>
              </w:rPr>
              <w:t xml:space="preserve">E-mail: </w:t>
            </w:r>
            <w:r w:rsidRPr="009E533F">
              <w:rPr>
                <w:rFonts w:eastAsia="Times New Roman"/>
                <w:b/>
              </w:rPr>
              <w:fldChar w:fldCharType="begin">
                <w:ffData>
                  <w:name w:val=""/>
                  <w:enabled/>
                  <w:calcOnExit w:val="0"/>
                  <w:textInput/>
                </w:ffData>
              </w:fldChar>
            </w:r>
            <w:r w:rsidRPr="009E533F">
              <w:rPr>
                <w:rFonts w:eastAsia="Times New Roman"/>
                <w:b/>
                <w:bdr w:val="none" w:sz="0" w:space="0" w:color="auto"/>
                <w:lang w:eastAsia="en-US"/>
              </w:rPr>
              <w:instrText xml:space="preserve"> FORMTEXT </w:instrText>
            </w:r>
            <w:r w:rsidRPr="009E533F">
              <w:rPr>
                <w:rFonts w:eastAsia="Times New Roman"/>
                <w:b/>
              </w:rPr>
            </w:r>
            <w:r w:rsidRPr="009E533F">
              <w:rPr>
                <w:rFonts w:eastAsia="Times New Roman"/>
                <w:b/>
              </w:rPr>
              <w:fldChar w:fldCharType="separate"/>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rFonts w:eastAsia="Times New Roman"/>
                <w:b/>
              </w:rPr>
              <w:fldChar w:fldCharType="end"/>
            </w:r>
          </w:p>
          <w:p w14:paraId="6FFC85D3" w14:textId="77777777" w:rsidR="009B3D9B" w:rsidRPr="009E533F" w:rsidRDefault="009B3D9B" w:rsidP="00A74A28">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autoSpaceDE w:val="0"/>
              <w:autoSpaceDN w:val="0"/>
              <w:spacing w:before="60" w:after="120"/>
              <w:jc w:val="both"/>
              <w:rPr>
                <w:rFonts w:eastAsia="Times New Roman"/>
                <w:bdr w:val="none" w:sz="0" w:space="0" w:color="auto"/>
                <w:lang w:eastAsia="en-US"/>
              </w:rPr>
            </w:pPr>
            <w:r w:rsidRPr="009E533F">
              <w:rPr>
                <w:rFonts w:eastAsia="Times New Roman"/>
                <w:bdr w:val="none" w:sz="0" w:space="0" w:color="auto"/>
                <w:lang w:eastAsia="en-US"/>
              </w:rPr>
              <w:t>Adresa pro doručování:</w:t>
            </w:r>
          </w:p>
          <w:bookmarkStart w:id="6" w:name="_Hlk138061565"/>
          <w:p w14:paraId="689F5A41" w14:textId="5BD700BF" w:rsidR="009B3D9B" w:rsidRPr="00B020F4" w:rsidRDefault="009B3D9B" w:rsidP="009B3D9B">
            <w:pPr>
              <w:jc w:val="both"/>
              <w:rPr>
                <w:rStyle w:val="dn"/>
                <w:rFonts w:eastAsia="Times New Roman"/>
                <w:b/>
              </w:rPr>
            </w:pPr>
            <w:r w:rsidRPr="009E533F">
              <w:rPr>
                <w:rFonts w:eastAsia="Times New Roman"/>
                <w:b/>
              </w:rPr>
              <w:fldChar w:fldCharType="begin">
                <w:ffData>
                  <w:name w:val=""/>
                  <w:enabled/>
                  <w:calcOnExit w:val="0"/>
                  <w:textInput/>
                </w:ffData>
              </w:fldChar>
            </w:r>
            <w:r w:rsidRPr="009E533F">
              <w:rPr>
                <w:rFonts w:eastAsia="Times New Roman"/>
                <w:b/>
                <w:bdr w:val="none" w:sz="0" w:space="0" w:color="auto"/>
                <w:lang w:eastAsia="en-US"/>
              </w:rPr>
              <w:instrText xml:space="preserve"> FORMTEXT </w:instrText>
            </w:r>
            <w:r w:rsidRPr="009E533F">
              <w:rPr>
                <w:rFonts w:eastAsia="Times New Roman"/>
                <w:b/>
              </w:rPr>
            </w:r>
            <w:r w:rsidRPr="009E533F">
              <w:rPr>
                <w:rFonts w:eastAsia="Times New Roman"/>
                <w:b/>
              </w:rPr>
              <w:fldChar w:fldCharType="separate"/>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rFonts w:eastAsia="Times New Roman"/>
                <w:b/>
              </w:rPr>
              <w:fldChar w:fldCharType="end"/>
            </w:r>
            <w:bookmarkEnd w:id="6"/>
          </w:p>
          <w:p w14:paraId="616435C4" w14:textId="621F0A32" w:rsidR="009B3D9B" w:rsidRPr="00B020F4" w:rsidRDefault="009B3D9B" w:rsidP="00B020F4">
            <w:pPr>
              <w:jc w:val="both"/>
            </w:pPr>
            <w:r w:rsidRPr="009E533F">
              <w:rPr>
                <w:rStyle w:val="dn"/>
              </w:rPr>
              <w:t xml:space="preserve"> </w:t>
            </w:r>
          </w:p>
        </w:tc>
      </w:tr>
      <w:tr w:rsidR="009B3D9B" w:rsidRPr="009E533F" w14:paraId="3B0CAC37" w14:textId="77777777" w:rsidTr="002F5BB6">
        <w:trPr>
          <w:trHeight w:val="395"/>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58369127" w14:textId="30B064B7" w:rsidR="009B3D9B" w:rsidRPr="009E533F" w:rsidRDefault="009B3D9B" w:rsidP="00E66E38">
            <w:pPr>
              <w:rPr>
                <w:rStyle w:val="dn"/>
                <w:b/>
                <w:bCs/>
              </w:rPr>
            </w:pPr>
            <w:r w:rsidRPr="009E533F">
              <w:rPr>
                <w:rStyle w:val="dn"/>
                <w:b/>
                <w:bCs/>
              </w:rPr>
              <w:t>Zhotovitel</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38471BF" w14:textId="10FD8F80" w:rsidR="009B3D9B" w:rsidRPr="009E533F" w:rsidRDefault="009B3D9B" w:rsidP="00E66E38">
            <w:pPr>
              <w:jc w:val="both"/>
              <w:rPr>
                <w:rFonts w:eastAsia="Times New Roman"/>
              </w:rPr>
            </w:pPr>
            <w:r w:rsidRPr="009E533F">
              <w:rPr>
                <w:rStyle w:val="dn"/>
              </w:rPr>
              <w:t>smluvní strana, označenou ve Smlouvě jako „Zhotovitel“</w:t>
            </w:r>
            <w:r w:rsidR="00CF7BC5">
              <w:rPr>
                <w:rStyle w:val="dn"/>
              </w:rPr>
              <w:t>.</w:t>
            </w:r>
          </w:p>
        </w:tc>
      </w:tr>
      <w:tr w:rsidR="009B3D9B" w:rsidRPr="009E533F" w14:paraId="36E5C79A" w14:textId="77777777" w:rsidTr="002F5BB6">
        <w:trPr>
          <w:trHeight w:val="536"/>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6CF3F913" w14:textId="445B1871" w:rsidR="009B3D9B" w:rsidRDefault="009B3D9B" w:rsidP="009B3D9B">
            <w:pPr>
              <w:rPr>
                <w:rStyle w:val="dn"/>
                <w:b/>
                <w:bCs/>
              </w:rPr>
            </w:pPr>
            <w:r>
              <w:rPr>
                <w:rStyle w:val="dn"/>
                <w:b/>
                <w:bCs/>
              </w:rPr>
              <w:t>ZZVZ</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66A72FE8" w14:textId="28E1343F" w:rsidR="009B3D9B" w:rsidRPr="009E533F" w:rsidRDefault="00115ABB" w:rsidP="009B3D9B">
            <w:pPr>
              <w:autoSpaceDE w:val="0"/>
              <w:autoSpaceDN w:val="0"/>
              <w:rPr>
                <w:rStyle w:val="dn"/>
              </w:rPr>
            </w:pPr>
            <w:r>
              <w:rPr>
                <w:rStyle w:val="dn"/>
              </w:rPr>
              <w:t>z</w:t>
            </w:r>
            <w:r w:rsidR="009B3D9B" w:rsidRPr="009E533F">
              <w:rPr>
                <w:rStyle w:val="dn"/>
              </w:rPr>
              <w:t>ákon č. 134/2016 Sb., o zadávání veřejných zakázek, ve znění pozdějších předpisů</w:t>
            </w:r>
            <w:r w:rsidR="00711561">
              <w:rPr>
                <w:rStyle w:val="dn"/>
              </w:rPr>
              <w:t>.</w:t>
            </w:r>
          </w:p>
        </w:tc>
      </w:tr>
    </w:tbl>
    <w:p w14:paraId="2E7D78EE" w14:textId="77777777" w:rsidR="00BA0424" w:rsidRPr="00F24F08" w:rsidRDefault="00BA0424" w:rsidP="00F24F08">
      <w:pPr>
        <w:rPr>
          <w:rFonts w:ascii="Times New Roman" w:hAnsi="Times New Roman" w:cs="Times New Roman"/>
          <w:b/>
          <w:sz w:val="24"/>
          <w:szCs w:val="24"/>
        </w:rPr>
      </w:pPr>
    </w:p>
    <w:p w14:paraId="0E8CE5A5" w14:textId="3310B0EC" w:rsidR="007849C3" w:rsidRPr="009E533F" w:rsidRDefault="007849C3" w:rsidP="002D223F">
      <w:pPr>
        <w:pStyle w:val="Odstavecseseznamem"/>
        <w:numPr>
          <w:ilvl w:val="0"/>
          <w:numId w:val="55"/>
        </w:numPr>
        <w:jc w:val="center"/>
        <w:rPr>
          <w:rFonts w:ascii="Times New Roman" w:hAnsi="Times New Roman" w:cs="Times New Roman"/>
          <w:b/>
          <w:sz w:val="24"/>
          <w:szCs w:val="24"/>
        </w:rPr>
      </w:pPr>
      <w:r w:rsidRPr="009E533F">
        <w:rPr>
          <w:rFonts w:ascii="Times New Roman" w:hAnsi="Times New Roman" w:cs="Times New Roman"/>
          <w:b/>
          <w:sz w:val="24"/>
          <w:szCs w:val="24"/>
        </w:rPr>
        <w:t>ÚČEL SMLOUVY</w:t>
      </w:r>
    </w:p>
    <w:p w14:paraId="4E529FC4" w14:textId="77777777" w:rsidR="007849C3" w:rsidRDefault="007849C3" w:rsidP="007304AD">
      <w:pPr>
        <w:pStyle w:val="Odstavecseseznamem"/>
        <w:ind w:left="284" w:hanging="284"/>
        <w:rPr>
          <w:b/>
        </w:rPr>
      </w:pPr>
    </w:p>
    <w:p w14:paraId="52C7FE37" w14:textId="36C62ECA" w:rsidR="007849C3" w:rsidRPr="000A5450" w:rsidRDefault="007849C3" w:rsidP="000A5450">
      <w:pPr>
        <w:pStyle w:val="Odstavecseseznamem"/>
        <w:numPr>
          <w:ilvl w:val="0"/>
          <w:numId w:val="2"/>
        </w:numPr>
        <w:spacing w:line="240" w:lineRule="auto"/>
        <w:ind w:left="284" w:hanging="284"/>
        <w:jc w:val="both"/>
        <w:rPr>
          <w:rFonts w:ascii="Times New Roman" w:eastAsia="Calibri" w:hAnsi="Times New Roman" w:cs="Times New Roman"/>
          <w:b/>
          <w:sz w:val="20"/>
          <w:szCs w:val="20"/>
          <w:lang w:val="cs-CZ" w:eastAsia="cs-CZ"/>
        </w:rPr>
      </w:pPr>
      <w:r w:rsidRPr="000A5450">
        <w:rPr>
          <w:rFonts w:ascii="Times New Roman" w:hAnsi="Times New Roman" w:cs="Times New Roman"/>
          <w:sz w:val="20"/>
          <w:szCs w:val="20"/>
        </w:rPr>
        <w:t>Objednatel</w:t>
      </w:r>
      <w:r w:rsidR="00FF6686" w:rsidRPr="000A5450">
        <w:rPr>
          <w:rFonts w:ascii="Times New Roman" w:hAnsi="Times New Roman" w:cs="Times New Roman"/>
          <w:sz w:val="20"/>
          <w:szCs w:val="20"/>
        </w:rPr>
        <w:t xml:space="preserve"> zahájil zadávací řízení dle ZZVZ </w:t>
      </w:r>
      <w:r w:rsidRPr="000A5450">
        <w:rPr>
          <w:rFonts w:ascii="Times New Roman" w:hAnsi="Times New Roman" w:cs="Times New Roman"/>
          <w:sz w:val="20"/>
          <w:szCs w:val="20"/>
        </w:rPr>
        <w:t xml:space="preserve">uveřejněním </w:t>
      </w:r>
      <w:r w:rsidR="002E6FAA" w:rsidRPr="000A5450">
        <w:rPr>
          <w:rFonts w:ascii="Times New Roman" w:hAnsi="Times New Roman" w:cs="Times New Roman"/>
          <w:sz w:val="20"/>
          <w:szCs w:val="20"/>
        </w:rPr>
        <w:t xml:space="preserve">Výzvy k podání </w:t>
      </w:r>
      <w:r w:rsidR="005A06A9" w:rsidRPr="000A5450">
        <w:rPr>
          <w:rFonts w:ascii="Times New Roman" w:hAnsi="Times New Roman" w:cs="Times New Roman"/>
          <w:sz w:val="20"/>
          <w:szCs w:val="20"/>
        </w:rPr>
        <w:t>nabídek na</w:t>
      </w:r>
      <w:r w:rsidR="002E6FAA" w:rsidRPr="000A5450">
        <w:rPr>
          <w:rFonts w:ascii="Times New Roman" w:hAnsi="Times New Roman" w:cs="Times New Roman"/>
          <w:sz w:val="20"/>
          <w:szCs w:val="20"/>
        </w:rPr>
        <w:t xml:space="preserve"> profilu zadvatele </w:t>
      </w:r>
      <w:r w:rsidR="000A5450" w:rsidRPr="000A5450">
        <w:rPr>
          <w:rFonts w:ascii="Times New Roman" w:hAnsi="Times New Roman" w:cs="Times New Roman"/>
          <w:sz w:val="20"/>
          <w:szCs w:val="20"/>
        </w:rPr>
        <w:br/>
      </w:r>
      <w:r w:rsidR="00BA0424" w:rsidRPr="000A5450">
        <w:rPr>
          <w:rFonts w:ascii="Times New Roman" w:hAnsi="Times New Roman" w:cs="Times New Roman"/>
          <w:sz w:val="20"/>
          <w:szCs w:val="20"/>
        </w:rPr>
        <w:t xml:space="preserve">na </w:t>
      </w:r>
      <w:r w:rsidRPr="000A5450">
        <w:rPr>
          <w:rFonts w:ascii="Times New Roman" w:hAnsi="Times New Roman" w:cs="Times New Roman"/>
          <w:sz w:val="20"/>
          <w:szCs w:val="20"/>
        </w:rPr>
        <w:t xml:space="preserve">služby pod evidenčním číslem </w:t>
      </w:r>
      <w:r w:rsidR="002E6FAA" w:rsidRPr="000A5450">
        <w:rPr>
          <w:rFonts w:ascii="Times New Roman" w:hAnsi="Times New Roman" w:cs="Times New Roman"/>
          <w:sz w:val="20"/>
          <w:szCs w:val="20"/>
        </w:rPr>
        <w:t>202404</w:t>
      </w:r>
      <w:r w:rsidR="007304AD" w:rsidRPr="000A5450">
        <w:rPr>
          <w:rFonts w:ascii="Times New Roman" w:hAnsi="Times New Roman" w:cs="Times New Roman"/>
          <w:sz w:val="20"/>
          <w:szCs w:val="20"/>
        </w:rPr>
        <w:t>2</w:t>
      </w:r>
      <w:r w:rsidR="001F1D10" w:rsidRPr="000A5450">
        <w:rPr>
          <w:rFonts w:ascii="Times New Roman" w:hAnsi="Times New Roman" w:cs="Times New Roman"/>
          <w:sz w:val="20"/>
          <w:szCs w:val="20"/>
        </w:rPr>
        <w:t xml:space="preserve">, tj. </w:t>
      </w:r>
      <w:r w:rsidR="00FF6686" w:rsidRPr="000A5450">
        <w:rPr>
          <w:rFonts w:ascii="Times New Roman" w:hAnsi="Times New Roman" w:cs="Times New Roman"/>
          <w:sz w:val="20"/>
          <w:szCs w:val="20"/>
        </w:rPr>
        <w:t xml:space="preserve"> </w:t>
      </w:r>
      <w:r w:rsidRPr="000A5450">
        <w:rPr>
          <w:rFonts w:ascii="Times New Roman" w:hAnsi="Times New Roman" w:cs="Times New Roman"/>
          <w:sz w:val="20"/>
          <w:szCs w:val="20"/>
        </w:rPr>
        <w:t>svůj úmysl zadat v</w:t>
      </w:r>
      <w:r w:rsidR="002E6FAA" w:rsidRPr="000A5450">
        <w:rPr>
          <w:rFonts w:ascii="Times New Roman" w:hAnsi="Times New Roman" w:cs="Times New Roman"/>
          <w:sz w:val="20"/>
          <w:szCs w:val="20"/>
        </w:rPr>
        <w:t xml:space="preserve">e zjednodušeném podlimitním </w:t>
      </w:r>
      <w:r w:rsidRPr="000A5450">
        <w:rPr>
          <w:rFonts w:ascii="Times New Roman" w:hAnsi="Times New Roman" w:cs="Times New Roman"/>
          <w:sz w:val="20"/>
          <w:szCs w:val="20"/>
        </w:rPr>
        <w:t xml:space="preserve">řízení Veřejnou zakázku s názvem </w:t>
      </w:r>
      <w:r w:rsidRPr="000A5450">
        <w:rPr>
          <w:rStyle w:val="dn"/>
          <w:rFonts w:ascii="Times New Roman" w:hAnsi="Times New Roman" w:cs="Times New Roman"/>
          <w:b/>
          <w:bCs/>
          <w:sz w:val="20"/>
          <w:szCs w:val="20"/>
        </w:rPr>
        <w:t>„</w:t>
      </w:r>
      <w:r w:rsidR="007304AD" w:rsidRPr="000A5450">
        <w:rPr>
          <w:rFonts w:ascii="Times New Roman" w:eastAsia="Calibri" w:hAnsi="Times New Roman" w:cs="Times New Roman"/>
          <w:b/>
          <w:sz w:val="20"/>
          <w:szCs w:val="20"/>
          <w:lang w:val="cs-CZ" w:eastAsia="cs-CZ"/>
        </w:rPr>
        <w:t>„ZTV lokalita Díly - I. Etapa, Uherský Brod – projektová dokumentace“.</w:t>
      </w:r>
    </w:p>
    <w:p w14:paraId="5D705FEA" w14:textId="77777777" w:rsidR="007849C3" w:rsidRPr="000A5450" w:rsidRDefault="007849C3" w:rsidP="002D223F">
      <w:pPr>
        <w:pStyle w:val="RLTextlnkuslovan"/>
        <w:numPr>
          <w:ilvl w:val="0"/>
          <w:numId w:val="2"/>
        </w:numPr>
        <w:tabs>
          <w:tab w:val="clear" w:pos="1872"/>
          <w:tab w:val="left" w:pos="426"/>
          <w:tab w:val="left" w:pos="567"/>
        </w:tabs>
        <w:spacing w:line="240" w:lineRule="auto"/>
        <w:ind w:left="284" w:hanging="284"/>
        <w:rPr>
          <w:rStyle w:val="dn"/>
          <w:rFonts w:ascii="Times New Roman" w:eastAsia="Times New Roman" w:hAnsi="Times New Roman" w:cs="Times New Roman"/>
          <w:sz w:val="20"/>
          <w:szCs w:val="20"/>
        </w:rPr>
      </w:pPr>
      <w:bookmarkStart w:id="7" w:name="_Hlk14758389"/>
      <w:r w:rsidRPr="000A5450">
        <w:rPr>
          <w:rStyle w:val="dn"/>
          <w:rFonts w:ascii="Times New Roman" w:hAnsi="Times New Roman" w:cs="Times New Roman"/>
          <w:sz w:val="20"/>
          <w:szCs w:val="20"/>
        </w:rPr>
        <w:t>Na základě tohoto Zadávacího řízení byla pro plnění Veřejné zakázky vybrána jako ekonomicky nejvýhodnější Nabídka Zhotovitele.</w:t>
      </w:r>
    </w:p>
    <w:bookmarkEnd w:id="7"/>
    <w:p w14:paraId="3B1C8F57" w14:textId="0DD4F446" w:rsidR="007849C3" w:rsidRPr="000A5450" w:rsidRDefault="007849C3" w:rsidP="002D223F">
      <w:pPr>
        <w:pStyle w:val="RLTextlnkuslovan"/>
        <w:numPr>
          <w:ilvl w:val="0"/>
          <w:numId w:val="2"/>
        </w:numPr>
        <w:tabs>
          <w:tab w:val="left" w:pos="426"/>
        </w:tabs>
        <w:spacing w:line="240" w:lineRule="auto"/>
        <w:ind w:left="284" w:hanging="284"/>
        <w:rPr>
          <w:rFonts w:ascii="Times New Roman" w:hAnsi="Times New Roman" w:cs="Times New Roman"/>
          <w:sz w:val="20"/>
          <w:szCs w:val="20"/>
        </w:rPr>
      </w:pPr>
      <w:r w:rsidRPr="000A5450">
        <w:rPr>
          <w:rFonts w:ascii="Times New Roman" w:hAnsi="Times New Roman" w:cs="Times New Roman"/>
          <w:sz w:val="20"/>
          <w:szCs w:val="20"/>
        </w:rPr>
        <w:t xml:space="preserve">Účelem (cílem) Smlouvy je zhotovení Díla dle Zadávací dokumentace a stanovení způsobu a podmínek jeho realizace pro Objednatele, tj. zpracování projektové dokumentace a provedení souvisejících činnosti, to vše </w:t>
      </w:r>
      <w:r w:rsidR="000A5450">
        <w:rPr>
          <w:rFonts w:ascii="Times New Roman" w:hAnsi="Times New Roman" w:cs="Times New Roman"/>
          <w:sz w:val="20"/>
          <w:szCs w:val="20"/>
        </w:rPr>
        <w:br/>
      </w:r>
      <w:r w:rsidRPr="000A5450">
        <w:rPr>
          <w:rFonts w:ascii="Times New Roman" w:hAnsi="Times New Roman" w:cs="Times New Roman"/>
          <w:sz w:val="20"/>
          <w:szCs w:val="20"/>
        </w:rPr>
        <w:t xml:space="preserve">na staveništi, které je vymezeno </w:t>
      </w:r>
      <w:r w:rsidR="002E6FAA" w:rsidRPr="000A5450">
        <w:rPr>
          <w:rFonts w:ascii="Times New Roman" w:hAnsi="Times New Roman" w:cs="Times New Roman"/>
          <w:sz w:val="20"/>
          <w:szCs w:val="20"/>
        </w:rPr>
        <w:t>ve S</w:t>
      </w:r>
      <w:r w:rsidR="00FF6686" w:rsidRPr="000A5450">
        <w:rPr>
          <w:rFonts w:ascii="Times New Roman" w:hAnsi="Times New Roman" w:cs="Times New Roman"/>
          <w:sz w:val="20"/>
          <w:szCs w:val="20"/>
        </w:rPr>
        <w:t>tudii</w:t>
      </w:r>
      <w:r w:rsidRPr="000A5450">
        <w:rPr>
          <w:rFonts w:ascii="Times New Roman" w:hAnsi="Times New Roman" w:cs="Times New Roman"/>
          <w:sz w:val="20"/>
          <w:szCs w:val="20"/>
        </w:rPr>
        <w:t xml:space="preserve"> (příloha č. </w:t>
      </w:r>
      <w:r w:rsidR="00BA0424" w:rsidRPr="000A5450">
        <w:rPr>
          <w:rFonts w:ascii="Times New Roman" w:hAnsi="Times New Roman" w:cs="Times New Roman"/>
          <w:sz w:val="20"/>
          <w:szCs w:val="20"/>
        </w:rPr>
        <w:t>1</w:t>
      </w:r>
      <w:r w:rsidR="00016616" w:rsidRPr="000A5450">
        <w:rPr>
          <w:rFonts w:ascii="Times New Roman" w:hAnsi="Times New Roman" w:cs="Times New Roman"/>
          <w:sz w:val="20"/>
          <w:szCs w:val="20"/>
        </w:rPr>
        <w:t xml:space="preserve"> Smlouvy</w:t>
      </w:r>
      <w:r w:rsidRPr="000A5450">
        <w:rPr>
          <w:rFonts w:ascii="Times New Roman" w:hAnsi="Times New Roman" w:cs="Times New Roman"/>
          <w:sz w:val="20"/>
          <w:szCs w:val="20"/>
        </w:rPr>
        <w:t xml:space="preserve">). </w:t>
      </w:r>
    </w:p>
    <w:p w14:paraId="51B3D5B2" w14:textId="4F6F750D" w:rsidR="007849C3" w:rsidRPr="000A5450" w:rsidRDefault="007849C3" w:rsidP="002D223F">
      <w:pPr>
        <w:pStyle w:val="RLTextlnkuslovan"/>
        <w:numPr>
          <w:ilvl w:val="0"/>
          <w:numId w:val="2"/>
        </w:numPr>
        <w:tabs>
          <w:tab w:val="left" w:pos="426"/>
        </w:tabs>
        <w:spacing w:line="240" w:lineRule="auto"/>
        <w:ind w:left="284" w:hanging="284"/>
        <w:rPr>
          <w:rFonts w:ascii="Times New Roman" w:eastAsia="Times New Roman" w:hAnsi="Times New Roman" w:cs="Times New Roman"/>
          <w:sz w:val="20"/>
          <w:szCs w:val="20"/>
        </w:rPr>
      </w:pPr>
      <w:r w:rsidRPr="000A5450">
        <w:rPr>
          <w:rFonts w:ascii="Times New Roman" w:hAnsi="Times New Roman" w:cs="Times New Roman"/>
          <w:sz w:val="20"/>
          <w:szCs w:val="20"/>
        </w:rPr>
        <w:t xml:space="preserve">Zhotovitel touto Smlouvou garantuje Objednateli splnění předmětu </w:t>
      </w:r>
      <w:r w:rsidR="00BA0424" w:rsidRPr="000A5450">
        <w:rPr>
          <w:rFonts w:ascii="Times New Roman" w:hAnsi="Times New Roman" w:cs="Times New Roman"/>
          <w:sz w:val="20"/>
          <w:szCs w:val="20"/>
        </w:rPr>
        <w:t>Díla</w:t>
      </w:r>
      <w:r w:rsidRPr="000A5450">
        <w:rPr>
          <w:rFonts w:ascii="Times New Roman" w:hAnsi="Times New Roman" w:cs="Times New Roman"/>
          <w:sz w:val="20"/>
          <w:szCs w:val="20"/>
        </w:rPr>
        <w:t xml:space="preserve"> a všech z toho vyplývajících podmínek a povinností podle Zadávací dokumentace a Nabídky Zhotovitele. Tato garance je nadřazena ostatním podmínkám a garancím uvedeným ve Smlouvě. Pro vyloučení jakýchkoliv pochybností to znamená, že:</w:t>
      </w:r>
    </w:p>
    <w:p w14:paraId="7B19E660" w14:textId="77777777" w:rsidR="007849C3" w:rsidRPr="000A5450" w:rsidRDefault="007849C3" w:rsidP="002D223F">
      <w:pPr>
        <w:numPr>
          <w:ilvl w:val="0"/>
          <w:numId w:val="4"/>
        </w:numPr>
        <w:pBdr>
          <w:top w:val="nil"/>
          <w:left w:val="nil"/>
          <w:bottom w:val="nil"/>
          <w:right w:val="nil"/>
          <w:between w:val="nil"/>
          <w:bar w:val="nil"/>
        </w:pBdr>
        <w:tabs>
          <w:tab w:val="left" w:pos="426"/>
        </w:tabs>
        <w:spacing w:after="120" w:line="240" w:lineRule="auto"/>
        <w:jc w:val="both"/>
        <w:rPr>
          <w:rStyle w:val="dn"/>
          <w:rFonts w:ascii="Times New Roman" w:hAnsi="Times New Roman" w:cs="Times New Roman"/>
          <w:sz w:val="20"/>
          <w:szCs w:val="20"/>
        </w:rPr>
      </w:pPr>
      <w:r w:rsidRPr="000A5450">
        <w:rPr>
          <w:rStyle w:val="dn"/>
          <w:rFonts w:ascii="Times New Roman" w:hAnsi="Times New Roman" w:cs="Times New Roman"/>
          <w:sz w:val="20"/>
          <w:szCs w:val="20"/>
        </w:rPr>
        <w:t>v případě jakékoliv nejistoty ohledně výkladu ustanovení Smlouvy budou tato ustanovení vykládána tak, aby v co nejširší míře zohledňovala účel Veřejné zakázky vyjádřený Zadávací dokumentací,</w:t>
      </w:r>
    </w:p>
    <w:p w14:paraId="2BA7F37A" w14:textId="77777777" w:rsidR="007849C3" w:rsidRPr="000A5450" w:rsidRDefault="007849C3" w:rsidP="002D223F">
      <w:pPr>
        <w:numPr>
          <w:ilvl w:val="0"/>
          <w:numId w:val="4"/>
        </w:numPr>
        <w:pBdr>
          <w:top w:val="nil"/>
          <w:left w:val="nil"/>
          <w:bottom w:val="nil"/>
          <w:right w:val="nil"/>
          <w:between w:val="nil"/>
          <w:bar w:val="nil"/>
        </w:pBdr>
        <w:tabs>
          <w:tab w:val="left" w:pos="426"/>
        </w:tabs>
        <w:spacing w:after="120" w:line="240" w:lineRule="auto"/>
        <w:jc w:val="both"/>
        <w:rPr>
          <w:rFonts w:ascii="Times New Roman" w:hAnsi="Times New Roman" w:cs="Times New Roman"/>
          <w:sz w:val="20"/>
          <w:szCs w:val="20"/>
        </w:rPr>
      </w:pPr>
      <w:r w:rsidRPr="000A5450">
        <w:rPr>
          <w:rStyle w:val="dn"/>
          <w:rFonts w:ascii="Times New Roman" w:hAnsi="Times New Roman" w:cs="Times New Roman"/>
          <w:sz w:val="20"/>
          <w:szCs w:val="20"/>
        </w:rPr>
        <w:t>v případě chybějících ustanovení Smlouvy budou použita dostatečně konkrétní ustanovení Zadávací dokumentace nebo Nabídky Zhotovitele,</w:t>
      </w:r>
    </w:p>
    <w:p w14:paraId="653459DF" w14:textId="77777777" w:rsidR="007849C3" w:rsidRPr="000A5450" w:rsidRDefault="007849C3" w:rsidP="002D223F">
      <w:pPr>
        <w:numPr>
          <w:ilvl w:val="0"/>
          <w:numId w:val="4"/>
        </w:numPr>
        <w:pBdr>
          <w:top w:val="nil"/>
          <w:left w:val="nil"/>
          <w:bottom w:val="nil"/>
          <w:right w:val="nil"/>
          <w:between w:val="nil"/>
          <w:bar w:val="nil"/>
        </w:pBdr>
        <w:tabs>
          <w:tab w:val="left" w:pos="426"/>
        </w:tabs>
        <w:spacing w:after="120" w:line="240" w:lineRule="auto"/>
        <w:jc w:val="both"/>
        <w:rPr>
          <w:rStyle w:val="dn"/>
          <w:rFonts w:ascii="Times New Roman" w:hAnsi="Times New Roman" w:cs="Times New Roman"/>
          <w:sz w:val="20"/>
          <w:szCs w:val="20"/>
        </w:rPr>
      </w:pPr>
      <w:r w:rsidRPr="000A5450">
        <w:rPr>
          <w:rStyle w:val="dn"/>
          <w:rFonts w:ascii="Times New Roman" w:hAnsi="Times New Roman" w:cs="Times New Roman"/>
          <w:sz w:val="20"/>
          <w:szCs w:val="20"/>
        </w:rPr>
        <w:t>Zhotovitel je vázán svou Nabídkou předloženou Objednateli v rámci zadávacího řízení na zadání Veřejné zakázky, která se pro úpravu vzájemných vztahů vyplývajících ze Smlouvy použije subsidiárně.</w:t>
      </w:r>
    </w:p>
    <w:p w14:paraId="45C34B75" w14:textId="77777777" w:rsidR="00C2273C" w:rsidRDefault="00C2273C" w:rsidP="00C2273C">
      <w:pPr>
        <w:pStyle w:val="Odstavecseseznamem"/>
        <w:spacing w:line="240" w:lineRule="auto"/>
        <w:rPr>
          <w:rFonts w:ascii="Times New Roman" w:hAnsi="Times New Roman" w:cs="Times New Roman"/>
          <w:b/>
          <w:sz w:val="24"/>
          <w:szCs w:val="24"/>
        </w:rPr>
      </w:pPr>
    </w:p>
    <w:p w14:paraId="6019015E" w14:textId="7237123B" w:rsidR="007849C3" w:rsidRPr="00AA1C73" w:rsidRDefault="007849C3" w:rsidP="00934512">
      <w:pPr>
        <w:pStyle w:val="Odstavecseseznamem"/>
        <w:numPr>
          <w:ilvl w:val="0"/>
          <w:numId w:val="55"/>
        </w:numPr>
        <w:spacing w:line="240" w:lineRule="auto"/>
        <w:ind w:hanging="720"/>
        <w:jc w:val="center"/>
        <w:rPr>
          <w:rFonts w:ascii="Times New Roman" w:hAnsi="Times New Roman" w:cs="Times New Roman"/>
          <w:b/>
          <w:sz w:val="24"/>
          <w:szCs w:val="24"/>
        </w:rPr>
      </w:pPr>
      <w:r w:rsidRPr="00BC12B4">
        <w:rPr>
          <w:rFonts w:ascii="Times New Roman" w:hAnsi="Times New Roman" w:cs="Times New Roman"/>
          <w:b/>
          <w:sz w:val="24"/>
          <w:szCs w:val="24"/>
        </w:rPr>
        <w:t xml:space="preserve"> </w:t>
      </w:r>
      <w:r w:rsidR="00BC12B4" w:rsidRPr="00BC12B4">
        <w:rPr>
          <w:rFonts w:ascii="Times New Roman" w:hAnsi="Times New Roman" w:cs="Times New Roman"/>
          <w:b/>
          <w:sz w:val="24"/>
          <w:szCs w:val="24"/>
        </w:rPr>
        <w:t xml:space="preserve">  </w:t>
      </w:r>
      <w:r w:rsidRPr="00AA1C73">
        <w:rPr>
          <w:rFonts w:ascii="Times New Roman" w:hAnsi="Times New Roman" w:cs="Times New Roman"/>
          <w:b/>
          <w:sz w:val="24"/>
          <w:szCs w:val="24"/>
        </w:rPr>
        <w:t>SPECIFIKACE DÍLA</w:t>
      </w:r>
    </w:p>
    <w:p w14:paraId="18FD789B" w14:textId="4E479A56" w:rsidR="00934512" w:rsidRPr="00934512" w:rsidRDefault="00934512" w:rsidP="00934512">
      <w:pPr>
        <w:pStyle w:val="RLTextlnkuslovan"/>
        <w:spacing w:line="240" w:lineRule="auto"/>
        <w:ind w:left="284" w:hanging="284"/>
        <w:rPr>
          <w:rFonts w:ascii="Times New Roman" w:hAnsi="Times New Roman" w:cs="Times New Roman"/>
          <w:sz w:val="20"/>
          <w:szCs w:val="20"/>
        </w:rPr>
      </w:pPr>
      <w:r>
        <w:rPr>
          <w:rFonts w:ascii="Times New Roman" w:hAnsi="Times New Roman" w:cs="Times New Roman"/>
          <w:sz w:val="20"/>
          <w:szCs w:val="20"/>
        </w:rPr>
        <w:t>1.</w:t>
      </w:r>
      <w:r w:rsidRPr="00934512">
        <w:rPr>
          <w:rFonts w:ascii="Times New Roman" w:hAnsi="Times New Roman" w:cs="Times New Roman"/>
          <w:sz w:val="20"/>
          <w:szCs w:val="20"/>
        </w:rPr>
        <w:t xml:space="preserve">  </w:t>
      </w:r>
      <w:r w:rsidR="003D6E8A">
        <w:rPr>
          <w:rFonts w:ascii="Times New Roman" w:hAnsi="Times New Roman" w:cs="Times New Roman"/>
          <w:sz w:val="20"/>
          <w:szCs w:val="20"/>
        </w:rPr>
        <w:t>Dílem dle této Smlouvy</w:t>
      </w:r>
      <w:r w:rsidRPr="00934512">
        <w:rPr>
          <w:rFonts w:ascii="Times New Roman" w:hAnsi="Times New Roman" w:cs="Times New Roman"/>
          <w:sz w:val="20"/>
          <w:szCs w:val="20"/>
        </w:rPr>
        <w:t xml:space="preserve"> je zpracování PD pro I. etapu vybudování technické a dopravní infrastruktury nové obytné lokality o rozloze cca 1,3 ha dle zpracované studie (rozsah – parcely pod označením P1–P14).  Jedná se o uliční soubor se 4 bytovými a 12 rodinnými domy. Obsahem řešení stavebních a inženýrských objektů je návrh bytových a rodinných domů, komunikace, zpevněných ploch, oddělené splaškové a dešťové kanalizace, veřejného vodovodu, zásobování elektrickou energií, napojení veřejného osvětlení. Rozsahem návrhu jsou také veřejná prostranství, která jsou tvořena jak uličním prostorem, tak plochami mimo něj v blízkosti navržené zástavby. </w:t>
      </w:r>
    </w:p>
    <w:p w14:paraId="4F089718" w14:textId="040339CF" w:rsidR="00934512" w:rsidRPr="00934512" w:rsidRDefault="003D6E8A" w:rsidP="00934512">
      <w:pPr>
        <w:pStyle w:val="RLTextlnkuslovan"/>
        <w:spacing w:line="240" w:lineRule="auto"/>
        <w:ind w:left="284"/>
        <w:rPr>
          <w:rFonts w:ascii="Times New Roman" w:hAnsi="Times New Roman" w:cs="Times New Roman"/>
          <w:sz w:val="20"/>
          <w:szCs w:val="20"/>
        </w:rPr>
      </w:pPr>
      <w:r>
        <w:rPr>
          <w:rFonts w:ascii="Times New Roman" w:hAnsi="Times New Roman" w:cs="Times New Roman"/>
          <w:sz w:val="20"/>
          <w:szCs w:val="20"/>
        </w:rPr>
        <w:t xml:space="preserve">Dílem </w:t>
      </w:r>
      <w:r w:rsidR="00934512" w:rsidRPr="00934512">
        <w:rPr>
          <w:rFonts w:ascii="Times New Roman" w:hAnsi="Times New Roman" w:cs="Times New Roman"/>
          <w:sz w:val="20"/>
          <w:szCs w:val="20"/>
        </w:rPr>
        <w:t>je i návrh veřejného osvětlení pro stávající ulici Stará Těšovská, která je v bezprostřední blízkosti lokality Díly a v budoucnu s ní bude propojena.</w:t>
      </w:r>
    </w:p>
    <w:p w14:paraId="179943D2" w14:textId="3DABE1F2" w:rsidR="00934512" w:rsidRPr="00934512" w:rsidRDefault="00934512" w:rsidP="00934512">
      <w:pPr>
        <w:pStyle w:val="RLTextlnkuslovan"/>
        <w:spacing w:line="240" w:lineRule="auto"/>
        <w:ind w:left="284"/>
        <w:rPr>
          <w:rFonts w:ascii="Times New Roman" w:hAnsi="Times New Roman" w:cs="Times New Roman"/>
          <w:sz w:val="20"/>
          <w:szCs w:val="20"/>
        </w:rPr>
      </w:pPr>
      <w:r w:rsidRPr="00934512">
        <w:rPr>
          <w:rFonts w:ascii="Times New Roman" w:hAnsi="Times New Roman" w:cs="Times New Roman"/>
          <w:sz w:val="20"/>
          <w:szCs w:val="20"/>
        </w:rPr>
        <w:t xml:space="preserve">Součástí </w:t>
      </w:r>
      <w:r w:rsidR="003D6E8A">
        <w:rPr>
          <w:rFonts w:ascii="Times New Roman" w:hAnsi="Times New Roman" w:cs="Times New Roman"/>
          <w:sz w:val="20"/>
          <w:szCs w:val="20"/>
        </w:rPr>
        <w:t xml:space="preserve">Díla </w:t>
      </w:r>
      <w:r w:rsidRPr="00934512">
        <w:rPr>
          <w:rFonts w:ascii="Times New Roman" w:hAnsi="Times New Roman" w:cs="Times New Roman"/>
          <w:sz w:val="20"/>
          <w:szCs w:val="20"/>
        </w:rPr>
        <w:t xml:space="preserve">jsou i související nebo vyvolané stavební a inženýrské objekty nebo přeložky inženýrských sítí, podklady pro žádost o zvláštní užívání (umístění inž. sítí do komunikací text, situace, doklady), podklady </w:t>
      </w:r>
      <w:r w:rsidR="000A5450">
        <w:rPr>
          <w:rFonts w:ascii="Times New Roman" w:hAnsi="Times New Roman" w:cs="Times New Roman"/>
          <w:sz w:val="20"/>
          <w:szCs w:val="20"/>
        </w:rPr>
        <w:br/>
      </w:r>
      <w:r w:rsidRPr="00934512">
        <w:rPr>
          <w:rFonts w:ascii="Times New Roman" w:hAnsi="Times New Roman" w:cs="Times New Roman"/>
          <w:sz w:val="20"/>
          <w:szCs w:val="20"/>
        </w:rPr>
        <w:t xml:space="preserve">pro žádost o vynětí ze ZPF (PD pro odnětí, výpočet odvodů) vč. jeho zajištění, záborový elaborát. </w:t>
      </w:r>
    </w:p>
    <w:p w14:paraId="6DCB896E" w14:textId="5868F9E5" w:rsidR="00934512" w:rsidRPr="00934512" w:rsidRDefault="00934512" w:rsidP="00934512">
      <w:pPr>
        <w:pStyle w:val="RLTextlnkuslovan"/>
        <w:spacing w:line="240" w:lineRule="auto"/>
        <w:ind w:left="284"/>
        <w:rPr>
          <w:rFonts w:ascii="Times New Roman" w:hAnsi="Times New Roman" w:cs="Times New Roman"/>
          <w:sz w:val="20"/>
          <w:szCs w:val="20"/>
        </w:rPr>
      </w:pPr>
      <w:r w:rsidRPr="00934512">
        <w:rPr>
          <w:rFonts w:ascii="Times New Roman" w:hAnsi="Times New Roman" w:cs="Times New Roman"/>
          <w:sz w:val="20"/>
          <w:szCs w:val="20"/>
        </w:rPr>
        <w:lastRenderedPageBreak/>
        <w:t xml:space="preserve">S ohledem na požadavek zpracování </w:t>
      </w:r>
      <w:r w:rsidR="003D6E8A">
        <w:rPr>
          <w:rFonts w:ascii="Times New Roman" w:hAnsi="Times New Roman" w:cs="Times New Roman"/>
          <w:sz w:val="20"/>
          <w:szCs w:val="20"/>
        </w:rPr>
        <w:t>Díla</w:t>
      </w:r>
      <w:r w:rsidRPr="00934512">
        <w:rPr>
          <w:rFonts w:ascii="Times New Roman" w:hAnsi="Times New Roman" w:cs="Times New Roman"/>
          <w:sz w:val="20"/>
          <w:szCs w:val="20"/>
        </w:rPr>
        <w:t xml:space="preserve"> v různých stupních dokumentace budou jednotlivé části lokality rozděleny:</w:t>
      </w:r>
    </w:p>
    <w:p w14:paraId="34643F5E" w14:textId="77777777" w:rsidR="00934512" w:rsidRPr="003D6E8A" w:rsidRDefault="00934512" w:rsidP="00934512">
      <w:pPr>
        <w:pStyle w:val="RLTextlnkuslovan"/>
        <w:spacing w:line="240" w:lineRule="auto"/>
        <w:ind w:left="284"/>
        <w:rPr>
          <w:rFonts w:ascii="Times New Roman" w:hAnsi="Times New Roman" w:cs="Times New Roman"/>
          <w:b/>
          <w:bCs/>
          <w:sz w:val="20"/>
          <w:szCs w:val="20"/>
        </w:rPr>
      </w:pPr>
      <w:r w:rsidRPr="003D6E8A">
        <w:rPr>
          <w:rFonts w:ascii="Times New Roman" w:hAnsi="Times New Roman" w:cs="Times New Roman"/>
          <w:b/>
          <w:bCs/>
          <w:sz w:val="20"/>
          <w:szCs w:val="20"/>
        </w:rPr>
        <w:t xml:space="preserve">Část 1 – ZTV lokalita Díly – technická a dopravní infrastruktura </w:t>
      </w:r>
    </w:p>
    <w:p w14:paraId="04DFBD1D" w14:textId="036693F0" w:rsidR="00934512" w:rsidRPr="00934512" w:rsidRDefault="00934512" w:rsidP="00934512">
      <w:pPr>
        <w:pStyle w:val="RLTextlnkuslovan"/>
        <w:spacing w:line="240" w:lineRule="auto"/>
        <w:ind w:left="284"/>
        <w:rPr>
          <w:rFonts w:ascii="Times New Roman" w:hAnsi="Times New Roman" w:cs="Times New Roman"/>
          <w:sz w:val="20"/>
          <w:szCs w:val="20"/>
        </w:rPr>
      </w:pPr>
      <w:r w:rsidRPr="00934512">
        <w:rPr>
          <w:rFonts w:ascii="Times New Roman" w:hAnsi="Times New Roman" w:cs="Times New Roman"/>
          <w:sz w:val="20"/>
          <w:szCs w:val="20"/>
        </w:rPr>
        <w:t xml:space="preserve">PD bude zpracována jako projektová dokumentace ve stupni pro povolení </w:t>
      </w:r>
      <w:r w:rsidR="002A6047">
        <w:rPr>
          <w:rFonts w:ascii="Times New Roman" w:hAnsi="Times New Roman" w:cs="Times New Roman"/>
          <w:sz w:val="20"/>
          <w:szCs w:val="20"/>
        </w:rPr>
        <w:t>stavby</w:t>
      </w:r>
      <w:r w:rsidRPr="00934512">
        <w:rPr>
          <w:rFonts w:ascii="Times New Roman" w:hAnsi="Times New Roman" w:cs="Times New Roman"/>
          <w:sz w:val="20"/>
          <w:szCs w:val="20"/>
        </w:rPr>
        <w:t xml:space="preserve"> a pro provádění stavby dopracovaná do dokumentace pro zadání stavebních prací.</w:t>
      </w:r>
    </w:p>
    <w:p w14:paraId="1666AB59" w14:textId="77777777" w:rsidR="00934512" w:rsidRPr="003D6E8A" w:rsidRDefault="00934512" w:rsidP="00934512">
      <w:pPr>
        <w:pStyle w:val="RLTextlnkuslovan"/>
        <w:spacing w:line="240" w:lineRule="auto"/>
        <w:ind w:left="284"/>
        <w:rPr>
          <w:rFonts w:ascii="Times New Roman" w:hAnsi="Times New Roman" w:cs="Times New Roman"/>
          <w:b/>
          <w:bCs/>
          <w:sz w:val="20"/>
          <w:szCs w:val="20"/>
        </w:rPr>
      </w:pPr>
      <w:r w:rsidRPr="003D6E8A">
        <w:rPr>
          <w:rFonts w:ascii="Times New Roman" w:hAnsi="Times New Roman" w:cs="Times New Roman"/>
          <w:b/>
          <w:bCs/>
          <w:sz w:val="20"/>
          <w:szCs w:val="20"/>
        </w:rPr>
        <w:t>Část 2 – ZTV lokalita Díly – 4 bytové a 12 rodinných domů</w:t>
      </w:r>
    </w:p>
    <w:p w14:paraId="7BC83671" w14:textId="3FF30C23" w:rsidR="00934512" w:rsidRPr="00934512" w:rsidRDefault="00934512" w:rsidP="00934512">
      <w:pPr>
        <w:pStyle w:val="RLTextlnkuslovan"/>
        <w:spacing w:line="240" w:lineRule="auto"/>
        <w:ind w:left="284"/>
        <w:rPr>
          <w:rFonts w:ascii="Times New Roman" w:hAnsi="Times New Roman" w:cs="Times New Roman"/>
          <w:sz w:val="20"/>
          <w:szCs w:val="20"/>
        </w:rPr>
      </w:pPr>
      <w:r w:rsidRPr="00934512">
        <w:rPr>
          <w:rFonts w:ascii="Times New Roman" w:hAnsi="Times New Roman" w:cs="Times New Roman"/>
          <w:sz w:val="20"/>
          <w:szCs w:val="20"/>
        </w:rPr>
        <w:t xml:space="preserve">PD bude zpracována jako projektová dokumentace ve stupni pro povolení </w:t>
      </w:r>
      <w:r w:rsidR="002A6047">
        <w:rPr>
          <w:rFonts w:ascii="Times New Roman" w:hAnsi="Times New Roman" w:cs="Times New Roman"/>
          <w:sz w:val="20"/>
          <w:szCs w:val="20"/>
        </w:rPr>
        <w:t>stavby</w:t>
      </w:r>
      <w:r w:rsidRPr="00934512">
        <w:rPr>
          <w:rFonts w:ascii="Times New Roman" w:hAnsi="Times New Roman" w:cs="Times New Roman"/>
          <w:sz w:val="20"/>
          <w:szCs w:val="20"/>
        </w:rPr>
        <w:t>.</w:t>
      </w:r>
    </w:p>
    <w:p w14:paraId="4ADD8755" w14:textId="77777777" w:rsidR="00934512" w:rsidRPr="003D6E8A" w:rsidRDefault="00934512" w:rsidP="00934512">
      <w:pPr>
        <w:pStyle w:val="RLTextlnkuslovan"/>
        <w:spacing w:line="240" w:lineRule="auto"/>
        <w:ind w:left="284"/>
        <w:rPr>
          <w:rFonts w:ascii="Times New Roman" w:hAnsi="Times New Roman" w:cs="Times New Roman"/>
          <w:b/>
          <w:bCs/>
          <w:sz w:val="20"/>
          <w:szCs w:val="20"/>
        </w:rPr>
      </w:pPr>
      <w:r w:rsidRPr="003D6E8A">
        <w:rPr>
          <w:rFonts w:ascii="Times New Roman" w:hAnsi="Times New Roman" w:cs="Times New Roman"/>
          <w:b/>
          <w:bCs/>
          <w:sz w:val="20"/>
          <w:szCs w:val="20"/>
        </w:rPr>
        <w:t>Část 3 – Veřejné osvětlení ul. Stará Těšovská</w:t>
      </w:r>
    </w:p>
    <w:p w14:paraId="2F9DB281" w14:textId="32522B51" w:rsidR="00934512" w:rsidRPr="00934512" w:rsidRDefault="00934512" w:rsidP="00934512">
      <w:pPr>
        <w:pStyle w:val="RLTextlnkuslovan"/>
        <w:spacing w:line="240" w:lineRule="auto"/>
        <w:ind w:left="284"/>
        <w:rPr>
          <w:rFonts w:ascii="Times New Roman" w:hAnsi="Times New Roman" w:cs="Times New Roman"/>
          <w:sz w:val="20"/>
          <w:szCs w:val="20"/>
        </w:rPr>
      </w:pPr>
      <w:r w:rsidRPr="00934512">
        <w:rPr>
          <w:rFonts w:ascii="Times New Roman" w:hAnsi="Times New Roman" w:cs="Times New Roman"/>
          <w:sz w:val="20"/>
          <w:szCs w:val="20"/>
        </w:rPr>
        <w:t xml:space="preserve">PD bude zpracována jako projektová dokumentace ve stupni pro povolení </w:t>
      </w:r>
      <w:r w:rsidR="002A6047">
        <w:rPr>
          <w:rFonts w:ascii="Times New Roman" w:hAnsi="Times New Roman" w:cs="Times New Roman"/>
          <w:sz w:val="20"/>
          <w:szCs w:val="20"/>
        </w:rPr>
        <w:t>stavby</w:t>
      </w:r>
      <w:r w:rsidRPr="00934512">
        <w:rPr>
          <w:rFonts w:ascii="Times New Roman" w:hAnsi="Times New Roman" w:cs="Times New Roman"/>
          <w:sz w:val="20"/>
          <w:szCs w:val="20"/>
        </w:rPr>
        <w:t xml:space="preserve"> a pro provádění stavby dopracovaná do dokumentace pro zadání stavebních prací.</w:t>
      </w:r>
    </w:p>
    <w:p w14:paraId="77338473" w14:textId="77777777" w:rsidR="003D6E8A" w:rsidRPr="003D6E8A" w:rsidRDefault="00934512" w:rsidP="00934512">
      <w:pPr>
        <w:pStyle w:val="RLTextlnkuslovan"/>
        <w:tabs>
          <w:tab w:val="clear" w:pos="1872"/>
        </w:tabs>
        <w:spacing w:line="240" w:lineRule="auto"/>
        <w:ind w:left="284"/>
        <w:rPr>
          <w:rFonts w:ascii="Times New Roman" w:hAnsi="Times New Roman" w:cs="Times New Roman"/>
          <w:b/>
          <w:bCs/>
          <w:i/>
          <w:iCs/>
          <w:sz w:val="20"/>
          <w:szCs w:val="20"/>
        </w:rPr>
      </w:pPr>
      <w:r w:rsidRPr="003D6E8A">
        <w:rPr>
          <w:rFonts w:ascii="Times New Roman" w:hAnsi="Times New Roman" w:cs="Times New Roman"/>
          <w:b/>
          <w:bCs/>
          <w:i/>
          <w:iCs/>
          <w:sz w:val="20"/>
          <w:szCs w:val="20"/>
        </w:rPr>
        <w:t xml:space="preserve"> Pozn. Nejedná se o dělení veřejné zakázky na části ve smyslu zákona, ale o dělení lokalit budoucí výstavby.</w:t>
      </w:r>
    </w:p>
    <w:p w14:paraId="4AE30BBE" w14:textId="77777777" w:rsidR="003D6E8A" w:rsidRPr="002F4B04" w:rsidRDefault="003D6E8A" w:rsidP="003D6E8A">
      <w:pPr>
        <w:pStyle w:val="RLTextlnkuslovan"/>
        <w:numPr>
          <w:ilvl w:val="1"/>
          <w:numId w:val="5"/>
        </w:numPr>
        <w:tabs>
          <w:tab w:val="clear" w:pos="1872"/>
        </w:tabs>
        <w:spacing w:line="240" w:lineRule="auto"/>
        <w:ind w:left="284" w:hanging="284"/>
        <w:rPr>
          <w:rFonts w:ascii="Times New Roman" w:hAnsi="Times New Roman" w:cs="Times New Roman"/>
          <w:sz w:val="20"/>
          <w:szCs w:val="20"/>
        </w:rPr>
      </w:pPr>
      <w:r w:rsidRPr="002F4B04">
        <w:rPr>
          <w:rFonts w:ascii="Times New Roman" w:hAnsi="Times New Roman" w:cs="Times New Roman"/>
          <w:sz w:val="20"/>
          <w:szCs w:val="20"/>
        </w:rPr>
        <w:t>Zpracování Díla bude v souladu se Studií.</w:t>
      </w:r>
    </w:p>
    <w:p w14:paraId="7B3BD9EE" w14:textId="34AA9C3E" w:rsidR="002E6FAA" w:rsidRPr="002F4B04" w:rsidRDefault="008738FD" w:rsidP="003D6E8A">
      <w:pPr>
        <w:pStyle w:val="RLTextlnkuslovan"/>
        <w:numPr>
          <w:ilvl w:val="1"/>
          <w:numId w:val="5"/>
        </w:numPr>
        <w:tabs>
          <w:tab w:val="clear" w:pos="1872"/>
        </w:tabs>
        <w:spacing w:line="240" w:lineRule="auto"/>
        <w:ind w:left="284" w:hanging="284"/>
        <w:rPr>
          <w:rFonts w:ascii="Times New Roman" w:hAnsi="Times New Roman" w:cs="Times New Roman"/>
          <w:sz w:val="20"/>
          <w:szCs w:val="20"/>
        </w:rPr>
      </w:pPr>
      <w:r w:rsidRPr="002F4B04">
        <w:rPr>
          <w:rFonts w:ascii="Times New Roman" w:hAnsi="Times New Roman" w:cs="Times New Roman"/>
          <w:sz w:val="20"/>
          <w:szCs w:val="20"/>
        </w:rPr>
        <w:t>Odhadovaná výše investičních nákladů v cenové úrovni roku 202</w:t>
      </w:r>
      <w:r w:rsidR="002E6FAA" w:rsidRPr="002F4B04">
        <w:rPr>
          <w:rFonts w:ascii="Times New Roman" w:hAnsi="Times New Roman" w:cs="Times New Roman"/>
          <w:sz w:val="20"/>
          <w:szCs w:val="20"/>
        </w:rPr>
        <w:t>4</w:t>
      </w:r>
      <w:r w:rsidRPr="002F4B04">
        <w:rPr>
          <w:rFonts w:ascii="Times New Roman" w:hAnsi="Times New Roman" w:cs="Times New Roman"/>
          <w:sz w:val="20"/>
          <w:szCs w:val="20"/>
        </w:rPr>
        <w:t xml:space="preserve"> je</w:t>
      </w:r>
      <w:r w:rsidR="00AA1C73" w:rsidRPr="002F4B04">
        <w:rPr>
          <w:rFonts w:ascii="Times New Roman" w:hAnsi="Times New Roman" w:cs="Times New Roman"/>
          <w:sz w:val="20"/>
          <w:szCs w:val="20"/>
        </w:rPr>
        <w:t xml:space="preserve"> u části 1 - 20 mil kč bez DPH</w:t>
      </w:r>
      <w:r w:rsidR="002F4B04" w:rsidRPr="002F4B04">
        <w:rPr>
          <w:rFonts w:ascii="Times New Roman" w:hAnsi="Times New Roman" w:cs="Times New Roman"/>
          <w:b/>
          <w:bCs/>
          <w:color w:val="auto"/>
          <w:sz w:val="20"/>
          <w:szCs w:val="20"/>
          <w:bdr w:val="none" w:sz="0" w:space="0" w:color="auto"/>
        </w:rPr>
        <w:t>pro část 2 - ZTV lokalita Díly – 4 bytové dony a 12 rodinných domů 177 mil. Kč bez DPH, pro část 3- Veřejné osvětlení ul. Stará Těšovská  350 tis. Kč bez DP</w:t>
      </w:r>
      <w:r w:rsidR="00392215">
        <w:rPr>
          <w:rFonts w:ascii="Times New Roman" w:hAnsi="Times New Roman" w:cs="Times New Roman"/>
          <w:b/>
          <w:bCs/>
          <w:color w:val="auto"/>
          <w:sz w:val="20"/>
          <w:szCs w:val="20"/>
          <w:bdr w:val="none" w:sz="0" w:space="0" w:color="auto"/>
        </w:rPr>
        <w:t>H</w:t>
      </w:r>
      <w:r w:rsidR="002F4B04" w:rsidRPr="002F4B04">
        <w:rPr>
          <w:rFonts w:ascii="Times New Roman" w:hAnsi="Times New Roman" w:cs="Times New Roman"/>
          <w:sz w:val="20"/>
          <w:szCs w:val="20"/>
        </w:rPr>
        <w:t xml:space="preserve"> </w:t>
      </w:r>
      <w:r w:rsidRPr="002F4B04">
        <w:rPr>
          <w:rFonts w:ascii="Times New Roman" w:hAnsi="Times New Roman" w:cs="Times New Roman"/>
          <w:sz w:val="20"/>
          <w:szCs w:val="20"/>
        </w:rPr>
        <w:t>. Objednatel požaduje, aby Zhotovitel provedl optimalizaci nákladů.</w:t>
      </w:r>
    </w:p>
    <w:p w14:paraId="136395C1" w14:textId="5F4FA98B" w:rsidR="008738FD" w:rsidRPr="003D6E8A" w:rsidRDefault="008738FD" w:rsidP="003D6E8A">
      <w:pPr>
        <w:pStyle w:val="RLTextlnkuslovan"/>
        <w:numPr>
          <w:ilvl w:val="1"/>
          <w:numId w:val="5"/>
        </w:numPr>
        <w:tabs>
          <w:tab w:val="clear" w:pos="1872"/>
        </w:tabs>
        <w:spacing w:line="240" w:lineRule="auto"/>
        <w:ind w:left="284" w:hanging="284"/>
        <w:rPr>
          <w:rFonts w:ascii="Times New Roman" w:hAnsi="Times New Roman" w:cs="Times New Roman"/>
          <w:sz w:val="20"/>
          <w:szCs w:val="20"/>
        </w:rPr>
      </w:pPr>
      <w:r w:rsidRPr="003D6E8A">
        <w:rPr>
          <w:rFonts w:ascii="Times New Roman" w:hAnsi="Times New Roman" w:cs="Times New Roman"/>
          <w:sz w:val="20"/>
          <w:szCs w:val="20"/>
        </w:rPr>
        <w:t>Na základě podkladů předaných Objednatelem je vypracován propočet investičních nákladů na realizaci stavby. V průběhu další projekční přípravy může dojít k úpravě v technickém řešení, v rozsahu stavby apod</w:t>
      </w:r>
      <w:r w:rsidR="000A5450">
        <w:rPr>
          <w:rFonts w:ascii="Times New Roman" w:hAnsi="Times New Roman" w:cs="Times New Roman"/>
          <w:sz w:val="20"/>
          <w:szCs w:val="20"/>
        </w:rPr>
        <w:t xml:space="preserve">. </w:t>
      </w:r>
      <w:r w:rsidR="000A5450">
        <w:rPr>
          <w:rFonts w:ascii="Times New Roman" w:hAnsi="Times New Roman" w:cs="Times New Roman"/>
          <w:sz w:val="20"/>
          <w:szCs w:val="20"/>
        </w:rPr>
        <w:br/>
      </w:r>
      <w:r w:rsidRPr="003D6E8A">
        <w:rPr>
          <w:rFonts w:ascii="Times New Roman" w:hAnsi="Times New Roman" w:cs="Times New Roman"/>
          <w:sz w:val="20"/>
          <w:szCs w:val="20"/>
        </w:rPr>
        <w:t xml:space="preserve">a může tak dojít ke změně výše investičních nákladů, a to až v rozsahu ±25 %, a to podle technické </w:t>
      </w:r>
      <w:r w:rsidR="000A5450">
        <w:rPr>
          <w:rFonts w:ascii="Times New Roman" w:hAnsi="Times New Roman" w:cs="Times New Roman"/>
          <w:sz w:val="20"/>
          <w:szCs w:val="20"/>
        </w:rPr>
        <w:br/>
      </w:r>
      <w:r w:rsidRPr="003D6E8A">
        <w:rPr>
          <w:rFonts w:ascii="Times New Roman" w:hAnsi="Times New Roman" w:cs="Times New Roman"/>
          <w:sz w:val="20"/>
          <w:szCs w:val="20"/>
        </w:rPr>
        <w:t xml:space="preserve">a technologické náročnosti realizace konkrétní stavby a podle standardu případně nadstandardu jejího vybavení. Běžná </w:t>
      </w:r>
      <w:r w:rsidR="005A06A9" w:rsidRPr="003D6E8A">
        <w:rPr>
          <w:rFonts w:ascii="Times New Roman" w:hAnsi="Times New Roman" w:cs="Times New Roman"/>
          <w:sz w:val="20"/>
          <w:szCs w:val="20"/>
        </w:rPr>
        <w:t>odchylka,</w:t>
      </w:r>
      <w:r w:rsidRPr="003D6E8A">
        <w:rPr>
          <w:rFonts w:ascii="Times New Roman" w:hAnsi="Times New Roman" w:cs="Times New Roman"/>
          <w:sz w:val="20"/>
          <w:szCs w:val="20"/>
        </w:rPr>
        <w:t xml:space="preserve"> se kterou je nutno kalkulovat je ±</w:t>
      </w:r>
      <w:r w:rsidR="005A06A9">
        <w:rPr>
          <w:rFonts w:ascii="Times New Roman" w:hAnsi="Times New Roman" w:cs="Times New Roman"/>
          <w:sz w:val="20"/>
          <w:szCs w:val="20"/>
        </w:rPr>
        <w:t xml:space="preserve"> </w:t>
      </w:r>
      <w:r w:rsidR="005A06A9" w:rsidRPr="003D6E8A">
        <w:rPr>
          <w:rFonts w:ascii="Times New Roman" w:hAnsi="Times New Roman" w:cs="Times New Roman"/>
          <w:sz w:val="20"/>
          <w:szCs w:val="20"/>
        </w:rPr>
        <w:t>15 %</w:t>
      </w:r>
      <w:r w:rsidRPr="003D6E8A">
        <w:rPr>
          <w:rFonts w:ascii="Times New Roman" w:hAnsi="Times New Roman" w:cs="Times New Roman"/>
          <w:sz w:val="20"/>
          <w:szCs w:val="20"/>
        </w:rPr>
        <w:t>.</w:t>
      </w:r>
    </w:p>
    <w:p w14:paraId="6E74D651" w14:textId="7E6FFF56" w:rsidR="008738FD" w:rsidRPr="008738FD" w:rsidRDefault="008738FD" w:rsidP="008738FD">
      <w:pPr>
        <w:pStyle w:val="RLTextlnkuslovan"/>
        <w:tabs>
          <w:tab w:val="clear" w:pos="1872"/>
        </w:tabs>
        <w:spacing w:line="240" w:lineRule="auto"/>
        <w:ind w:left="284" w:hanging="284"/>
        <w:rPr>
          <w:rFonts w:ascii="Times New Roman" w:hAnsi="Times New Roman" w:cs="Times New Roman"/>
          <w:sz w:val="20"/>
          <w:szCs w:val="20"/>
        </w:rPr>
      </w:pPr>
      <w:r w:rsidRPr="008738FD">
        <w:rPr>
          <w:rFonts w:ascii="Times New Roman" w:hAnsi="Times New Roman" w:cs="Times New Roman"/>
          <w:sz w:val="20"/>
          <w:szCs w:val="20"/>
        </w:rPr>
        <w:t xml:space="preserve">  </w:t>
      </w:r>
      <w:r>
        <w:rPr>
          <w:rFonts w:ascii="Times New Roman" w:hAnsi="Times New Roman" w:cs="Times New Roman"/>
          <w:sz w:val="20"/>
          <w:szCs w:val="20"/>
        </w:rPr>
        <w:t xml:space="preserve"> </w:t>
      </w:r>
      <w:r w:rsidRPr="008738FD">
        <w:rPr>
          <w:rFonts w:ascii="Times New Roman" w:hAnsi="Times New Roman" w:cs="Times New Roman"/>
          <w:sz w:val="20"/>
          <w:szCs w:val="20"/>
        </w:rPr>
        <w:t xml:space="preserve">  Propočet je zpracovaný dle metodiky cenových ukazatelů ve stavebnictví. Jedná se o ocenění staveb podle účelových měrných jednotek a je nejjednodušším způsobem stanovení předpokládaných cen staveb a slouží zejména k prvnímu propočtu ceny stavebních prací. Protože se odvíjí od staveb realizovaných v minulosti a</w:t>
      </w:r>
      <w:r w:rsidR="002409E8">
        <w:rPr>
          <w:rFonts w:ascii="Times New Roman" w:hAnsi="Times New Roman" w:cs="Times New Roman"/>
          <w:sz w:val="20"/>
          <w:szCs w:val="20"/>
        </w:rPr>
        <w:t> </w:t>
      </w:r>
      <w:r w:rsidRPr="008738FD">
        <w:rPr>
          <w:rFonts w:ascii="Times New Roman" w:hAnsi="Times New Roman" w:cs="Times New Roman"/>
          <w:sz w:val="20"/>
          <w:szCs w:val="20"/>
        </w:rPr>
        <w:t xml:space="preserve">slučuje ceny různorodých (zejména co do standardu) stavebních objektů je nezbytné k této ceně přistupovat pouze jako k informativnímu materiálu, jehož přesnost je odvozena od minima údajů o konkrétní stavbě (většinou jde o propočty ke studiím nebo k ekonomickým prognózám).  Tyto změny investičních nákladů nebudou mít vliv změnu </w:t>
      </w:r>
      <w:r>
        <w:rPr>
          <w:rFonts w:ascii="Times New Roman" w:hAnsi="Times New Roman" w:cs="Times New Roman"/>
          <w:sz w:val="20"/>
          <w:szCs w:val="20"/>
        </w:rPr>
        <w:t>C</w:t>
      </w:r>
      <w:r w:rsidRPr="008738FD">
        <w:rPr>
          <w:rFonts w:ascii="Times New Roman" w:hAnsi="Times New Roman" w:cs="Times New Roman"/>
          <w:sz w:val="20"/>
          <w:szCs w:val="20"/>
        </w:rPr>
        <w:t>eny díl</w:t>
      </w:r>
      <w:r>
        <w:rPr>
          <w:rFonts w:ascii="Times New Roman" w:hAnsi="Times New Roman" w:cs="Times New Roman"/>
          <w:sz w:val="20"/>
          <w:szCs w:val="20"/>
        </w:rPr>
        <w:t>a</w:t>
      </w:r>
      <w:r w:rsidRPr="008738FD">
        <w:rPr>
          <w:rFonts w:ascii="Times New Roman" w:hAnsi="Times New Roman" w:cs="Times New Roman"/>
          <w:sz w:val="20"/>
          <w:szCs w:val="20"/>
        </w:rPr>
        <w:t>.</w:t>
      </w:r>
    </w:p>
    <w:p w14:paraId="193E7BD0" w14:textId="77777777" w:rsidR="007B33E1" w:rsidRPr="007B33E1" w:rsidRDefault="007849C3" w:rsidP="002D223F">
      <w:pPr>
        <w:pStyle w:val="RLTextlnkuslovan"/>
        <w:numPr>
          <w:ilvl w:val="1"/>
          <w:numId w:val="5"/>
        </w:numPr>
        <w:tabs>
          <w:tab w:val="clear" w:pos="1872"/>
        </w:tabs>
        <w:spacing w:line="240" w:lineRule="auto"/>
        <w:ind w:left="284" w:hanging="284"/>
        <w:rPr>
          <w:rFonts w:ascii="Times New Roman" w:eastAsia="Times New Roman" w:hAnsi="Times New Roman" w:cs="Times New Roman"/>
          <w:sz w:val="20"/>
          <w:szCs w:val="20"/>
        </w:rPr>
      </w:pPr>
      <w:r w:rsidRPr="009E533F">
        <w:rPr>
          <w:rFonts w:ascii="Times New Roman" w:hAnsi="Times New Roman" w:cs="Times New Roman"/>
          <w:sz w:val="20"/>
          <w:szCs w:val="20"/>
        </w:rPr>
        <w:t xml:space="preserve">Zhotovitel se zavazuje v souladu se Smlouvou provést Dílo: </w:t>
      </w:r>
    </w:p>
    <w:p w14:paraId="372F0DB3" w14:textId="232D5B14" w:rsidR="007B33E1" w:rsidRDefault="007849C3" w:rsidP="007B33E1">
      <w:pPr>
        <w:pStyle w:val="RLTextlnkuslovan"/>
        <w:numPr>
          <w:ilvl w:val="0"/>
          <w:numId w:val="64"/>
        </w:numPr>
        <w:tabs>
          <w:tab w:val="clear" w:pos="1872"/>
        </w:tabs>
        <w:spacing w:line="240" w:lineRule="auto"/>
        <w:rPr>
          <w:rFonts w:ascii="Times New Roman" w:hAnsi="Times New Roman" w:cs="Times New Roman"/>
          <w:sz w:val="20"/>
          <w:szCs w:val="20"/>
        </w:rPr>
      </w:pPr>
      <w:r w:rsidRPr="009E533F">
        <w:rPr>
          <w:rFonts w:ascii="Times New Roman" w:hAnsi="Times New Roman" w:cs="Times New Roman"/>
          <w:sz w:val="20"/>
          <w:szCs w:val="20"/>
        </w:rPr>
        <w:t>spočívající ve zhotovení požadovaných stupňů projektové dokumentace, a</w:t>
      </w:r>
      <w:r w:rsidR="002409E8">
        <w:rPr>
          <w:rFonts w:ascii="Times New Roman" w:hAnsi="Times New Roman" w:cs="Times New Roman"/>
          <w:sz w:val="20"/>
          <w:szCs w:val="20"/>
        </w:rPr>
        <w:t> </w:t>
      </w:r>
      <w:r w:rsidRPr="009E533F">
        <w:rPr>
          <w:rFonts w:ascii="Times New Roman" w:hAnsi="Times New Roman" w:cs="Times New Roman"/>
          <w:sz w:val="20"/>
          <w:szCs w:val="20"/>
        </w:rPr>
        <w:t xml:space="preserve">předat jej Objednateli, </w:t>
      </w:r>
    </w:p>
    <w:p w14:paraId="25AA1C33" w14:textId="77777777" w:rsidR="007B33E1" w:rsidRPr="007B33E1" w:rsidRDefault="007849C3" w:rsidP="007B33E1">
      <w:pPr>
        <w:pStyle w:val="RLTextlnkuslovan"/>
        <w:numPr>
          <w:ilvl w:val="0"/>
          <w:numId w:val="64"/>
        </w:numPr>
        <w:tabs>
          <w:tab w:val="clear" w:pos="1872"/>
        </w:tabs>
        <w:spacing w:line="240" w:lineRule="auto"/>
        <w:rPr>
          <w:rFonts w:ascii="Times New Roman" w:eastAsia="Times New Roman" w:hAnsi="Times New Roman" w:cs="Times New Roman"/>
          <w:sz w:val="20"/>
          <w:szCs w:val="20"/>
        </w:rPr>
      </w:pPr>
      <w:r w:rsidRPr="009E533F">
        <w:rPr>
          <w:rFonts w:ascii="Times New Roman" w:hAnsi="Times New Roman" w:cs="Times New Roman"/>
          <w:sz w:val="20"/>
          <w:szCs w:val="20"/>
        </w:rPr>
        <w:t>zajištění výkonu Inženýrské činnosti v rozsahu uvedeném</w:t>
      </w:r>
      <w:r w:rsidR="00FF6686">
        <w:rPr>
          <w:rFonts w:ascii="Times New Roman" w:hAnsi="Times New Roman" w:cs="Times New Roman"/>
          <w:sz w:val="20"/>
          <w:szCs w:val="20"/>
        </w:rPr>
        <w:t xml:space="preserve">, </w:t>
      </w:r>
    </w:p>
    <w:p w14:paraId="3D7C1B0C" w14:textId="0E282E9D" w:rsidR="007849C3" w:rsidRPr="002F4B04" w:rsidRDefault="007E40E7" w:rsidP="007B33E1">
      <w:pPr>
        <w:pStyle w:val="RLTextlnkuslovan"/>
        <w:numPr>
          <w:ilvl w:val="0"/>
          <w:numId w:val="64"/>
        </w:numPr>
        <w:tabs>
          <w:tab w:val="clear" w:pos="1872"/>
        </w:tabs>
        <w:spacing w:line="240" w:lineRule="auto"/>
        <w:rPr>
          <w:rFonts w:ascii="Times New Roman" w:eastAsia="Times New Roman" w:hAnsi="Times New Roman" w:cs="Times New Roman"/>
          <w:sz w:val="20"/>
          <w:szCs w:val="20"/>
        </w:rPr>
      </w:pPr>
      <w:r>
        <w:rPr>
          <w:rFonts w:ascii="Times New Roman" w:hAnsi="Times New Roman" w:cs="Times New Roman"/>
          <w:sz w:val="20"/>
          <w:szCs w:val="20"/>
        </w:rPr>
        <w:t xml:space="preserve">zajištění výkonu </w:t>
      </w:r>
      <w:r w:rsidR="00A61D0E">
        <w:rPr>
          <w:rFonts w:ascii="Times New Roman" w:hAnsi="Times New Roman" w:cs="Times New Roman"/>
          <w:sz w:val="20"/>
          <w:szCs w:val="20"/>
        </w:rPr>
        <w:t>stavebního</w:t>
      </w:r>
      <w:r>
        <w:rPr>
          <w:rFonts w:ascii="Times New Roman" w:hAnsi="Times New Roman" w:cs="Times New Roman"/>
          <w:sz w:val="20"/>
          <w:szCs w:val="20"/>
        </w:rPr>
        <w:t xml:space="preserve"> dozoru </w:t>
      </w:r>
      <w:r w:rsidR="00A61D0E">
        <w:rPr>
          <w:rFonts w:ascii="Times New Roman" w:hAnsi="Times New Roman" w:cs="Times New Roman"/>
          <w:sz w:val="20"/>
          <w:szCs w:val="20"/>
        </w:rPr>
        <w:t xml:space="preserve">projektanta </w:t>
      </w:r>
      <w:r>
        <w:rPr>
          <w:rFonts w:ascii="Times New Roman" w:hAnsi="Times New Roman" w:cs="Times New Roman"/>
          <w:sz w:val="20"/>
          <w:szCs w:val="20"/>
        </w:rPr>
        <w:t xml:space="preserve">v rozsahu uvedeném. </w:t>
      </w:r>
      <w:r w:rsidR="007849C3" w:rsidRPr="009E533F">
        <w:rPr>
          <w:rFonts w:ascii="Times New Roman" w:hAnsi="Times New Roman" w:cs="Times New Roman"/>
          <w:sz w:val="20"/>
          <w:szCs w:val="20"/>
        </w:rPr>
        <w:t xml:space="preserve">Součástí Díla budou Zhotovitelem zajištěné veškeré činnosti </w:t>
      </w:r>
      <w:r w:rsidR="000C67F7">
        <w:rPr>
          <w:rFonts w:ascii="Times New Roman" w:hAnsi="Times New Roman" w:cs="Times New Roman"/>
          <w:sz w:val="20"/>
          <w:szCs w:val="20"/>
        </w:rPr>
        <w:t>K</w:t>
      </w:r>
      <w:r w:rsidR="007849C3" w:rsidRPr="009E533F">
        <w:rPr>
          <w:rFonts w:ascii="Times New Roman" w:hAnsi="Times New Roman" w:cs="Times New Roman"/>
          <w:sz w:val="20"/>
          <w:szCs w:val="20"/>
        </w:rPr>
        <w:t xml:space="preserve">oordinátora </w:t>
      </w:r>
      <w:r w:rsidR="000C67F7">
        <w:rPr>
          <w:rFonts w:ascii="Times New Roman" w:hAnsi="Times New Roman" w:cs="Times New Roman"/>
          <w:sz w:val="20"/>
          <w:szCs w:val="20"/>
        </w:rPr>
        <w:t>BOZP</w:t>
      </w:r>
      <w:r w:rsidR="007849C3" w:rsidRPr="009E533F">
        <w:rPr>
          <w:rFonts w:ascii="Times New Roman" w:hAnsi="Times New Roman" w:cs="Times New Roman"/>
          <w:sz w:val="20"/>
          <w:szCs w:val="20"/>
        </w:rPr>
        <w:t xml:space="preserve"> na staveništi ve fázi přípravy, </w:t>
      </w:r>
      <w:r w:rsidR="000A5450">
        <w:rPr>
          <w:rFonts w:ascii="Times New Roman" w:hAnsi="Times New Roman" w:cs="Times New Roman"/>
          <w:sz w:val="20"/>
          <w:szCs w:val="20"/>
        </w:rPr>
        <w:br/>
      </w:r>
      <w:r w:rsidR="007849C3" w:rsidRPr="009E533F">
        <w:rPr>
          <w:rFonts w:ascii="Times New Roman" w:hAnsi="Times New Roman" w:cs="Times New Roman"/>
          <w:sz w:val="20"/>
          <w:szCs w:val="20"/>
        </w:rPr>
        <w:t>tj. při zpracování D</w:t>
      </w:r>
      <w:r w:rsidR="00243842">
        <w:rPr>
          <w:rFonts w:ascii="Times New Roman" w:hAnsi="Times New Roman" w:cs="Times New Roman"/>
          <w:sz w:val="20"/>
          <w:szCs w:val="20"/>
        </w:rPr>
        <w:t>íla</w:t>
      </w:r>
      <w:r w:rsidR="007849C3" w:rsidRPr="009E533F">
        <w:rPr>
          <w:rFonts w:ascii="Times New Roman" w:hAnsi="Times New Roman" w:cs="Times New Roman"/>
          <w:sz w:val="20"/>
          <w:szCs w:val="20"/>
        </w:rPr>
        <w:t>, a to v souladu se zákonem</w:t>
      </w:r>
      <w:r w:rsidR="000C67F7">
        <w:rPr>
          <w:rFonts w:ascii="Times New Roman" w:hAnsi="Times New Roman" w:cs="Times New Roman"/>
          <w:sz w:val="20"/>
          <w:szCs w:val="20"/>
        </w:rPr>
        <w:t xml:space="preserve"> </w:t>
      </w:r>
      <w:r w:rsidR="007849C3" w:rsidRPr="009E533F">
        <w:rPr>
          <w:rFonts w:ascii="Times New Roman" w:hAnsi="Times New Roman" w:cs="Times New Roman"/>
          <w:sz w:val="20"/>
          <w:szCs w:val="20"/>
        </w:rPr>
        <w:t xml:space="preserve">č. 309/2006 Sb., o zajištění dalších podmínek bezpečnosti a ochrany zdraví při práci, ve znění pozdějších předpisů. </w:t>
      </w:r>
    </w:p>
    <w:p w14:paraId="5D267DBD" w14:textId="3A1763E4" w:rsidR="00812E0A" w:rsidRDefault="00812E0A" w:rsidP="00A1267B">
      <w:pPr>
        <w:pStyle w:val="RLTextlnkuslovan"/>
        <w:numPr>
          <w:ilvl w:val="1"/>
          <w:numId w:val="5"/>
        </w:numPr>
        <w:tabs>
          <w:tab w:val="clear" w:pos="1872"/>
        </w:tabs>
        <w:spacing w:line="240" w:lineRule="auto"/>
        <w:ind w:left="284" w:hanging="284"/>
        <w:rPr>
          <w:rFonts w:ascii="Times New Roman" w:eastAsia="Times New Roman" w:hAnsi="Times New Roman" w:cs="Times New Roman"/>
          <w:sz w:val="20"/>
          <w:szCs w:val="20"/>
        </w:rPr>
      </w:pPr>
      <w:r w:rsidRPr="00A72EEF">
        <w:rPr>
          <w:rFonts w:ascii="Times New Roman" w:eastAsia="Times New Roman" w:hAnsi="Times New Roman" w:cs="Times New Roman"/>
          <w:sz w:val="20"/>
          <w:szCs w:val="20"/>
        </w:rPr>
        <w:t>Dílo bude zpracováno v tomto rozsahu:</w:t>
      </w:r>
    </w:p>
    <w:p w14:paraId="28B2A875" w14:textId="233DC4E9" w:rsidR="00812E0A" w:rsidRPr="000253AB" w:rsidRDefault="00E27F77" w:rsidP="00A1267B">
      <w:pPr>
        <w:pStyle w:val="RLTextlnkuslovan"/>
        <w:tabs>
          <w:tab w:val="clear" w:pos="1872"/>
        </w:tabs>
        <w:spacing w:line="240" w:lineRule="auto"/>
        <w:ind w:left="567" w:hanging="283"/>
        <w:rPr>
          <w:rFonts w:ascii="Times New Roman" w:eastAsia="Times New Roman" w:hAnsi="Times New Roman" w:cs="Times New Roman"/>
          <w:b/>
          <w:bCs/>
          <w:sz w:val="20"/>
          <w:szCs w:val="20"/>
        </w:rPr>
      </w:pPr>
      <w:r w:rsidRPr="000253AB">
        <w:rPr>
          <w:rFonts w:ascii="Times New Roman" w:eastAsia="Times New Roman" w:hAnsi="Times New Roman" w:cs="Times New Roman"/>
          <w:b/>
          <w:bCs/>
          <w:sz w:val="20"/>
          <w:szCs w:val="20"/>
        </w:rPr>
        <w:t>6</w:t>
      </w:r>
      <w:r w:rsidR="009C2BEA" w:rsidRPr="000253AB">
        <w:rPr>
          <w:rFonts w:ascii="Times New Roman" w:eastAsia="Times New Roman" w:hAnsi="Times New Roman" w:cs="Times New Roman"/>
          <w:b/>
          <w:bCs/>
          <w:sz w:val="20"/>
          <w:szCs w:val="20"/>
        </w:rPr>
        <w:t>.1</w:t>
      </w:r>
      <w:r w:rsidR="000253AB" w:rsidRPr="000253AB">
        <w:rPr>
          <w:rFonts w:ascii="Times New Roman" w:eastAsia="Times New Roman" w:hAnsi="Times New Roman" w:cs="Times New Roman"/>
          <w:b/>
          <w:bCs/>
          <w:sz w:val="20"/>
          <w:szCs w:val="20"/>
        </w:rPr>
        <w:t>.</w:t>
      </w:r>
      <w:r w:rsidR="00812E0A" w:rsidRPr="000253AB">
        <w:rPr>
          <w:rFonts w:ascii="Times New Roman" w:eastAsia="Times New Roman" w:hAnsi="Times New Roman" w:cs="Times New Roman"/>
          <w:b/>
          <w:bCs/>
          <w:sz w:val="20"/>
          <w:szCs w:val="20"/>
        </w:rPr>
        <w:t xml:space="preserve"> </w:t>
      </w:r>
      <w:r w:rsidR="00A1267B">
        <w:rPr>
          <w:rFonts w:ascii="Times New Roman" w:eastAsia="Times New Roman" w:hAnsi="Times New Roman" w:cs="Times New Roman"/>
          <w:b/>
          <w:bCs/>
          <w:sz w:val="20"/>
          <w:szCs w:val="20"/>
        </w:rPr>
        <w:tab/>
      </w:r>
      <w:r w:rsidR="00F748E4">
        <w:rPr>
          <w:rFonts w:ascii="Times New Roman" w:eastAsia="Times New Roman" w:hAnsi="Times New Roman" w:cs="Times New Roman"/>
          <w:b/>
          <w:bCs/>
          <w:sz w:val="20"/>
          <w:szCs w:val="20"/>
        </w:rPr>
        <w:t>Geodetické z</w:t>
      </w:r>
      <w:r w:rsidR="00812E0A" w:rsidRPr="000253AB">
        <w:rPr>
          <w:rFonts w:ascii="Times New Roman" w:eastAsia="Times New Roman" w:hAnsi="Times New Roman" w:cs="Times New Roman"/>
          <w:b/>
          <w:bCs/>
          <w:sz w:val="20"/>
          <w:szCs w:val="20"/>
        </w:rPr>
        <w:t>aměření</w:t>
      </w:r>
      <w:r w:rsidR="00F748E4">
        <w:rPr>
          <w:rFonts w:ascii="Times New Roman" w:eastAsia="Times New Roman" w:hAnsi="Times New Roman" w:cs="Times New Roman"/>
          <w:b/>
          <w:bCs/>
          <w:sz w:val="20"/>
          <w:szCs w:val="20"/>
        </w:rPr>
        <w:t xml:space="preserve"> (doměření)</w:t>
      </w:r>
    </w:p>
    <w:p w14:paraId="50F0723F" w14:textId="7B833877" w:rsidR="00F748E4" w:rsidRPr="00473266" w:rsidRDefault="000C67F7" w:rsidP="00A126C9">
      <w:pPr>
        <w:pStyle w:val="RLTextlnkuslovan"/>
        <w:tabs>
          <w:tab w:val="clear" w:pos="1872"/>
        </w:tabs>
        <w:spacing w:line="240" w:lineRule="auto"/>
        <w:ind w:left="360"/>
        <w:rPr>
          <w:rFonts w:ascii="Times New Roman" w:eastAsia="Times New Roman" w:hAnsi="Times New Roman" w:cs="Times New Roman"/>
          <w:sz w:val="20"/>
          <w:szCs w:val="20"/>
        </w:rPr>
      </w:pPr>
      <w:r w:rsidRPr="00473266">
        <w:rPr>
          <w:rFonts w:ascii="Times New Roman" w:hAnsi="Times New Roman" w:cs="Times New Roman"/>
          <w:kern w:val="2"/>
          <w:sz w:val="20"/>
          <w:szCs w:val="20"/>
          <w14:ligatures w14:val="standardContextual"/>
        </w:rPr>
        <w:t xml:space="preserve">Předmětem </w:t>
      </w:r>
      <w:r w:rsidR="00473266">
        <w:rPr>
          <w:rFonts w:ascii="Times New Roman" w:hAnsi="Times New Roman" w:cs="Times New Roman"/>
          <w:kern w:val="2"/>
          <w:sz w:val="20"/>
          <w:szCs w:val="20"/>
          <w14:ligatures w14:val="standardContextual"/>
        </w:rPr>
        <w:t>Části D</w:t>
      </w:r>
      <w:r w:rsidRPr="00473266">
        <w:rPr>
          <w:rFonts w:ascii="Times New Roman" w:hAnsi="Times New Roman" w:cs="Times New Roman"/>
          <w:kern w:val="2"/>
          <w:sz w:val="20"/>
          <w:szCs w:val="20"/>
          <w14:ligatures w14:val="standardContextual"/>
        </w:rPr>
        <w:t xml:space="preserve">íla je provedení </w:t>
      </w:r>
      <w:r w:rsidR="00473266">
        <w:rPr>
          <w:rFonts w:ascii="Times New Roman" w:hAnsi="Times New Roman" w:cs="Times New Roman"/>
          <w:kern w:val="2"/>
          <w:sz w:val="20"/>
          <w:szCs w:val="20"/>
          <w14:ligatures w14:val="standardContextual"/>
        </w:rPr>
        <w:t>g</w:t>
      </w:r>
      <w:r w:rsidR="00F748E4" w:rsidRPr="00473266">
        <w:rPr>
          <w:rFonts w:ascii="Times New Roman" w:eastAsia="Times New Roman" w:hAnsi="Times New Roman" w:cs="Times New Roman"/>
          <w:sz w:val="20"/>
          <w:szCs w:val="20"/>
        </w:rPr>
        <w:t>eodetického zaměření (doměření) dotčeného území.</w:t>
      </w:r>
    </w:p>
    <w:p w14:paraId="272EBFDB" w14:textId="0B0A6352" w:rsidR="009C2BEA" w:rsidRPr="000253AB" w:rsidRDefault="00E27F77" w:rsidP="00A1267B">
      <w:pPr>
        <w:pStyle w:val="RLTextlnkuslovan"/>
        <w:tabs>
          <w:tab w:val="clear" w:pos="1872"/>
        </w:tabs>
        <w:spacing w:after="0" w:line="240" w:lineRule="auto"/>
        <w:ind w:left="567" w:hanging="283"/>
        <w:rPr>
          <w:rFonts w:ascii="Times New Roman" w:eastAsia="Times New Roman" w:hAnsi="Times New Roman" w:cs="Times New Roman"/>
          <w:b/>
          <w:bCs/>
          <w:sz w:val="20"/>
          <w:szCs w:val="20"/>
        </w:rPr>
      </w:pPr>
      <w:r w:rsidRPr="000253AB">
        <w:rPr>
          <w:rFonts w:ascii="Times New Roman" w:eastAsia="Times New Roman" w:hAnsi="Times New Roman" w:cs="Times New Roman"/>
          <w:b/>
          <w:bCs/>
          <w:sz w:val="20"/>
          <w:szCs w:val="20"/>
        </w:rPr>
        <w:t>6.2.</w:t>
      </w:r>
      <w:r w:rsidR="000253AB">
        <w:rPr>
          <w:rFonts w:ascii="Times New Roman" w:eastAsia="Times New Roman" w:hAnsi="Times New Roman" w:cs="Times New Roman"/>
          <w:b/>
          <w:bCs/>
          <w:sz w:val="20"/>
          <w:szCs w:val="20"/>
        </w:rPr>
        <w:t xml:space="preserve"> </w:t>
      </w:r>
      <w:r w:rsidR="00A1267B">
        <w:rPr>
          <w:rFonts w:ascii="Times New Roman" w:eastAsia="Times New Roman" w:hAnsi="Times New Roman" w:cs="Times New Roman"/>
          <w:b/>
          <w:bCs/>
          <w:sz w:val="20"/>
          <w:szCs w:val="20"/>
        </w:rPr>
        <w:tab/>
      </w:r>
      <w:r w:rsidR="009C2BEA" w:rsidRPr="000253AB">
        <w:rPr>
          <w:rFonts w:ascii="Times New Roman" w:eastAsia="Times New Roman" w:hAnsi="Times New Roman" w:cs="Times New Roman"/>
          <w:b/>
          <w:bCs/>
          <w:sz w:val="20"/>
          <w:szCs w:val="20"/>
        </w:rPr>
        <w:t xml:space="preserve">Zpracování projektové dokumentace pro </w:t>
      </w:r>
      <w:r w:rsidR="00864A0C" w:rsidRPr="000253AB">
        <w:rPr>
          <w:rFonts w:ascii="Times New Roman" w:eastAsia="Times New Roman" w:hAnsi="Times New Roman" w:cs="Times New Roman"/>
          <w:b/>
          <w:bCs/>
          <w:sz w:val="20"/>
          <w:szCs w:val="20"/>
        </w:rPr>
        <w:t xml:space="preserve">povolení </w:t>
      </w:r>
      <w:r w:rsidR="00C52F2A">
        <w:rPr>
          <w:rFonts w:ascii="Times New Roman" w:eastAsia="Times New Roman" w:hAnsi="Times New Roman" w:cs="Times New Roman"/>
          <w:b/>
          <w:bCs/>
          <w:sz w:val="20"/>
          <w:szCs w:val="20"/>
        </w:rPr>
        <w:t>stavby</w:t>
      </w:r>
      <w:r w:rsidR="003D6E8A">
        <w:rPr>
          <w:rFonts w:ascii="Times New Roman" w:eastAsia="Times New Roman" w:hAnsi="Times New Roman" w:cs="Times New Roman"/>
          <w:b/>
          <w:bCs/>
          <w:sz w:val="20"/>
          <w:szCs w:val="20"/>
        </w:rPr>
        <w:t xml:space="preserve"> pro všechny části společně</w:t>
      </w:r>
      <w:r w:rsidR="007E7DF1">
        <w:rPr>
          <w:rFonts w:ascii="Times New Roman" w:eastAsia="Times New Roman" w:hAnsi="Times New Roman" w:cs="Times New Roman"/>
          <w:b/>
          <w:bCs/>
          <w:sz w:val="20"/>
          <w:szCs w:val="20"/>
        </w:rPr>
        <w:t xml:space="preserve">, případně </w:t>
      </w:r>
      <w:r w:rsidR="00E97163">
        <w:rPr>
          <w:rFonts w:ascii="Times New Roman" w:eastAsia="Times New Roman" w:hAnsi="Times New Roman" w:cs="Times New Roman"/>
          <w:b/>
          <w:bCs/>
          <w:sz w:val="20"/>
          <w:szCs w:val="20"/>
        </w:rPr>
        <w:br/>
      </w:r>
      <w:r w:rsidR="007E7DF1">
        <w:rPr>
          <w:rFonts w:ascii="Times New Roman" w:eastAsia="Times New Roman" w:hAnsi="Times New Roman" w:cs="Times New Roman"/>
          <w:b/>
          <w:bCs/>
          <w:sz w:val="20"/>
          <w:szCs w:val="20"/>
        </w:rPr>
        <w:t>pro část 3 samostatně</w:t>
      </w:r>
    </w:p>
    <w:p w14:paraId="26B186A7" w14:textId="6480E711" w:rsidR="00F748E4" w:rsidRPr="00CE03EA" w:rsidRDefault="00B47B26" w:rsidP="00A126C9">
      <w:pPr>
        <w:pStyle w:val="pf0"/>
        <w:ind w:left="360"/>
        <w:jc w:val="both"/>
        <w:rPr>
          <w:sz w:val="20"/>
          <w:szCs w:val="20"/>
        </w:rPr>
      </w:pPr>
      <w:r w:rsidRPr="009E533F">
        <w:rPr>
          <w:rStyle w:val="dn"/>
          <w:sz w:val="20"/>
          <w:szCs w:val="20"/>
        </w:rPr>
        <w:t xml:space="preserve">Projektová dokumentace, která svou povahou slouží pro vydání </w:t>
      </w:r>
      <w:r w:rsidR="00864A0C">
        <w:rPr>
          <w:rStyle w:val="dn"/>
          <w:sz w:val="20"/>
          <w:szCs w:val="20"/>
        </w:rPr>
        <w:t xml:space="preserve">rozhodnutí o </w:t>
      </w:r>
      <w:r w:rsidRPr="009E533F">
        <w:rPr>
          <w:rStyle w:val="dn"/>
          <w:sz w:val="20"/>
          <w:szCs w:val="20"/>
        </w:rPr>
        <w:t xml:space="preserve">povolení </w:t>
      </w:r>
      <w:r w:rsidR="002A6047">
        <w:rPr>
          <w:rStyle w:val="dn"/>
          <w:sz w:val="20"/>
          <w:szCs w:val="20"/>
        </w:rPr>
        <w:t>stavby</w:t>
      </w:r>
      <w:r w:rsidRPr="009E533F">
        <w:rPr>
          <w:rStyle w:val="dn"/>
          <w:sz w:val="20"/>
          <w:szCs w:val="20"/>
        </w:rPr>
        <w:t xml:space="preserve"> ve</w:t>
      </w:r>
      <w:r w:rsidR="002409E8">
        <w:rPr>
          <w:rStyle w:val="dn"/>
          <w:sz w:val="20"/>
          <w:szCs w:val="20"/>
        </w:rPr>
        <w:t> </w:t>
      </w:r>
      <w:r w:rsidRPr="009E533F">
        <w:rPr>
          <w:rStyle w:val="dn"/>
          <w:sz w:val="20"/>
          <w:szCs w:val="20"/>
        </w:rPr>
        <w:t xml:space="preserve">smyslu zákona č. </w:t>
      </w:r>
      <w:r w:rsidR="00864A0C">
        <w:rPr>
          <w:rStyle w:val="dn"/>
          <w:sz w:val="20"/>
          <w:szCs w:val="20"/>
        </w:rPr>
        <w:t>2</w:t>
      </w:r>
      <w:r w:rsidRPr="009E533F">
        <w:rPr>
          <w:rStyle w:val="dn"/>
          <w:sz w:val="20"/>
          <w:szCs w:val="20"/>
        </w:rPr>
        <w:t>83/20</w:t>
      </w:r>
      <w:r w:rsidR="00864A0C">
        <w:rPr>
          <w:rStyle w:val="dn"/>
          <w:sz w:val="20"/>
          <w:szCs w:val="20"/>
        </w:rPr>
        <w:t>21</w:t>
      </w:r>
      <w:r w:rsidRPr="009E533F">
        <w:rPr>
          <w:rStyle w:val="dn"/>
          <w:sz w:val="20"/>
          <w:szCs w:val="20"/>
        </w:rPr>
        <w:t xml:space="preserve"> Sb., stavební zákon, ve znění pozdějších předpisů a </w:t>
      </w:r>
      <w:r w:rsidR="003D6E8A">
        <w:rPr>
          <w:rStyle w:val="dn"/>
          <w:sz w:val="20"/>
          <w:szCs w:val="20"/>
        </w:rPr>
        <w:t xml:space="preserve">vyhlášky č. 131/2024 Sb., </w:t>
      </w:r>
      <w:r w:rsidR="00A126C9">
        <w:rPr>
          <w:rStyle w:val="dn"/>
          <w:sz w:val="20"/>
          <w:szCs w:val="20"/>
        </w:rPr>
        <w:t xml:space="preserve">                            </w:t>
      </w:r>
      <w:r w:rsidR="003D6E8A">
        <w:rPr>
          <w:rStyle w:val="dn"/>
          <w:sz w:val="20"/>
          <w:szCs w:val="20"/>
        </w:rPr>
        <w:t>o dokumentaci staveb a</w:t>
      </w:r>
      <w:r w:rsidR="00A126C9">
        <w:rPr>
          <w:rStyle w:val="dn"/>
          <w:sz w:val="20"/>
          <w:szCs w:val="20"/>
        </w:rPr>
        <w:t xml:space="preserve"> dalších</w:t>
      </w:r>
      <w:r w:rsidR="005A06A9">
        <w:rPr>
          <w:rStyle w:val="dn"/>
          <w:sz w:val="20"/>
          <w:szCs w:val="20"/>
        </w:rPr>
        <w:t xml:space="preserve"> </w:t>
      </w:r>
      <w:r w:rsidR="00864A0C">
        <w:rPr>
          <w:rStyle w:val="dn"/>
          <w:sz w:val="20"/>
          <w:szCs w:val="20"/>
        </w:rPr>
        <w:t>prováděcích př</w:t>
      </w:r>
      <w:r w:rsidR="00F748E4">
        <w:rPr>
          <w:rStyle w:val="dn"/>
          <w:sz w:val="20"/>
          <w:szCs w:val="20"/>
        </w:rPr>
        <w:t>e</w:t>
      </w:r>
      <w:r w:rsidR="00A126C9">
        <w:rPr>
          <w:rStyle w:val="dn"/>
          <w:sz w:val="20"/>
          <w:szCs w:val="20"/>
        </w:rPr>
        <w:t>d</w:t>
      </w:r>
      <w:r w:rsidR="00864A0C">
        <w:rPr>
          <w:rStyle w:val="dn"/>
          <w:sz w:val="20"/>
          <w:szCs w:val="20"/>
        </w:rPr>
        <w:t>pisů</w:t>
      </w:r>
      <w:r w:rsidR="00F748E4">
        <w:rPr>
          <w:rStyle w:val="dn"/>
          <w:sz w:val="20"/>
          <w:szCs w:val="20"/>
        </w:rPr>
        <w:t xml:space="preserve">, včetně </w:t>
      </w:r>
      <w:r w:rsidR="00F748E4" w:rsidRPr="00CE03EA">
        <w:rPr>
          <w:rFonts w:eastAsia="Calibri"/>
          <w:bCs/>
          <w:kern w:val="2"/>
          <w:sz w:val="20"/>
          <w:szCs w:val="20"/>
          <w14:ligatures w14:val="standardContextual"/>
        </w:rPr>
        <w:t>všech potřebných průzkumů</w:t>
      </w:r>
      <w:r w:rsidR="00F748E4">
        <w:rPr>
          <w:rFonts w:eastAsia="Calibri"/>
          <w:bCs/>
          <w:kern w:val="2"/>
          <w:sz w:val="20"/>
          <w:szCs w:val="20"/>
          <w14:ligatures w14:val="standardContextual"/>
        </w:rPr>
        <w:t>,</w:t>
      </w:r>
      <w:r w:rsidR="00F748E4" w:rsidRPr="00CE03EA">
        <w:rPr>
          <w:rFonts w:eastAsia="Calibri"/>
          <w:bCs/>
          <w:kern w:val="2"/>
          <w:sz w:val="20"/>
          <w:szCs w:val="20"/>
          <w14:ligatures w14:val="standardContextual"/>
        </w:rPr>
        <w:t xml:space="preserve"> </w:t>
      </w:r>
      <w:r w:rsidR="00F748E4" w:rsidRPr="00CE03EA">
        <w:rPr>
          <w:rStyle w:val="cf01"/>
          <w:rFonts w:ascii="Times New Roman" w:eastAsiaTheme="majorEastAsia" w:hAnsi="Times New Roman" w:cs="Times New Roman"/>
          <w:sz w:val="20"/>
          <w:szCs w:val="20"/>
        </w:rPr>
        <w:t>posudků, posouzení, výpočtů (např. statického, odtoku a vsaku dešťových vod, veřejného osvětlení apod</w:t>
      </w:r>
      <w:r w:rsidR="00F748E4">
        <w:rPr>
          <w:rStyle w:val="cf01"/>
          <w:rFonts w:ascii="Times New Roman" w:eastAsiaTheme="majorEastAsia" w:hAnsi="Times New Roman" w:cs="Times New Roman"/>
          <w:sz w:val="20"/>
          <w:szCs w:val="20"/>
        </w:rPr>
        <w:t xml:space="preserve">.), </w:t>
      </w:r>
    </w:p>
    <w:p w14:paraId="0625FAC3" w14:textId="24C17316" w:rsidR="00B47B26" w:rsidRDefault="00B47B26" w:rsidP="00A126C9">
      <w:pPr>
        <w:spacing w:after="0" w:line="240" w:lineRule="auto"/>
        <w:ind w:left="360"/>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Projektová dokumentace pro povolení</w:t>
      </w:r>
      <w:r w:rsidR="00864A0C">
        <w:rPr>
          <w:rStyle w:val="dn"/>
          <w:rFonts w:ascii="Times New Roman" w:hAnsi="Times New Roman" w:cs="Times New Roman"/>
          <w:sz w:val="20"/>
          <w:szCs w:val="20"/>
        </w:rPr>
        <w:t xml:space="preserve"> </w:t>
      </w:r>
      <w:r w:rsidR="00C52F2A">
        <w:rPr>
          <w:rStyle w:val="dn"/>
          <w:rFonts w:ascii="Times New Roman" w:hAnsi="Times New Roman" w:cs="Times New Roman"/>
          <w:sz w:val="20"/>
          <w:szCs w:val="20"/>
        </w:rPr>
        <w:t>stavby</w:t>
      </w:r>
      <w:r w:rsidR="00864A0C">
        <w:rPr>
          <w:rStyle w:val="dn"/>
          <w:rFonts w:ascii="Times New Roman" w:hAnsi="Times New Roman" w:cs="Times New Roman"/>
          <w:sz w:val="20"/>
          <w:szCs w:val="20"/>
        </w:rPr>
        <w:t xml:space="preserve"> </w:t>
      </w:r>
      <w:r w:rsidRPr="009E533F">
        <w:rPr>
          <w:rStyle w:val="dn"/>
          <w:rFonts w:ascii="Times New Roman" w:hAnsi="Times New Roman" w:cs="Times New Roman"/>
          <w:sz w:val="20"/>
          <w:szCs w:val="20"/>
        </w:rPr>
        <w:t>bude zpracována tak, že bude zohledňovat výsledky jednání s</w:t>
      </w:r>
      <w:r w:rsidR="00513263">
        <w:rPr>
          <w:rStyle w:val="dn"/>
          <w:rFonts w:ascii="Times New Roman" w:hAnsi="Times New Roman" w:cs="Times New Roman"/>
          <w:sz w:val="20"/>
          <w:szCs w:val="20"/>
        </w:rPr>
        <w:t> </w:t>
      </w:r>
      <w:r w:rsidRPr="009E533F">
        <w:rPr>
          <w:rStyle w:val="dn"/>
          <w:rFonts w:ascii="Times New Roman" w:hAnsi="Times New Roman" w:cs="Times New Roman"/>
          <w:sz w:val="20"/>
          <w:szCs w:val="20"/>
        </w:rPr>
        <w:t>příslušnými orgány a organizacemi, pověřenými výkonem státní správy</w:t>
      </w:r>
      <w:r w:rsidR="000C67F7">
        <w:rPr>
          <w:rStyle w:val="dn"/>
          <w:rFonts w:ascii="Times New Roman" w:hAnsi="Times New Roman" w:cs="Times New Roman"/>
          <w:sz w:val="20"/>
          <w:szCs w:val="20"/>
        </w:rPr>
        <w:t xml:space="preserve"> </w:t>
      </w:r>
      <w:r w:rsidRPr="009E533F">
        <w:rPr>
          <w:rStyle w:val="dn"/>
          <w:rFonts w:ascii="Times New Roman" w:hAnsi="Times New Roman" w:cs="Times New Roman"/>
          <w:sz w:val="20"/>
          <w:szCs w:val="20"/>
        </w:rPr>
        <w:t>a s ostatními účastníky řízení tak, aby mohlo být zajištěno pravomocné povolen</w:t>
      </w:r>
      <w:r w:rsidR="00864A0C">
        <w:rPr>
          <w:rStyle w:val="dn"/>
          <w:rFonts w:ascii="Times New Roman" w:hAnsi="Times New Roman" w:cs="Times New Roman"/>
          <w:sz w:val="20"/>
          <w:szCs w:val="20"/>
        </w:rPr>
        <w:t xml:space="preserve">í </w:t>
      </w:r>
      <w:r w:rsidR="002A6047">
        <w:rPr>
          <w:rStyle w:val="dn"/>
          <w:rFonts w:ascii="Times New Roman" w:hAnsi="Times New Roman" w:cs="Times New Roman"/>
          <w:sz w:val="20"/>
          <w:szCs w:val="20"/>
        </w:rPr>
        <w:t>stavby</w:t>
      </w:r>
      <w:r w:rsidRPr="009E533F">
        <w:rPr>
          <w:rStyle w:val="dn"/>
          <w:rFonts w:ascii="Times New Roman" w:hAnsi="Times New Roman" w:cs="Times New Roman"/>
          <w:sz w:val="20"/>
          <w:szCs w:val="20"/>
        </w:rPr>
        <w:t>.</w:t>
      </w:r>
    </w:p>
    <w:p w14:paraId="7A11BA7E" w14:textId="045CE8D0" w:rsidR="00B47B26" w:rsidRPr="009E533F" w:rsidRDefault="00B47B26" w:rsidP="00A126C9">
      <w:pPr>
        <w:spacing w:before="120" w:after="0" w:line="240" w:lineRule="auto"/>
        <w:ind w:left="360"/>
        <w:jc w:val="both"/>
        <w:rPr>
          <w:rStyle w:val="dn"/>
          <w:rFonts w:ascii="Times New Roman" w:hAnsi="Times New Roman" w:cs="Times New Roman"/>
          <w:b/>
          <w:bCs/>
          <w:sz w:val="20"/>
          <w:szCs w:val="20"/>
        </w:rPr>
      </w:pPr>
      <w:r w:rsidRPr="009E533F">
        <w:rPr>
          <w:rStyle w:val="dn"/>
          <w:rFonts w:ascii="Times New Roman" w:hAnsi="Times New Roman" w:cs="Times New Roman"/>
          <w:b/>
          <w:bCs/>
          <w:sz w:val="20"/>
          <w:szCs w:val="20"/>
        </w:rPr>
        <w:lastRenderedPageBreak/>
        <w:t xml:space="preserve">V případě, že bude potřeba zpracovat projektovou dokumentaci pro vydání povolení vydávána speciálními stavebními úřady, je </w:t>
      </w:r>
      <w:r w:rsidR="00243842">
        <w:rPr>
          <w:rStyle w:val="dn"/>
          <w:rFonts w:ascii="Times New Roman" w:hAnsi="Times New Roman" w:cs="Times New Roman"/>
          <w:b/>
          <w:bCs/>
          <w:sz w:val="20"/>
          <w:szCs w:val="20"/>
        </w:rPr>
        <w:t>Z</w:t>
      </w:r>
      <w:r w:rsidRPr="009E533F">
        <w:rPr>
          <w:rStyle w:val="dn"/>
          <w:rFonts w:ascii="Times New Roman" w:hAnsi="Times New Roman" w:cs="Times New Roman"/>
          <w:b/>
          <w:bCs/>
          <w:sz w:val="20"/>
          <w:szCs w:val="20"/>
        </w:rPr>
        <w:t xml:space="preserve">hotovitel povinen zpracovat projektovou dokumentaci pro povolení </w:t>
      </w:r>
      <w:r w:rsidRPr="00BA0424">
        <w:rPr>
          <w:rStyle w:val="dn"/>
          <w:rFonts w:ascii="Times New Roman" w:hAnsi="Times New Roman" w:cs="Times New Roman"/>
          <w:b/>
          <w:bCs/>
          <w:sz w:val="20"/>
          <w:szCs w:val="20"/>
        </w:rPr>
        <w:t>vydávána speciálními stavebními úřady a provést kompletní Inženýrskou činnost i pro tato povolení. Zhotovitel má tuto změnu započítanou v Ceně Části Díla za Projektovou dokumentaci pro</w:t>
      </w:r>
      <w:r w:rsidR="00864A0C">
        <w:rPr>
          <w:rStyle w:val="dn"/>
          <w:rFonts w:ascii="Times New Roman" w:hAnsi="Times New Roman" w:cs="Times New Roman"/>
          <w:b/>
          <w:bCs/>
          <w:sz w:val="20"/>
          <w:szCs w:val="20"/>
        </w:rPr>
        <w:t xml:space="preserve"> </w:t>
      </w:r>
      <w:r w:rsidRPr="00BA0424">
        <w:rPr>
          <w:rStyle w:val="dn"/>
          <w:rFonts w:ascii="Times New Roman" w:hAnsi="Times New Roman" w:cs="Times New Roman"/>
          <w:b/>
          <w:bCs/>
          <w:sz w:val="20"/>
          <w:szCs w:val="20"/>
        </w:rPr>
        <w:t>povolení</w:t>
      </w:r>
      <w:r w:rsidR="00864A0C">
        <w:rPr>
          <w:rStyle w:val="dn"/>
          <w:rFonts w:ascii="Times New Roman" w:hAnsi="Times New Roman" w:cs="Times New Roman"/>
          <w:b/>
          <w:bCs/>
          <w:sz w:val="20"/>
          <w:szCs w:val="20"/>
        </w:rPr>
        <w:t xml:space="preserve"> </w:t>
      </w:r>
      <w:r w:rsidR="002A6047">
        <w:rPr>
          <w:rStyle w:val="dn"/>
          <w:rFonts w:ascii="Times New Roman" w:hAnsi="Times New Roman" w:cs="Times New Roman"/>
          <w:b/>
          <w:bCs/>
          <w:sz w:val="20"/>
          <w:szCs w:val="20"/>
        </w:rPr>
        <w:t>stavby</w:t>
      </w:r>
      <w:r w:rsidRPr="00BA0424">
        <w:rPr>
          <w:rStyle w:val="dn"/>
          <w:rFonts w:ascii="Times New Roman" w:hAnsi="Times New Roman" w:cs="Times New Roman"/>
          <w:b/>
          <w:bCs/>
          <w:sz w:val="20"/>
          <w:szCs w:val="20"/>
        </w:rPr>
        <w:t xml:space="preserve">, tzn. změna nebude mít vliv na Cenu Díla a </w:t>
      </w:r>
      <w:r w:rsidR="003C44F8" w:rsidRPr="00BA0424">
        <w:rPr>
          <w:rStyle w:val="dn"/>
          <w:rFonts w:ascii="Times New Roman" w:hAnsi="Times New Roman" w:cs="Times New Roman"/>
          <w:b/>
          <w:bCs/>
          <w:sz w:val="20"/>
          <w:szCs w:val="20"/>
        </w:rPr>
        <w:t>M</w:t>
      </w:r>
      <w:r w:rsidRPr="00BA0424">
        <w:rPr>
          <w:rStyle w:val="dn"/>
          <w:rFonts w:ascii="Times New Roman" w:hAnsi="Times New Roman" w:cs="Times New Roman"/>
          <w:b/>
          <w:bCs/>
          <w:sz w:val="20"/>
          <w:szCs w:val="20"/>
        </w:rPr>
        <w:t>ilníky</w:t>
      </w:r>
      <w:r w:rsidR="006D03A6">
        <w:rPr>
          <w:rStyle w:val="dn"/>
          <w:rFonts w:ascii="Times New Roman" w:hAnsi="Times New Roman" w:cs="Times New Roman"/>
          <w:b/>
          <w:bCs/>
          <w:sz w:val="20"/>
          <w:szCs w:val="20"/>
        </w:rPr>
        <w:t>, pokud se</w:t>
      </w:r>
      <w:r w:rsidR="00371A6D">
        <w:rPr>
          <w:rStyle w:val="dn"/>
          <w:rFonts w:ascii="Times New Roman" w:hAnsi="Times New Roman" w:cs="Times New Roman"/>
          <w:b/>
          <w:bCs/>
          <w:sz w:val="20"/>
          <w:szCs w:val="20"/>
        </w:rPr>
        <w:t xml:space="preserve"> </w:t>
      </w:r>
      <w:r w:rsidR="006D03A6">
        <w:rPr>
          <w:rStyle w:val="dn"/>
          <w:rFonts w:ascii="Times New Roman" w:hAnsi="Times New Roman" w:cs="Times New Roman"/>
          <w:b/>
          <w:bCs/>
          <w:sz w:val="20"/>
          <w:szCs w:val="20"/>
        </w:rPr>
        <w:t>Smluvní strany nedohodnou jinak.</w:t>
      </w:r>
    </w:p>
    <w:p w14:paraId="141D1193" w14:textId="66427BCA" w:rsidR="00864A0C" w:rsidRPr="00E27F77" w:rsidRDefault="00864A0C" w:rsidP="00A126C9">
      <w:pPr>
        <w:tabs>
          <w:tab w:val="left" w:pos="426"/>
        </w:tabs>
        <w:spacing w:line="240" w:lineRule="auto"/>
        <w:ind w:left="360"/>
        <w:jc w:val="both"/>
        <w:rPr>
          <w:rFonts w:ascii="Times New Roman" w:eastAsia="Times New Roman" w:hAnsi="Times New Roman" w:cs="Times New Roman"/>
          <w:sz w:val="20"/>
          <w:szCs w:val="20"/>
          <w:lang w:val="cs-CZ" w:eastAsia="cs-CZ"/>
        </w:rPr>
      </w:pPr>
      <w:bookmarkStart w:id="8" w:name="_Hlk14076993"/>
      <w:bookmarkStart w:id="9" w:name="_Hlk14864797"/>
      <w:r w:rsidRPr="00E27F77">
        <w:rPr>
          <w:rFonts w:ascii="Times New Roman" w:eastAsia="Times New Roman" w:hAnsi="Times New Roman" w:cs="Times New Roman"/>
          <w:sz w:val="20"/>
          <w:szCs w:val="20"/>
          <w:lang w:val="cs-CZ" w:eastAsia="cs-CZ"/>
        </w:rPr>
        <w:t>Součástí dokumentace bude předložen zjednodušený položkový rozpočet stavebních prací, který bude zpracován např. za pomoci agregovaných položek. Rozpočet nemusí být zpracován v takovém detailu jako klasický položkový rozpočet, ale je agregován například na úrovně stavebních dílů nebo objektů (bude tak dokladován přehled o nákladech potřebných pro realizaci stavebních prací, které odpovídají cenám v místě a</w:t>
      </w:r>
      <w:r w:rsidR="007B33E1">
        <w:rPr>
          <w:rFonts w:ascii="Times New Roman" w:eastAsia="Times New Roman" w:hAnsi="Times New Roman" w:cs="Times New Roman"/>
          <w:sz w:val="20"/>
          <w:szCs w:val="20"/>
          <w:lang w:val="cs-CZ" w:eastAsia="cs-CZ"/>
        </w:rPr>
        <w:t> </w:t>
      </w:r>
      <w:r w:rsidRPr="00E27F77">
        <w:rPr>
          <w:rFonts w:ascii="Times New Roman" w:eastAsia="Times New Roman" w:hAnsi="Times New Roman" w:cs="Times New Roman"/>
          <w:sz w:val="20"/>
          <w:szCs w:val="20"/>
          <w:lang w:val="cs-CZ" w:eastAsia="cs-CZ"/>
        </w:rPr>
        <w:t>čase obvyklým). S ohledem na předpoklad čerpání finančních prostředků pro realizaci stavby z více dotačních titulů bude</w:t>
      </w:r>
      <w:r w:rsidRPr="00E27F77">
        <w:rPr>
          <w:rFonts w:ascii="Times New Roman" w:eastAsia="Times New Roman" w:hAnsi="Times New Roman" w:cs="Times New Roman"/>
          <w:b/>
          <w:bCs/>
          <w:sz w:val="20"/>
          <w:szCs w:val="20"/>
          <w:lang w:val="cs-CZ" w:eastAsia="cs-CZ"/>
        </w:rPr>
        <w:t xml:space="preserve"> </w:t>
      </w:r>
      <w:r w:rsidRPr="00E27F77">
        <w:rPr>
          <w:rFonts w:ascii="Times New Roman" w:eastAsia="Times New Roman" w:hAnsi="Times New Roman" w:cs="Times New Roman"/>
          <w:sz w:val="20"/>
          <w:szCs w:val="20"/>
          <w:lang w:val="cs-CZ" w:eastAsia="cs-CZ"/>
        </w:rPr>
        <w:t xml:space="preserve">dokumentace a zjednodušený položkový rozpočet rozdělen dle stavebních objektů, požadavků poskytovatele dotace a uvažovaných jednotlivých etap realizace stavby. </w:t>
      </w:r>
    </w:p>
    <w:p w14:paraId="5FB44A4A" w14:textId="0C7B2D79" w:rsidR="00864A0C" w:rsidRPr="00BC5F34" w:rsidRDefault="00864A0C" w:rsidP="00A126C9">
      <w:pPr>
        <w:pStyle w:val="Zkladntext1"/>
        <w:tabs>
          <w:tab w:val="left" w:pos="426"/>
        </w:tabs>
        <w:ind w:left="360"/>
        <w:jc w:val="both"/>
        <w:rPr>
          <w:rStyle w:val="dn"/>
          <w:rFonts w:ascii="Times New Roman" w:hAnsi="Times New Roman" w:cs="Times New Roman"/>
        </w:rPr>
      </w:pPr>
      <w:r w:rsidRPr="00BC5F34">
        <w:rPr>
          <w:rStyle w:val="dn"/>
          <w:rFonts w:ascii="Times New Roman" w:hAnsi="Times New Roman" w:cs="Times New Roman"/>
        </w:rPr>
        <w:t>Zhotovitel bude povinen projednat s</w:t>
      </w:r>
      <w:r>
        <w:rPr>
          <w:rStyle w:val="dn"/>
          <w:rFonts w:ascii="Times New Roman" w:hAnsi="Times New Roman" w:cs="Times New Roman"/>
        </w:rPr>
        <w:t> </w:t>
      </w:r>
      <w:r w:rsidRPr="00BC5F34">
        <w:rPr>
          <w:rStyle w:val="dn"/>
          <w:rFonts w:ascii="Times New Roman" w:hAnsi="Times New Roman" w:cs="Times New Roman"/>
        </w:rPr>
        <w:t xml:space="preserve">Objednatelem před předáním </w:t>
      </w:r>
      <w:r>
        <w:rPr>
          <w:rStyle w:val="dn"/>
          <w:rFonts w:ascii="Times New Roman" w:hAnsi="Times New Roman" w:cs="Times New Roman"/>
        </w:rPr>
        <w:t>proje</w:t>
      </w:r>
      <w:r w:rsidR="00CE03EA">
        <w:rPr>
          <w:rStyle w:val="dn"/>
          <w:rFonts w:ascii="Times New Roman" w:hAnsi="Times New Roman" w:cs="Times New Roman"/>
        </w:rPr>
        <w:t>kto</w:t>
      </w:r>
      <w:r>
        <w:rPr>
          <w:rStyle w:val="dn"/>
          <w:rFonts w:ascii="Times New Roman" w:hAnsi="Times New Roman" w:cs="Times New Roman"/>
        </w:rPr>
        <w:t xml:space="preserve">vé dokumentace pro povolení </w:t>
      </w:r>
      <w:r w:rsidR="00C52F2A">
        <w:rPr>
          <w:rStyle w:val="dn"/>
          <w:rFonts w:ascii="Times New Roman" w:hAnsi="Times New Roman" w:cs="Times New Roman"/>
        </w:rPr>
        <w:t>stavby</w:t>
      </w:r>
      <w:r w:rsidRPr="00115ABB">
        <w:rPr>
          <w:rStyle w:val="dn"/>
          <w:rFonts w:ascii="Times New Roman" w:hAnsi="Times New Roman" w:cs="Times New Roman"/>
        </w:rPr>
        <w:t xml:space="preserve"> návrh Celkových nákladů Stavby v</w:t>
      </w:r>
      <w:r>
        <w:rPr>
          <w:rStyle w:val="dn"/>
          <w:rFonts w:ascii="Times New Roman" w:hAnsi="Times New Roman" w:cs="Times New Roman"/>
        </w:rPr>
        <w:t> této</w:t>
      </w:r>
      <w:r w:rsidRPr="00115ABB">
        <w:rPr>
          <w:rStyle w:val="dn"/>
          <w:rFonts w:ascii="Times New Roman" w:hAnsi="Times New Roman" w:cs="Times New Roman"/>
        </w:rPr>
        <w:t xml:space="preserve"> fázi </w:t>
      </w:r>
      <w:r>
        <w:rPr>
          <w:rStyle w:val="dn"/>
          <w:rFonts w:ascii="Times New Roman" w:hAnsi="Times New Roman" w:cs="Times New Roman"/>
        </w:rPr>
        <w:t>dokumentace</w:t>
      </w:r>
      <w:r w:rsidRPr="00115ABB">
        <w:rPr>
          <w:rStyle w:val="dn"/>
          <w:rFonts w:ascii="Times New Roman" w:hAnsi="Times New Roman" w:cs="Times New Roman"/>
        </w:rPr>
        <w:t xml:space="preserve">, a to i z důvodu předpokládaných investičních nákladů Stavby a v souladu s tímto ustanovením </w:t>
      </w:r>
      <w:r w:rsidR="005A06A9" w:rsidRPr="00115ABB">
        <w:rPr>
          <w:rStyle w:val="dn"/>
          <w:rFonts w:ascii="Times New Roman" w:hAnsi="Times New Roman" w:cs="Times New Roman"/>
        </w:rPr>
        <w:t>průběžně</w:t>
      </w:r>
      <w:r w:rsidRPr="00115ABB">
        <w:rPr>
          <w:rStyle w:val="dn"/>
          <w:rFonts w:ascii="Times New Roman" w:hAnsi="Times New Roman" w:cs="Times New Roman"/>
        </w:rPr>
        <w:t xml:space="preserve"> Objednatele informovat </w:t>
      </w:r>
      <w:r w:rsidR="000A5450">
        <w:rPr>
          <w:rStyle w:val="dn"/>
          <w:rFonts w:ascii="Times New Roman" w:hAnsi="Times New Roman" w:cs="Times New Roman"/>
        </w:rPr>
        <w:br/>
      </w:r>
      <w:r w:rsidRPr="00115ABB">
        <w:rPr>
          <w:rStyle w:val="dn"/>
          <w:rFonts w:ascii="Times New Roman" w:hAnsi="Times New Roman" w:cs="Times New Roman"/>
        </w:rPr>
        <w:t>o  předpokládaných Celkových nákladech Stavby.</w:t>
      </w:r>
      <w:r w:rsidRPr="00BC5F34">
        <w:rPr>
          <w:rStyle w:val="dn"/>
          <w:rFonts w:ascii="Times New Roman" w:hAnsi="Times New Roman" w:cs="Times New Roman"/>
        </w:rPr>
        <w:t xml:space="preserve">  </w:t>
      </w:r>
    </w:p>
    <w:bookmarkEnd w:id="8"/>
    <w:bookmarkEnd w:id="9"/>
    <w:p w14:paraId="4CE698E1" w14:textId="2DD7F668" w:rsidR="00B47B26" w:rsidRPr="000253AB" w:rsidRDefault="00E27F77" w:rsidP="00A1267B">
      <w:pPr>
        <w:pStyle w:val="Zkladntext1"/>
        <w:ind w:left="567" w:hanging="283"/>
        <w:jc w:val="both"/>
        <w:rPr>
          <w:rStyle w:val="dn"/>
          <w:rFonts w:ascii="Times New Roman" w:hAnsi="Times New Roman" w:cs="Times New Roman"/>
          <w:b/>
        </w:rPr>
      </w:pPr>
      <w:r w:rsidRPr="000253AB">
        <w:rPr>
          <w:rStyle w:val="dn"/>
          <w:rFonts w:ascii="Times New Roman" w:hAnsi="Times New Roman" w:cs="Times New Roman"/>
          <w:b/>
        </w:rPr>
        <w:t xml:space="preserve">6.3. </w:t>
      </w:r>
      <w:r w:rsidR="00A1267B">
        <w:rPr>
          <w:rStyle w:val="dn"/>
          <w:rFonts w:ascii="Times New Roman" w:hAnsi="Times New Roman" w:cs="Times New Roman"/>
          <w:b/>
        </w:rPr>
        <w:tab/>
      </w:r>
      <w:r w:rsidR="00B47B26" w:rsidRPr="000253AB">
        <w:rPr>
          <w:rStyle w:val="dn"/>
          <w:rFonts w:ascii="Times New Roman" w:hAnsi="Times New Roman" w:cs="Times New Roman"/>
          <w:b/>
        </w:rPr>
        <w:t>Zpracování projektové dokumentace pro provádění stavby (DP</w:t>
      </w:r>
      <w:r w:rsidR="0054480D" w:rsidRPr="000253AB">
        <w:rPr>
          <w:rStyle w:val="dn"/>
          <w:rFonts w:ascii="Times New Roman" w:hAnsi="Times New Roman" w:cs="Times New Roman"/>
          <w:b/>
        </w:rPr>
        <w:t>S</w:t>
      </w:r>
      <w:r w:rsidR="00B47B26" w:rsidRPr="000253AB">
        <w:rPr>
          <w:rStyle w:val="dn"/>
          <w:rFonts w:ascii="Times New Roman" w:hAnsi="Times New Roman" w:cs="Times New Roman"/>
          <w:b/>
        </w:rPr>
        <w:t>)</w:t>
      </w:r>
      <w:r w:rsidR="00A126C9">
        <w:rPr>
          <w:rStyle w:val="dn"/>
          <w:rFonts w:ascii="Times New Roman" w:hAnsi="Times New Roman" w:cs="Times New Roman"/>
          <w:b/>
        </w:rPr>
        <w:t xml:space="preserve"> pro část 1 a pro část 3</w:t>
      </w:r>
    </w:p>
    <w:p w14:paraId="4583C5FB" w14:textId="14059696" w:rsidR="00B47B26" w:rsidRPr="009E533F" w:rsidRDefault="00B47B26" w:rsidP="00A126C9">
      <w:pPr>
        <w:spacing w:before="120" w:after="120" w:line="240" w:lineRule="auto"/>
        <w:ind w:left="360"/>
        <w:jc w:val="both"/>
        <w:rPr>
          <w:rStyle w:val="dn"/>
          <w:rFonts w:ascii="Times New Roman" w:hAnsi="Times New Roman" w:cs="Times New Roman"/>
          <w:sz w:val="20"/>
          <w:szCs w:val="20"/>
        </w:rPr>
      </w:pPr>
      <w:bookmarkStart w:id="10" w:name="_Hlk14759859"/>
      <w:r w:rsidRPr="009E533F">
        <w:rPr>
          <w:rStyle w:val="dn"/>
          <w:rFonts w:ascii="Times New Roman" w:hAnsi="Times New Roman" w:cs="Times New Roman"/>
          <w:sz w:val="20"/>
          <w:szCs w:val="20"/>
        </w:rPr>
        <w:t xml:space="preserve">Zpracování projektové dokumentace pro provádění stavby (DPS), která svou povahou slouží pro zhotovení staveb ve smyslu zákona č. </w:t>
      </w:r>
      <w:r w:rsidR="00864A0C">
        <w:rPr>
          <w:rStyle w:val="dn"/>
          <w:rFonts w:ascii="Times New Roman" w:hAnsi="Times New Roman" w:cs="Times New Roman"/>
          <w:sz w:val="20"/>
          <w:szCs w:val="20"/>
        </w:rPr>
        <w:t>2</w:t>
      </w:r>
      <w:r w:rsidRPr="009E533F">
        <w:rPr>
          <w:rStyle w:val="dn"/>
          <w:rFonts w:ascii="Times New Roman" w:hAnsi="Times New Roman" w:cs="Times New Roman"/>
          <w:sz w:val="20"/>
          <w:szCs w:val="20"/>
        </w:rPr>
        <w:t>83/20</w:t>
      </w:r>
      <w:r w:rsidR="00864A0C">
        <w:rPr>
          <w:rStyle w:val="dn"/>
          <w:rFonts w:ascii="Times New Roman" w:hAnsi="Times New Roman" w:cs="Times New Roman"/>
          <w:sz w:val="20"/>
          <w:szCs w:val="20"/>
        </w:rPr>
        <w:t>21</w:t>
      </w:r>
      <w:r w:rsidRPr="009E533F">
        <w:rPr>
          <w:rStyle w:val="dn"/>
          <w:rFonts w:ascii="Times New Roman" w:hAnsi="Times New Roman" w:cs="Times New Roman"/>
          <w:sz w:val="20"/>
          <w:szCs w:val="20"/>
        </w:rPr>
        <w:t xml:space="preserve"> Sb., stavební zákon, ve znění pozdějších předpisů a </w:t>
      </w:r>
      <w:r w:rsidR="00864A0C">
        <w:rPr>
          <w:rStyle w:val="dn"/>
          <w:rFonts w:ascii="Times New Roman" w:hAnsi="Times New Roman" w:cs="Times New Roman"/>
          <w:sz w:val="20"/>
          <w:szCs w:val="20"/>
        </w:rPr>
        <w:t>prováděcích předpisů</w:t>
      </w:r>
      <w:r w:rsidRPr="009E533F">
        <w:rPr>
          <w:rStyle w:val="dn"/>
          <w:rFonts w:ascii="Times New Roman" w:hAnsi="Times New Roman" w:cs="Times New Roman"/>
          <w:sz w:val="20"/>
          <w:szCs w:val="20"/>
        </w:rPr>
        <w:t>, mimo dokumentaci výrobní, dílenskou a montážní dokumentaci</w:t>
      </w:r>
      <w:r w:rsidR="00864A0C">
        <w:rPr>
          <w:rStyle w:val="dn"/>
          <w:rFonts w:ascii="Times New Roman" w:hAnsi="Times New Roman" w:cs="Times New Roman"/>
          <w:sz w:val="20"/>
          <w:szCs w:val="20"/>
        </w:rPr>
        <w:t>.</w:t>
      </w:r>
      <w:r w:rsidRPr="009E533F">
        <w:rPr>
          <w:rStyle w:val="dn"/>
          <w:rFonts w:ascii="Times New Roman" w:hAnsi="Times New Roman" w:cs="Times New Roman"/>
          <w:sz w:val="20"/>
          <w:szCs w:val="20"/>
        </w:rPr>
        <w:t xml:space="preserve"> </w:t>
      </w:r>
    </w:p>
    <w:p w14:paraId="6B4F0AA5" w14:textId="19CFFC6A" w:rsidR="00B47B26" w:rsidRPr="009E533F" w:rsidRDefault="00B47B26" w:rsidP="00A126C9">
      <w:pPr>
        <w:pStyle w:val="Zkladntext1"/>
        <w:ind w:left="360"/>
        <w:jc w:val="both"/>
        <w:rPr>
          <w:rStyle w:val="dn"/>
          <w:rFonts w:ascii="Times New Roman" w:eastAsia="Times New Roman" w:hAnsi="Times New Roman" w:cs="Times New Roman"/>
        </w:rPr>
      </w:pPr>
      <w:r w:rsidRPr="00685AF2">
        <w:rPr>
          <w:rStyle w:val="dn"/>
          <w:rFonts w:ascii="Times New Roman" w:hAnsi="Times New Roman" w:cs="Times New Roman"/>
        </w:rPr>
        <w:t xml:space="preserve">Objednatel požaduje </w:t>
      </w:r>
      <w:r w:rsidRPr="00F6095C">
        <w:rPr>
          <w:rFonts w:ascii="Times New Roman" w:hAnsi="Times New Roman" w:cs="Times New Roman"/>
        </w:rPr>
        <w:t>zpracování i koordinačního výkresu všech profesí Stavby. Na koordinačních výkresech bude potvrzení Zhotovitele o provedení podrobné koordinace jednotlivých stavebních objektů a inženýrských objektů s otiskem razítka odpovědné autorizované</w:t>
      </w:r>
      <w:r w:rsidRPr="00BB3904">
        <w:rPr>
          <w:rStyle w:val="dn"/>
          <w:rFonts w:ascii="Times New Roman" w:hAnsi="Times New Roman" w:cs="Times New Roman"/>
        </w:rPr>
        <w:t xml:space="preserve"> osoby vedoucího týmu Zhotovitele.</w:t>
      </w:r>
    </w:p>
    <w:p w14:paraId="52583B53" w14:textId="0C9D7D96" w:rsidR="00B47B26" w:rsidRPr="00473266" w:rsidRDefault="00B47B26" w:rsidP="00A126C9">
      <w:pPr>
        <w:spacing w:line="240" w:lineRule="auto"/>
        <w:ind w:left="360"/>
        <w:jc w:val="both"/>
        <w:rPr>
          <w:rFonts w:ascii="Times New Roman" w:hAnsi="Times New Roman" w:cs="Times New Roman"/>
          <w:sz w:val="20"/>
          <w:szCs w:val="20"/>
        </w:rPr>
      </w:pPr>
      <w:r w:rsidRPr="00473266">
        <w:rPr>
          <w:rFonts w:ascii="Times New Roman" w:hAnsi="Times New Roman" w:cs="Times New Roman"/>
          <w:sz w:val="20"/>
          <w:szCs w:val="20"/>
        </w:rPr>
        <w:t>Technické řešení musí být v průběhu zpracování DPS průběžně konzultováno</w:t>
      </w:r>
      <w:r w:rsidR="00864A0C" w:rsidRPr="00473266">
        <w:rPr>
          <w:rFonts w:ascii="Times New Roman" w:hAnsi="Times New Roman" w:cs="Times New Roman"/>
          <w:sz w:val="20"/>
          <w:szCs w:val="20"/>
        </w:rPr>
        <w:t>.</w:t>
      </w:r>
      <w:r w:rsidRPr="00473266">
        <w:rPr>
          <w:rFonts w:ascii="Times New Roman" w:hAnsi="Times New Roman" w:cs="Times New Roman"/>
          <w:sz w:val="20"/>
          <w:szCs w:val="20"/>
        </w:rPr>
        <w:t>.</w:t>
      </w:r>
    </w:p>
    <w:p w14:paraId="72182166" w14:textId="67EF4415" w:rsidR="00B47B26" w:rsidRDefault="00B47B26" w:rsidP="00A126C9">
      <w:pPr>
        <w:spacing w:line="240" w:lineRule="auto"/>
        <w:ind w:left="360"/>
        <w:jc w:val="both"/>
        <w:rPr>
          <w:rStyle w:val="dn"/>
          <w:rFonts w:ascii="Times New Roman" w:hAnsi="Times New Roman" w:cs="Times New Roman"/>
          <w:sz w:val="20"/>
          <w:szCs w:val="20"/>
        </w:rPr>
      </w:pPr>
      <w:r w:rsidRPr="00473266">
        <w:rPr>
          <w:rStyle w:val="dn"/>
          <w:rFonts w:ascii="Times New Roman" w:hAnsi="Times New Roman" w:cs="Times New Roman"/>
          <w:sz w:val="20"/>
          <w:szCs w:val="20"/>
        </w:rPr>
        <w:t>Součástí DPS musí být i Zásady organizace stavby (ZOV), kde budou mimo jiné navrženy a rozepsány základní postupy výstavby Stavby.</w:t>
      </w:r>
      <w:r w:rsidR="0054480D" w:rsidRPr="00473266">
        <w:rPr>
          <w:rStyle w:val="dn"/>
          <w:rFonts w:ascii="Times New Roman" w:hAnsi="Times New Roman" w:cs="Times New Roman"/>
          <w:sz w:val="20"/>
          <w:szCs w:val="20"/>
        </w:rPr>
        <w:t xml:space="preserve"> </w:t>
      </w:r>
    </w:p>
    <w:p w14:paraId="61768537" w14:textId="540D01B2" w:rsidR="007E7175" w:rsidRPr="00473266" w:rsidRDefault="007E7175" w:rsidP="00A126C9">
      <w:pPr>
        <w:spacing w:line="240" w:lineRule="auto"/>
        <w:ind w:left="360"/>
        <w:jc w:val="both"/>
        <w:rPr>
          <w:rStyle w:val="dn"/>
          <w:rFonts w:ascii="Times New Roman" w:hAnsi="Times New Roman" w:cs="Times New Roman"/>
          <w:sz w:val="20"/>
          <w:szCs w:val="20"/>
        </w:rPr>
      </w:pPr>
      <w:r w:rsidRPr="00D33A89">
        <w:rPr>
          <w:rStyle w:val="dn"/>
          <w:rFonts w:ascii="Times New Roman" w:hAnsi="Times New Roman" w:cs="Times New Roman"/>
          <w:sz w:val="20"/>
          <w:szCs w:val="20"/>
        </w:rPr>
        <w:t>Na závěr provádění této Části Díla zpracuje |Zhotovitel Výstavní panel pro veřejnost  dle pokynů Objednatele.</w:t>
      </w:r>
    </w:p>
    <w:p w14:paraId="22C6407D" w14:textId="52FD9583" w:rsidR="006569DE" w:rsidRPr="009E533F" w:rsidRDefault="000C67F7" w:rsidP="004B3546">
      <w:pPr>
        <w:spacing w:line="240" w:lineRule="auto"/>
        <w:ind w:left="360"/>
        <w:jc w:val="both"/>
        <w:rPr>
          <w:rStyle w:val="dn"/>
          <w:rFonts w:ascii="Times New Roman" w:hAnsi="Times New Roman" w:cs="Times New Roman"/>
          <w:b/>
          <w:sz w:val="20"/>
          <w:szCs w:val="20"/>
        </w:rPr>
      </w:pPr>
      <w:r w:rsidRPr="00473266">
        <w:rPr>
          <w:rStyle w:val="dn"/>
          <w:rFonts w:ascii="Times New Roman" w:hAnsi="Times New Roman" w:cs="Times New Roman"/>
          <w:b/>
          <w:bCs/>
          <w:sz w:val="20"/>
          <w:szCs w:val="20"/>
        </w:rPr>
        <w:t>Do</w:t>
      </w:r>
      <w:r w:rsidR="006569DE" w:rsidRPr="00473266">
        <w:rPr>
          <w:rStyle w:val="dn"/>
          <w:rFonts w:ascii="Times New Roman" w:hAnsi="Times New Roman" w:cs="Times New Roman"/>
          <w:b/>
          <w:bCs/>
          <w:sz w:val="20"/>
          <w:szCs w:val="20"/>
        </w:rPr>
        <w:t>pracování projektové</w:t>
      </w:r>
      <w:r w:rsidR="006569DE" w:rsidRPr="00473266">
        <w:rPr>
          <w:rStyle w:val="dn"/>
          <w:rFonts w:ascii="Times New Roman" w:hAnsi="Times New Roman" w:cs="Times New Roman"/>
          <w:b/>
          <w:sz w:val="20"/>
          <w:szCs w:val="20"/>
        </w:rPr>
        <w:t xml:space="preserve"> dokumentace pro zadání stavebních prací (DZS)</w:t>
      </w:r>
    </w:p>
    <w:p w14:paraId="2AA4CDC2" w14:textId="36F27110" w:rsidR="006569DE" w:rsidRPr="009E533F" w:rsidRDefault="006569DE" w:rsidP="004B3546">
      <w:pPr>
        <w:spacing w:line="240" w:lineRule="auto"/>
        <w:ind w:left="360"/>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 xml:space="preserve">Zpracování dokumentace pro zadání stavebních prací (DZS), která svou povahou slouží pro výběr zhotovitele stavebních prací, ve smyslu § 92 odstavec 1 písmena a) </w:t>
      </w:r>
      <w:r w:rsidR="003C44F8">
        <w:rPr>
          <w:rStyle w:val="dn"/>
          <w:rFonts w:ascii="Times New Roman" w:hAnsi="Times New Roman" w:cs="Times New Roman"/>
          <w:sz w:val="20"/>
          <w:szCs w:val="20"/>
        </w:rPr>
        <w:t>ZZVZ</w:t>
      </w:r>
      <w:r w:rsidR="003C44F8" w:rsidRPr="009E533F">
        <w:rPr>
          <w:rStyle w:val="dn"/>
          <w:rFonts w:ascii="Times New Roman" w:hAnsi="Times New Roman" w:cs="Times New Roman"/>
          <w:sz w:val="20"/>
          <w:szCs w:val="20"/>
        </w:rPr>
        <w:t xml:space="preserve"> </w:t>
      </w:r>
      <w:r w:rsidRPr="009E533F">
        <w:rPr>
          <w:rStyle w:val="dn"/>
          <w:rFonts w:ascii="Times New Roman" w:hAnsi="Times New Roman" w:cs="Times New Roman"/>
          <w:sz w:val="20"/>
          <w:szCs w:val="20"/>
        </w:rPr>
        <w:t>a která je v rozsahu vyhlášky č. 169/2016 Sb.</w:t>
      </w:r>
    </w:p>
    <w:p w14:paraId="49EEDF0F" w14:textId="77777777" w:rsidR="006569DE" w:rsidRPr="009E533F" w:rsidRDefault="006569DE" w:rsidP="004B3546">
      <w:pPr>
        <w:spacing w:line="240" w:lineRule="auto"/>
        <w:ind w:left="360"/>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DZS musí být zpracována do podrobností nezbytných pro zpracování nabídek dodavatelů stavebních prací minimálně v tomto rozsahu:</w:t>
      </w:r>
    </w:p>
    <w:p w14:paraId="4E1E3EAF" w14:textId="1DE30626" w:rsidR="00326AD4" w:rsidRPr="00654E71" w:rsidRDefault="006569DE" w:rsidP="002D223F">
      <w:pPr>
        <w:pStyle w:val="Odstavecseseznamem"/>
        <w:numPr>
          <w:ilvl w:val="0"/>
          <w:numId w:val="44"/>
        </w:numPr>
        <w:pBdr>
          <w:top w:val="nil"/>
          <w:left w:val="nil"/>
          <w:bottom w:val="nil"/>
          <w:right w:val="nil"/>
          <w:between w:val="nil"/>
          <w:bar w:val="nil"/>
        </w:pBdr>
        <w:spacing w:after="0" w:line="240" w:lineRule="auto"/>
        <w:ind w:left="709" w:hanging="425"/>
        <w:jc w:val="both"/>
        <w:rPr>
          <w:rFonts w:ascii="Times New Roman" w:hAnsi="Times New Roman" w:cs="Times New Roman"/>
          <w:sz w:val="20"/>
          <w:szCs w:val="20"/>
        </w:rPr>
      </w:pPr>
      <w:r w:rsidRPr="00326AD4">
        <w:rPr>
          <w:rFonts w:ascii="Times New Roman" w:hAnsi="Times New Roman" w:cs="Times New Roman"/>
          <w:sz w:val="20"/>
          <w:szCs w:val="20"/>
        </w:rPr>
        <w:t xml:space="preserve">detailní výkresy jednotlivých SO, IO v rozsahu potřebném pro </w:t>
      </w:r>
      <w:proofErr w:type="spellStart"/>
      <w:r w:rsidRPr="00326AD4">
        <w:rPr>
          <w:rFonts w:ascii="Times New Roman" w:hAnsi="Times New Roman" w:cs="Times New Roman"/>
          <w:sz w:val="20"/>
          <w:szCs w:val="20"/>
        </w:rPr>
        <w:t>zpracování</w:t>
      </w:r>
      <w:proofErr w:type="spellEnd"/>
      <w:r w:rsidRPr="00326AD4">
        <w:rPr>
          <w:rFonts w:ascii="Times New Roman" w:hAnsi="Times New Roman" w:cs="Times New Roman"/>
          <w:sz w:val="20"/>
          <w:szCs w:val="20"/>
        </w:rPr>
        <w:t xml:space="preserve"> </w:t>
      </w:r>
      <w:proofErr w:type="spellStart"/>
      <w:r w:rsidRPr="00326AD4">
        <w:rPr>
          <w:rFonts w:ascii="Times New Roman" w:hAnsi="Times New Roman" w:cs="Times New Roman"/>
          <w:sz w:val="20"/>
          <w:szCs w:val="20"/>
        </w:rPr>
        <w:t>detailního</w:t>
      </w:r>
      <w:proofErr w:type="spellEnd"/>
      <w:r w:rsidRPr="00326AD4">
        <w:rPr>
          <w:rFonts w:ascii="Times New Roman" w:hAnsi="Times New Roman" w:cs="Times New Roman"/>
          <w:sz w:val="20"/>
          <w:szCs w:val="20"/>
        </w:rPr>
        <w:t xml:space="preserve"> </w:t>
      </w:r>
      <w:proofErr w:type="spellStart"/>
      <w:r w:rsidRPr="00326AD4">
        <w:rPr>
          <w:rFonts w:ascii="Times New Roman" w:hAnsi="Times New Roman" w:cs="Times New Roman"/>
          <w:sz w:val="20"/>
          <w:szCs w:val="20"/>
        </w:rPr>
        <w:t>položkového</w:t>
      </w:r>
      <w:proofErr w:type="spellEnd"/>
      <w:r w:rsidRPr="00326AD4">
        <w:rPr>
          <w:rFonts w:ascii="Times New Roman" w:hAnsi="Times New Roman" w:cs="Times New Roman"/>
          <w:sz w:val="20"/>
          <w:szCs w:val="20"/>
        </w:rPr>
        <w:t xml:space="preserve"> </w:t>
      </w:r>
      <w:proofErr w:type="spellStart"/>
      <w:r w:rsidRPr="00326AD4">
        <w:rPr>
          <w:rFonts w:ascii="Times New Roman" w:hAnsi="Times New Roman" w:cs="Times New Roman"/>
          <w:sz w:val="20"/>
          <w:szCs w:val="20"/>
        </w:rPr>
        <w:t>rozpočtu</w:t>
      </w:r>
      <w:proofErr w:type="spellEnd"/>
      <w:r w:rsidRPr="00326AD4">
        <w:rPr>
          <w:rFonts w:ascii="Times New Roman" w:hAnsi="Times New Roman" w:cs="Times New Roman"/>
          <w:sz w:val="20"/>
          <w:szCs w:val="20"/>
        </w:rPr>
        <w:t xml:space="preserve"> s </w:t>
      </w:r>
      <w:proofErr w:type="spellStart"/>
      <w:r w:rsidRPr="00326AD4">
        <w:rPr>
          <w:rFonts w:ascii="Times New Roman" w:hAnsi="Times New Roman" w:cs="Times New Roman"/>
          <w:sz w:val="20"/>
          <w:szCs w:val="20"/>
        </w:rPr>
        <w:t>výkazem</w:t>
      </w:r>
      <w:proofErr w:type="spellEnd"/>
      <w:r w:rsidRPr="00326AD4">
        <w:rPr>
          <w:rFonts w:ascii="Times New Roman" w:hAnsi="Times New Roman" w:cs="Times New Roman"/>
          <w:sz w:val="20"/>
          <w:szCs w:val="20"/>
        </w:rPr>
        <w:t xml:space="preserve"> </w:t>
      </w:r>
      <w:proofErr w:type="spellStart"/>
      <w:r w:rsidRPr="00326AD4">
        <w:rPr>
          <w:rFonts w:ascii="Times New Roman" w:hAnsi="Times New Roman" w:cs="Times New Roman"/>
          <w:sz w:val="20"/>
          <w:szCs w:val="20"/>
        </w:rPr>
        <w:t>výměr</w:t>
      </w:r>
      <w:proofErr w:type="spellEnd"/>
    </w:p>
    <w:p w14:paraId="4C193349" w14:textId="681FF4D2" w:rsidR="00710ABC" w:rsidRPr="007304AD" w:rsidRDefault="00326AD4" w:rsidP="007304AD">
      <w:pPr>
        <w:pStyle w:val="Odstavecseseznamem"/>
        <w:numPr>
          <w:ilvl w:val="0"/>
          <w:numId w:val="44"/>
        </w:numPr>
        <w:pBdr>
          <w:top w:val="nil"/>
          <w:left w:val="nil"/>
          <w:bottom w:val="nil"/>
          <w:right w:val="nil"/>
          <w:between w:val="nil"/>
          <w:bar w:val="nil"/>
        </w:pBdr>
        <w:spacing w:after="0" w:line="240" w:lineRule="auto"/>
        <w:ind w:left="709" w:hanging="425"/>
        <w:jc w:val="both"/>
        <w:rPr>
          <w:rFonts w:ascii="Times New Roman" w:hAnsi="Times New Roman" w:cs="Times New Roman"/>
          <w:sz w:val="20"/>
          <w:szCs w:val="20"/>
        </w:rPr>
      </w:pPr>
      <w:r>
        <w:rPr>
          <w:rFonts w:ascii="Times New Roman" w:hAnsi="Times New Roman" w:cs="Times New Roman"/>
          <w:sz w:val="20"/>
          <w:szCs w:val="20"/>
        </w:rPr>
        <w:t>naceněný položkový rozpočet v aktuální cenové úrovni (pro jednotlivé SO, IO) a ostatní a vedlejší rozpočtové nákl</w:t>
      </w:r>
      <w:r w:rsidR="00685AF2">
        <w:rPr>
          <w:rFonts w:ascii="Times New Roman" w:hAnsi="Times New Roman" w:cs="Times New Roman"/>
          <w:sz w:val="20"/>
          <w:szCs w:val="20"/>
        </w:rPr>
        <w:t>a</w:t>
      </w:r>
      <w:r>
        <w:rPr>
          <w:rFonts w:ascii="Times New Roman" w:hAnsi="Times New Roman" w:cs="Times New Roman"/>
          <w:sz w:val="20"/>
          <w:szCs w:val="20"/>
        </w:rPr>
        <w:t>dy) a technické specifikace a s</w:t>
      </w:r>
      <w:r w:rsidR="003C44F8">
        <w:rPr>
          <w:rFonts w:ascii="Times New Roman" w:hAnsi="Times New Roman" w:cs="Times New Roman"/>
          <w:sz w:val="20"/>
          <w:szCs w:val="20"/>
        </w:rPr>
        <w:t xml:space="preserve"> </w:t>
      </w:r>
      <w:r>
        <w:rPr>
          <w:rFonts w:ascii="Times New Roman" w:hAnsi="Times New Roman" w:cs="Times New Roman"/>
          <w:sz w:val="20"/>
          <w:szCs w:val="20"/>
        </w:rPr>
        <w:t>tím, že musí být dodržena zásada, že každá položka reprezentuje nejmenší možnou dodávku či práci, na kterou je možné z hmotného, materiálového, stavebně-technického technologického a výrobního ještě rozumné stavbu členit</w:t>
      </w:r>
    </w:p>
    <w:p w14:paraId="242BD823" w14:textId="7D88D088" w:rsidR="00326AD4" w:rsidRPr="007761DF" w:rsidRDefault="00326AD4" w:rsidP="002D223F">
      <w:pPr>
        <w:pStyle w:val="Odstavecseseznamem"/>
        <w:numPr>
          <w:ilvl w:val="0"/>
          <w:numId w:val="44"/>
        </w:numPr>
        <w:pBdr>
          <w:top w:val="nil"/>
          <w:left w:val="nil"/>
          <w:bottom w:val="nil"/>
          <w:right w:val="nil"/>
          <w:between w:val="nil"/>
          <w:bar w:val="nil"/>
        </w:pBdr>
        <w:spacing w:after="0" w:line="240" w:lineRule="auto"/>
        <w:ind w:left="709" w:hanging="425"/>
        <w:jc w:val="both"/>
        <w:rPr>
          <w:rFonts w:ascii="Times New Roman" w:hAnsi="Times New Roman" w:cs="Times New Roman"/>
          <w:sz w:val="20"/>
          <w:szCs w:val="20"/>
        </w:rPr>
      </w:pPr>
      <w:r w:rsidRPr="007761DF">
        <w:rPr>
          <w:rFonts w:ascii="Times New Roman" w:hAnsi="Times New Roman" w:cs="Times New Roman"/>
          <w:sz w:val="20"/>
          <w:szCs w:val="20"/>
        </w:rPr>
        <w:t>položka rozpočtu bude obsahovat:</w:t>
      </w:r>
    </w:p>
    <w:p w14:paraId="410F7CB3" w14:textId="77777777" w:rsidR="00326AD4" w:rsidRPr="009E533F" w:rsidRDefault="00326AD4" w:rsidP="002D223F">
      <w:pPr>
        <w:pStyle w:val="Odstavecseseznamem"/>
        <w:numPr>
          <w:ilvl w:val="0"/>
          <w:numId w:val="7"/>
        </w:numPr>
        <w:pBdr>
          <w:top w:val="nil"/>
          <w:left w:val="nil"/>
          <w:bottom w:val="nil"/>
          <w:right w:val="nil"/>
          <w:between w:val="nil"/>
          <w:bar w:val="nil"/>
        </w:pBdr>
        <w:spacing w:after="0" w:line="240" w:lineRule="auto"/>
        <w:ind w:left="993" w:hanging="284"/>
        <w:jc w:val="both"/>
        <w:rPr>
          <w:rFonts w:ascii="Times New Roman" w:hAnsi="Times New Roman" w:cs="Times New Roman"/>
          <w:sz w:val="20"/>
          <w:szCs w:val="20"/>
        </w:rPr>
      </w:pPr>
      <w:r w:rsidRPr="009E533F">
        <w:rPr>
          <w:rFonts w:ascii="Times New Roman" w:hAnsi="Times New Roman" w:cs="Times New Roman"/>
          <w:sz w:val="20"/>
          <w:szCs w:val="20"/>
        </w:rPr>
        <w:t>pořadové číslo položky</w:t>
      </w:r>
    </w:p>
    <w:p w14:paraId="0A2FAB88" w14:textId="77777777" w:rsidR="00326AD4" w:rsidRPr="009E533F" w:rsidRDefault="00326AD4" w:rsidP="002D223F">
      <w:pPr>
        <w:pStyle w:val="Odstavecseseznamem"/>
        <w:numPr>
          <w:ilvl w:val="0"/>
          <w:numId w:val="7"/>
        </w:numPr>
        <w:pBdr>
          <w:top w:val="nil"/>
          <w:left w:val="nil"/>
          <w:bottom w:val="nil"/>
          <w:right w:val="nil"/>
          <w:between w:val="nil"/>
          <w:bar w:val="nil"/>
        </w:pBdr>
        <w:spacing w:after="0" w:line="240" w:lineRule="auto"/>
        <w:ind w:left="993" w:hanging="284"/>
        <w:jc w:val="both"/>
        <w:rPr>
          <w:rFonts w:ascii="Times New Roman" w:hAnsi="Times New Roman" w:cs="Times New Roman"/>
          <w:sz w:val="20"/>
          <w:szCs w:val="20"/>
        </w:rPr>
      </w:pPr>
      <w:r w:rsidRPr="009E533F">
        <w:rPr>
          <w:rFonts w:ascii="Times New Roman" w:hAnsi="Times New Roman" w:cs="Times New Roman"/>
          <w:sz w:val="20"/>
          <w:szCs w:val="20"/>
        </w:rPr>
        <w:t>číselné zatřídění položky s použitím cenové soustavy, pokud je použita</w:t>
      </w:r>
    </w:p>
    <w:p w14:paraId="61D44557" w14:textId="77777777" w:rsidR="00326AD4" w:rsidRPr="009E533F" w:rsidRDefault="00326AD4" w:rsidP="002D223F">
      <w:pPr>
        <w:pStyle w:val="Odstavecseseznamem"/>
        <w:numPr>
          <w:ilvl w:val="0"/>
          <w:numId w:val="7"/>
        </w:numPr>
        <w:pBdr>
          <w:top w:val="nil"/>
          <w:left w:val="nil"/>
          <w:bottom w:val="nil"/>
          <w:right w:val="nil"/>
          <w:between w:val="nil"/>
          <w:bar w:val="nil"/>
        </w:pBdr>
        <w:spacing w:after="0" w:line="240" w:lineRule="auto"/>
        <w:ind w:left="993" w:hanging="284"/>
        <w:jc w:val="both"/>
        <w:rPr>
          <w:rFonts w:ascii="Times New Roman" w:hAnsi="Times New Roman" w:cs="Times New Roman"/>
          <w:sz w:val="20"/>
          <w:szCs w:val="20"/>
        </w:rPr>
      </w:pPr>
      <w:r w:rsidRPr="009E533F">
        <w:rPr>
          <w:rFonts w:ascii="Times New Roman" w:hAnsi="Times New Roman" w:cs="Times New Roman"/>
          <w:sz w:val="20"/>
          <w:szCs w:val="20"/>
        </w:rPr>
        <w:t>popis položky jednoznačně vymezující druh a kvalitu prací a dodávek</w:t>
      </w:r>
    </w:p>
    <w:p w14:paraId="2774F8A4" w14:textId="77777777" w:rsidR="00326AD4" w:rsidRPr="009E533F" w:rsidRDefault="00326AD4" w:rsidP="002D223F">
      <w:pPr>
        <w:pStyle w:val="Odstavecseseznamem"/>
        <w:numPr>
          <w:ilvl w:val="0"/>
          <w:numId w:val="7"/>
        </w:numPr>
        <w:pBdr>
          <w:top w:val="nil"/>
          <w:left w:val="nil"/>
          <w:bottom w:val="nil"/>
          <w:right w:val="nil"/>
          <w:between w:val="nil"/>
          <w:bar w:val="nil"/>
        </w:pBdr>
        <w:spacing w:after="0" w:line="240" w:lineRule="auto"/>
        <w:ind w:left="993" w:hanging="284"/>
        <w:jc w:val="both"/>
        <w:rPr>
          <w:rFonts w:ascii="Times New Roman" w:hAnsi="Times New Roman" w:cs="Times New Roman"/>
          <w:sz w:val="20"/>
          <w:szCs w:val="20"/>
        </w:rPr>
      </w:pPr>
      <w:r w:rsidRPr="009E533F">
        <w:rPr>
          <w:rFonts w:ascii="Times New Roman" w:hAnsi="Times New Roman" w:cs="Times New Roman"/>
          <w:sz w:val="20"/>
          <w:szCs w:val="20"/>
        </w:rPr>
        <w:t>měrnou jednotkou</w:t>
      </w:r>
    </w:p>
    <w:p w14:paraId="4D7383D8" w14:textId="77777777" w:rsidR="00326AD4" w:rsidRPr="009E533F" w:rsidRDefault="00326AD4" w:rsidP="002D223F">
      <w:pPr>
        <w:pStyle w:val="Odstavecseseznamem"/>
        <w:numPr>
          <w:ilvl w:val="0"/>
          <w:numId w:val="7"/>
        </w:numPr>
        <w:pBdr>
          <w:top w:val="nil"/>
          <w:left w:val="nil"/>
          <w:bottom w:val="nil"/>
          <w:right w:val="nil"/>
          <w:between w:val="nil"/>
          <w:bar w:val="nil"/>
        </w:pBdr>
        <w:spacing w:after="0" w:line="240" w:lineRule="auto"/>
        <w:ind w:left="993" w:hanging="284"/>
        <w:jc w:val="both"/>
        <w:rPr>
          <w:rFonts w:ascii="Times New Roman" w:hAnsi="Times New Roman" w:cs="Times New Roman"/>
          <w:sz w:val="20"/>
          <w:szCs w:val="20"/>
        </w:rPr>
      </w:pPr>
      <w:r w:rsidRPr="009E533F">
        <w:rPr>
          <w:rFonts w:ascii="Times New Roman" w:hAnsi="Times New Roman" w:cs="Times New Roman"/>
          <w:sz w:val="20"/>
          <w:szCs w:val="20"/>
        </w:rPr>
        <w:t>množství v měrné jednotce</w:t>
      </w:r>
    </w:p>
    <w:p w14:paraId="6395CE42" w14:textId="77777777" w:rsidR="00326AD4" w:rsidRPr="009E533F" w:rsidRDefault="00326AD4" w:rsidP="002D223F">
      <w:pPr>
        <w:pStyle w:val="Odstavecseseznamem"/>
        <w:numPr>
          <w:ilvl w:val="0"/>
          <w:numId w:val="7"/>
        </w:numPr>
        <w:pBdr>
          <w:top w:val="nil"/>
          <w:left w:val="nil"/>
          <w:bottom w:val="nil"/>
          <w:right w:val="nil"/>
          <w:between w:val="nil"/>
          <w:bar w:val="nil"/>
        </w:pBdr>
        <w:spacing w:after="0" w:line="240" w:lineRule="auto"/>
        <w:ind w:left="993" w:hanging="284"/>
        <w:jc w:val="both"/>
        <w:rPr>
          <w:rFonts w:ascii="Times New Roman" w:hAnsi="Times New Roman" w:cs="Times New Roman"/>
          <w:sz w:val="20"/>
          <w:szCs w:val="20"/>
        </w:rPr>
      </w:pPr>
      <w:r w:rsidRPr="009E533F">
        <w:rPr>
          <w:rFonts w:ascii="Times New Roman" w:hAnsi="Times New Roman" w:cs="Times New Roman"/>
          <w:sz w:val="20"/>
          <w:szCs w:val="20"/>
        </w:rPr>
        <w:t>výkaz výměr k uvedenému množství</w:t>
      </w:r>
    </w:p>
    <w:p w14:paraId="4F98DA6E" w14:textId="07365600" w:rsidR="00326AD4" w:rsidRPr="00654E71" w:rsidRDefault="00326AD4" w:rsidP="00654E71">
      <w:pPr>
        <w:pBdr>
          <w:top w:val="nil"/>
          <w:left w:val="nil"/>
          <w:bottom w:val="nil"/>
          <w:right w:val="nil"/>
          <w:between w:val="nil"/>
          <w:bar w:val="nil"/>
        </w:pBdr>
        <w:spacing w:after="0" w:line="240" w:lineRule="auto"/>
        <w:ind w:left="708"/>
        <w:jc w:val="both"/>
        <w:rPr>
          <w:rFonts w:ascii="Times New Roman" w:hAnsi="Times New Roman" w:cs="Times New Roman"/>
          <w:sz w:val="20"/>
          <w:szCs w:val="20"/>
        </w:rPr>
      </w:pPr>
      <w:r w:rsidRPr="009E533F">
        <w:rPr>
          <w:rFonts w:ascii="Times New Roman" w:hAnsi="Times New Roman" w:cs="Times New Roman"/>
          <w:sz w:val="20"/>
          <w:szCs w:val="20"/>
        </w:rPr>
        <w:t xml:space="preserve">Pro nacenění staveních prací, dodávek a služeb bude použit ceník a aktuální verzi (RTS, a.s.). </w:t>
      </w:r>
      <w:r w:rsidR="000A5450">
        <w:rPr>
          <w:rFonts w:ascii="Times New Roman" w:hAnsi="Times New Roman" w:cs="Times New Roman"/>
          <w:sz w:val="20"/>
          <w:szCs w:val="20"/>
        </w:rPr>
        <w:br/>
      </w:r>
      <w:r w:rsidRPr="009E533F">
        <w:rPr>
          <w:rFonts w:ascii="Times New Roman" w:hAnsi="Times New Roman" w:cs="Times New Roman"/>
          <w:sz w:val="20"/>
          <w:szCs w:val="20"/>
        </w:rPr>
        <w:t xml:space="preserve">Na použitém ceníku se smluvní strany dohodnou před zahájením prací na DZS. </w:t>
      </w:r>
      <w:proofErr w:type="spellStart"/>
      <w:r w:rsidRPr="009E533F">
        <w:rPr>
          <w:rFonts w:ascii="Times New Roman" w:hAnsi="Times New Roman" w:cs="Times New Roman"/>
          <w:sz w:val="20"/>
          <w:szCs w:val="20"/>
        </w:rPr>
        <w:t>Položky</w:t>
      </w:r>
      <w:proofErr w:type="spellEnd"/>
      <w:r w:rsidRPr="009E533F">
        <w:rPr>
          <w:rFonts w:ascii="Times New Roman" w:hAnsi="Times New Roman" w:cs="Times New Roman"/>
          <w:sz w:val="20"/>
          <w:szCs w:val="20"/>
        </w:rPr>
        <w:t xml:space="preserve"> </w:t>
      </w:r>
      <w:proofErr w:type="spellStart"/>
      <w:r w:rsidRPr="009E533F">
        <w:rPr>
          <w:rFonts w:ascii="Times New Roman" w:hAnsi="Times New Roman" w:cs="Times New Roman"/>
          <w:sz w:val="20"/>
          <w:szCs w:val="20"/>
        </w:rPr>
        <w:t>uvedené</w:t>
      </w:r>
      <w:proofErr w:type="spellEnd"/>
      <w:r w:rsidRPr="009E533F">
        <w:rPr>
          <w:rFonts w:ascii="Times New Roman" w:hAnsi="Times New Roman" w:cs="Times New Roman"/>
          <w:sz w:val="20"/>
          <w:szCs w:val="20"/>
        </w:rPr>
        <w:t xml:space="preserve"> </w:t>
      </w:r>
      <w:r w:rsidR="00A1267B">
        <w:rPr>
          <w:rFonts w:ascii="Times New Roman" w:hAnsi="Times New Roman" w:cs="Times New Roman"/>
          <w:sz w:val="20"/>
          <w:szCs w:val="20"/>
        </w:rPr>
        <w:br/>
      </w:r>
      <w:r w:rsidRPr="009E533F">
        <w:rPr>
          <w:rFonts w:ascii="Times New Roman" w:hAnsi="Times New Roman" w:cs="Times New Roman"/>
          <w:sz w:val="20"/>
          <w:szCs w:val="20"/>
        </w:rPr>
        <w:t xml:space="preserve">v </w:t>
      </w:r>
      <w:proofErr w:type="spellStart"/>
      <w:r w:rsidRPr="009E533F">
        <w:rPr>
          <w:rFonts w:ascii="Times New Roman" w:hAnsi="Times New Roman" w:cs="Times New Roman"/>
          <w:sz w:val="20"/>
          <w:szCs w:val="20"/>
        </w:rPr>
        <w:t>jednom</w:t>
      </w:r>
      <w:proofErr w:type="spellEnd"/>
      <w:r w:rsidRPr="009E533F">
        <w:rPr>
          <w:rFonts w:ascii="Times New Roman" w:hAnsi="Times New Roman" w:cs="Times New Roman"/>
          <w:sz w:val="20"/>
          <w:szCs w:val="20"/>
        </w:rPr>
        <w:t xml:space="preserve"> </w:t>
      </w:r>
      <w:proofErr w:type="spellStart"/>
      <w:r w:rsidRPr="009E533F">
        <w:rPr>
          <w:rFonts w:ascii="Times New Roman" w:hAnsi="Times New Roman" w:cs="Times New Roman"/>
          <w:sz w:val="20"/>
          <w:szCs w:val="20"/>
        </w:rPr>
        <w:t>dílčím</w:t>
      </w:r>
      <w:proofErr w:type="spellEnd"/>
      <w:r w:rsidRPr="009E533F">
        <w:rPr>
          <w:rFonts w:ascii="Times New Roman" w:hAnsi="Times New Roman" w:cs="Times New Roman"/>
          <w:sz w:val="20"/>
          <w:szCs w:val="20"/>
        </w:rPr>
        <w:t xml:space="preserve"> </w:t>
      </w:r>
      <w:proofErr w:type="spellStart"/>
      <w:r w:rsidRPr="009E533F">
        <w:rPr>
          <w:rFonts w:ascii="Times New Roman" w:hAnsi="Times New Roman" w:cs="Times New Roman"/>
          <w:sz w:val="20"/>
          <w:szCs w:val="20"/>
        </w:rPr>
        <w:t>soupisu</w:t>
      </w:r>
      <w:proofErr w:type="spellEnd"/>
      <w:r w:rsidRPr="009E533F">
        <w:rPr>
          <w:rFonts w:ascii="Times New Roman" w:hAnsi="Times New Roman" w:cs="Times New Roman"/>
          <w:sz w:val="20"/>
          <w:szCs w:val="20"/>
        </w:rPr>
        <w:t xml:space="preserve"> </w:t>
      </w:r>
      <w:proofErr w:type="spellStart"/>
      <w:r w:rsidRPr="009E533F">
        <w:rPr>
          <w:rFonts w:ascii="Times New Roman" w:hAnsi="Times New Roman" w:cs="Times New Roman"/>
          <w:sz w:val="20"/>
          <w:szCs w:val="20"/>
        </w:rPr>
        <w:t>prací</w:t>
      </w:r>
      <w:proofErr w:type="spellEnd"/>
      <w:r w:rsidRPr="009E533F">
        <w:rPr>
          <w:rFonts w:ascii="Times New Roman" w:hAnsi="Times New Roman" w:cs="Times New Roman"/>
          <w:sz w:val="20"/>
          <w:szCs w:val="20"/>
        </w:rPr>
        <w:t xml:space="preserve"> </w:t>
      </w:r>
      <w:proofErr w:type="spellStart"/>
      <w:r w:rsidRPr="009E533F">
        <w:rPr>
          <w:rFonts w:ascii="Times New Roman" w:hAnsi="Times New Roman" w:cs="Times New Roman"/>
          <w:sz w:val="20"/>
          <w:szCs w:val="20"/>
        </w:rPr>
        <w:t>mohou</w:t>
      </w:r>
      <w:proofErr w:type="spellEnd"/>
      <w:r w:rsidRPr="009E533F">
        <w:rPr>
          <w:rFonts w:ascii="Times New Roman" w:hAnsi="Times New Roman" w:cs="Times New Roman"/>
          <w:sz w:val="20"/>
          <w:szCs w:val="20"/>
        </w:rPr>
        <w:t xml:space="preserve"> odkazovat pouze na jednu cenovou soustavu dle § 11 vyhlášky č.169/2016 Sb.</w:t>
      </w:r>
    </w:p>
    <w:p w14:paraId="42E5832F" w14:textId="66B2F770" w:rsidR="00D540D2" w:rsidRPr="00654E71" w:rsidRDefault="00D540D2" w:rsidP="002D223F">
      <w:pPr>
        <w:pStyle w:val="Odstavecseseznamem"/>
        <w:numPr>
          <w:ilvl w:val="0"/>
          <w:numId w:val="44"/>
        </w:numPr>
        <w:pBdr>
          <w:top w:val="nil"/>
          <w:left w:val="nil"/>
          <w:bottom w:val="nil"/>
          <w:right w:val="nil"/>
          <w:between w:val="nil"/>
          <w:bar w:val="nil"/>
        </w:pBdr>
        <w:spacing w:after="0" w:line="240" w:lineRule="auto"/>
        <w:ind w:left="709" w:hanging="425"/>
        <w:jc w:val="both"/>
        <w:rPr>
          <w:rFonts w:ascii="Times New Roman" w:hAnsi="Times New Roman" w:cs="Times New Roman"/>
          <w:sz w:val="20"/>
          <w:szCs w:val="20"/>
        </w:rPr>
      </w:pPr>
      <w:r w:rsidRPr="00D540D2">
        <w:rPr>
          <w:rFonts w:ascii="Times New Roman" w:hAnsi="Times New Roman" w:cs="Times New Roman"/>
          <w:sz w:val="20"/>
          <w:szCs w:val="20"/>
        </w:rPr>
        <w:t xml:space="preserve">musí obsahovat i technické podmínky dle § 92 </w:t>
      </w:r>
      <w:r w:rsidR="003C44F8">
        <w:rPr>
          <w:rFonts w:ascii="Times New Roman" w:hAnsi="Times New Roman" w:cs="Times New Roman"/>
          <w:sz w:val="20"/>
          <w:szCs w:val="20"/>
        </w:rPr>
        <w:t>ZZVZ</w:t>
      </w:r>
      <w:r w:rsidR="003C44F8" w:rsidRPr="00D540D2">
        <w:rPr>
          <w:rFonts w:ascii="Times New Roman" w:hAnsi="Times New Roman" w:cs="Times New Roman"/>
          <w:sz w:val="20"/>
          <w:szCs w:val="20"/>
        </w:rPr>
        <w:t xml:space="preserve"> </w:t>
      </w:r>
    </w:p>
    <w:p w14:paraId="14653C74" w14:textId="697D8777" w:rsidR="00326AD4" w:rsidRPr="005E5315" w:rsidRDefault="005E5315" w:rsidP="00D540D2">
      <w:pPr>
        <w:pBdr>
          <w:top w:val="nil"/>
          <w:left w:val="nil"/>
          <w:bottom w:val="nil"/>
          <w:right w:val="nil"/>
          <w:between w:val="nil"/>
          <w:bar w:val="nil"/>
        </w:pBdr>
        <w:spacing w:after="0" w:line="240" w:lineRule="auto"/>
        <w:ind w:left="709" w:hanging="425"/>
        <w:jc w:val="both"/>
        <w:rPr>
          <w:rFonts w:ascii="Times New Roman" w:hAnsi="Times New Roman" w:cs="Times New Roman"/>
          <w:sz w:val="20"/>
          <w:szCs w:val="20"/>
        </w:rPr>
      </w:pPr>
      <w:r>
        <w:rPr>
          <w:rFonts w:ascii="Times New Roman" w:hAnsi="Times New Roman" w:cs="Times New Roman"/>
          <w:sz w:val="20"/>
          <w:szCs w:val="20"/>
        </w:rPr>
        <w:t xml:space="preserve">e) </w:t>
      </w:r>
      <w:r w:rsidR="00D540D2">
        <w:rPr>
          <w:rFonts w:ascii="Times New Roman" w:hAnsi="Times New Roman" w:cs="Times New Roman"/>
          <w:sz w:val="20"/>
          <w:szCs w:val="20"/>
        </w:rPr>
        <w:t xml:space="preserve">   </w:t>
      </w:r>
      <w:r w:rsidR="00326AD4" w:rsidRPr="005E5315">
        <w:rPr>
          <w:rFonts w:ascii="Times New Roman" w:hAnsi="Times New Roman" w:cs="Times New Roman"/>
          <w:sz w:val="20"/>
          <w:szCs w:val="20"/>
        </w:rPr>
        <w:t>nesmí obsahovat požadavky nebo odkazy na obchodní firmy, názvy nebo odkazy na obchodní firmy</w:t>
      </w:r>
      <w:r w:rsidR="00D540D2">
        <w:rPr>
          <w:rFonts w:ascii="Times New Roman" w:hAnsi="Times New Roman" w:cs="Times New Roman"/>
          <w:sz w:val="20"/>
          <w:szCs w:val="20"/>
        </w:rPr>
        <w:t>,</w:t>
      </w:r>
      <w:r w:rsidR="00326AD4" w:rsidRPr="005E5315">
        <w:rPr>
          <w:rFonts w:ascii="Times New Roman" w:hAnsi="Times New Roman" w:cs="Times New Roman"/>
          <w:sz w:val="20"/>
          <w:szCs w:val="20"/>
        </w:rPr>
        <w:t xml:space="preserve"> </w:t>
      </w:r>
      <w:r w:rsidR="00D540D2">
        <w:rPr>
          <w:rFonts w:ascii="Times New Roman" w:hAnsi="Times New Roman" w:cs="Times New Roman"/>
          <w:sz w:val="20"/>
          <w:szCs w:val="20"/>
        </w:rPr>
        <w:t xml:space="preserve"> </w:t>
      </w:r>
      <w:r w:rsidR="00326AD4" w:rsidRPr="005E5315">
        <w:rPr>
          <w:rFonts w:ascii="Times New Roman" w:hAnsi="Times New Roman" w:cs="Times New Roman"/>
          <w:sz w:val="20"/>
          <w:szCs w:val="20"/>
        </w:rPr>
        <w:t xml:space="preserve">specifická označení zboží a služeb, které platí pro určitou osobu s vyjímkou uvedenou v § 91 </w:t>
      </w:r>
      <w:r w:rsidR="003C44F8">
        <w:rPr>
          <w:rFonts w:ascii="Times New Roman" w:hAnsi="Times New Roman" w:cs="Times New Roman"/>
          <w:sz w:val="20"/>
          <w:szCs w:val="20"/>
        </w:rPr>
        <w:t>ZZVZ</w:t>
      </w:r>
      <w:r w:rsidR="00404BAC">
        <w:rPr>
          <w:rFonts w:ascii="Times New Roman" w:hAnsi="Times New Roman" w:cs="Times New Roman"/>
          <w:sz w:val="20"/>
          <w:szCs w:val="20"/>
        </w:rPr>
        <w:t>.</w:t>
      </w:r>
    </w:p>
    <w:p w14:paraId="0ACCF4CD" w14:textId="77777777" w:rsidR="006569DE" w:rsidRPr="009E533F" w:rsidRDefault="005278CF" w:rsidP="005E5315">
      <w:pPr>
        <w:pBdr>
          <w:top w:val="nil"/>
          <w:left w:val="nil"/>
          <w:bottom w:val="nil"/>
          <w:right w:val="nil"/>
          <w:between w:val="nil"/>
          <w:bar w:val="nil"/>
        </w:pBdr>
        <w:spacing w:after="0" w:line="240" w:lineRule="auto"/>
        <w:ind w:left="709" w:hanging="425"/>
        <w:jc w:val="both"/>
        <w:rPr>
          <w:rFonts w:ascii="Times New Roman" w:hAnsi="Times New Roman" w:cs="Times New Roman"/>
          <w:sz w:val="20"/>
          <w:szCs w:val="20"/>
        </w:rPr>
      </w:pPr>
      <w:r w:rsidRPr="009E533F">
        <w:rPr>
          <w:rFonts w:ascii="Times New Roman" w:hAnsi="Times New Roman" w:cs="Times New Roman"/>
          <w:sz w:val="20"/>
          <w:szCs w:val="20"/>
        </w:rPr>
        <w:t xml:space="preserve">  </w:t>
      </w:r>
      <w:r w:rsidR="006569DE" w:rsidRPr="009E533F">
        <w:rPr>
          <w:rFonts w:ascii="Times New Roman" w:hAnsi="Times New Roman" w:cs="Times New Roman"/>
          <w:sz w:val="20"/>
          <w:szCs w:val="20"/>
        </w:rPr>
        <w:t xml:space="preserve">     </w:t>
      </w:r>
    </w:p>
    <w:p w14:paraId="73D81AF6" w14:textId="77777777" w:rsidR="005278CF" w:rsidRPr="009E533F" w:rsidRDefault="005278CF" w:rsidP="004B3546">
      <w:pPr>
        <w:spacing w:line="240" w:lineRule="auto"/>
        <w:ind w:left="360"/>
        <w:jc w:val="both"/>
        <w:rPr>
          <w:rStyle w:val="dn"/>
          <w:rFonts w:ascii="Times New Roman" w:hAnsi="Times New Roman" w:cs="Times New Roman"/>
          <w:sz w:val="20"/>
          <w:szCs w:val="20"/>
        </w:rPr>
      </w:pPr>
      <w:proofErr w:type="spellStart"/>
      <w:r w:rsidRPr="009E533F">
        <w:rPr>
          <w:rStyle w:val="dn"/>
          <w:rFonts w:ascii="Times New Roman" w:hAnsi="Times New Roman" w:cs="Times New Roman"/>
          <w:sz w:val="20"/>
          <w:szCs w:val="20"/>
        </w:rPr>
        <w:lastRenderedPageBreak/>
        <w:t>Nenaceněný</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položkový</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rozpočet</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soupis</w:t>
      </w:r>
      <w:proofErr w:type="spellEnd"/>
      <w:r w:rsidRPr="009E533F">
        <w:rPr>
          <w:rStyle w:val="dn"/>
          <w:rFonts w:ascii="Times New Roman" w:hAnsi="Times New Roman" w:cs="Times New Roman"/>
          <w:sz w:val="20"/>
          <w:szCs w:val="20"/>
        </w:rPr>
        <w:t xml:space="preserve"> stavebních prací, dodávek a služeb s výkazem výměr) bude v členění ad b) a c). </w:t>
      </w:r>
    </w:p>
    <w:p w14:paraId="2CF42318" w14:textId="79FB33EA" w:rsidR="00BC5F34" w:rsidRDefault="005278CF" w:rsidP="00836C38">
      <w:pPr>
        <w:spacing w:line="240" w:lineRule="auto"/>
        <w:ind w:left="360"/>
        <w:jc w:val="both"/>
        <w:rPr>
          <w:rFonts w:ascii="Times New Roman" w:hAnsi="Times New Roman" w:cs="Times New Roman"/>
          <w:sz w:val="20"/>
          <w:szCs w:val="20"/>
        </w:rPr>
      </w:pPr>
      <w:r w:rsidRPr="009E533F">
        <w:rPr>
          <w:rFonts w:ascii="Times New Roman" w:hAnsi="Times New Roman" w:cs="Times New Roman"/>
          <w:sz w:val="20"/>
          <w:szCs w:val="20"/>
        </w:rPr>
        <w:t xml:space="preserve">DZS, včetně soupisu stavebních prací, dodávek a služeb s výkazem výměr musí být Objednateli předána se zapracovanými změnami, které během zadávacího řízení na zhotovitele Stavby bude nutné v rámci objasnění zadávací dokumentace provést. Takto opravená DZS bude zároveň podkladem pro </w:t>
      </w:r>
      <w:r w:rsidR="003D503C">
        <w:rPr>
          <w:rFonts w:ascii="Times New Roman" w:hAnsi="Times New Roman" w:cs="Times New Roman"/>
          <w:sz w:val="20"/>
          <w:szCs w:val="20"/>
        </w:rPr>
        <w:t>provedení</w:t>
      </w:r>
      <w:r w:rsidRPr="009E533F">
        <w:rPr>
          <w:rFonts w:ascii="Times New Roman" w:hAnsi="Times New Roman" w:cs="Times New Roman"/>
          <w:sz w:val="20"/>
          <w:szCs w:val="20"/>
        </w:rPr>
        <w:t xml:space="preserve"> Stavby, případně vyhotovení projektových dokumentací zhotovitelem Stavby (např. realizační projektové dokumentace, dodavatelské dokumentace, dokumentace skutečného provedení stavby) a posuzování změn v</w:t>
      </w:r>
      <w:r w:rsidR="002409E8">
        <w:rPr>
          <w:rFonts w:ascii="Times New Roman" w:hAnsi="Times New Roman" w:cs="Times New Roman"/>
          <w:sz w:val="20"/>
          <w:szCs w:val="20"/>
        </w:rPr>
        <w:t> </w:t>
      </w:r>
      <w:r w:rsidRPr="009E533F">
        <w:rPr>
          <w:rFonts w:ascii="Times New Roman" w:hAnsi="Times New Roman" w:cs="Times New Roman"/>
          <w:sz w:val="20"/>
          <w:szCs w:val="20"/>
        </w:rPr>
        <w:t xml:space="preserve">průběhu </w:t>
      </w:r>
      <w:r w:rsidR="003D503C">
        <w:rPr>
          <w:rFonts w:ascii="Times New Roman" w:hAnsi="Times New Roman" w:cs="Times New Roman"/>
          <w:sz w:val="20"/>
          <w:szCs w:val="20"/>
        </w:rPr>
        <w:t>provádění</w:t>
      </w:r>
      <w:r w:rsidRPr="009E533F">
        <w:rPr>
          <w:rFonts w:ascii="Times New Roman" w:hAnsi="Times New Roman" w:cs="Times New Roman"/>
          <w:sz w:val="20"/>
          <w:szCs w:val="20"/>
        </w:rPr>
        <w:t xml:space="preserve"> Stavby.</w:t>
      </w:r>
    </w:p>
    <w:p w14:paraId="074988B0" w14:textId="3165851A" w:rsidR="005278CF" w:rsidRPr="009E533F" w:rsidRDefault="00E27F77" w:rsidP="00A1267B">
      <w:pPr>
        <w:spacing w:line="240" w:lineRule="auto"/>
        <w:ind w:left="567" w:hanging="283"/>
        <w:jc w:val="both"/>
        <w:rPr>
          <w:rStyle w:val="dn"/>
          <w:rFonts w:ascii="Times New Roman" w:hAnsi="Times New Roman" w:cs="Times New Roman"/>
          <w:b/>
          <w:sz w:val="20"/>
          <w:szCs w:val="20"/>
        </w:rPr>
      </w:pPr>
      <w:r>
        <w:rPr>
          <w:rStyle w:val="dn"/>
          <w:rFonts w:ascii="Times New Roman" w:hAnsi="Times New Roman" w:cs="Times New Roman"/>
          <w:b/>
          <w:sz w:val="20"/>
          <w:szCs w:val="20"/>
        </w:rPr>
        <w:t>6.</w:t>
      </w:r>
      <w:r w:rsidR="00F748E4">
        <w:rPr>
          <w:rStyle w:val="dn"/>
          <w:rFonts w:ascii="Times New Roman" w:hAnsi="Times New Roman" w:cs="Times New Roman"/>
          <w:b/>
          <w:sz w:val="20"/>
          <w:szCs w:val="20"/>
        </w:rPr>
        <w:t>4</w:t>
      </w:r>
      <w:r>
        <w:rPr>
          <w:rStyle w:val="dn"/>
          <w:rFonts w:ascii="Times New Roman" w:hAnsi="Times New Roman" w:cs="Times New Roman"/>
          <w:b/>
          <w:sz w:val="20"/>
          <w:szCs w:val="20"/>
        </w:rPr>
        <w:t xml:space="preserve">. </w:t>
      </w:r>
      <w:r w:rsidR="00A1267B">
        <w:rPr>
          <w:rStyle w:val="dn"/>
          <w:rFonts w:ascii="Times New Roman" w:hAnsi="Times New Roman" w:cs="Times New Roman"/>
          <w:b/>
          <w:sz w:val="20"/>
          <w:szCs w:val="20"/>
        </w:rPr>
        <w:tab/>
      </w:r>
      <w:proofErr w:type="spellStart"/>
      <w:r w:rsidR="00D52272" w:rsidRPr="009E533F">
        <w:rPr>
          <w:rStyle w:val="dn"/>
          <w:rFonts w:ascii="Times New Roman" w:hAnsi="Times New Roman" w:cs="Times New Roman"/>
          <w:b/>
          <w:sz w:val="20"/>
          <w:szCs w:val="20"/>
        </w:rPr>
        <w:t>Inženýrská</w:t>
      </w:r>
      <w:proofErr w:type="spellEnd"/>
      <w:r w:rsidR="00D52272" w:rsidRPr="009E533F">
        <w:rPr>
          <w:rStyle w:val="dn"/>
          <w:rFonts w:ascii="Times New Roman" w:hAnsi="Times New Roman" w:cs="Times New Roman"/>
          <w:b/>
          <w:sz w:val="20"/>
          <w:szCs w:val="20"/>
        </w:rPr>
        <w:t xml:space="preserve"> </w:t>
      </w:r>
      <w:proofErr w:type="spellStart"/>
      <w:r w:rsidR="00D52272" w:rsidRPr="009E533F">
        <w:rPr>
          <w:rStyle w:val="dn"/>
          <w:rFonts w:ascii="Times New Roman" w:hAnsi="Times New Roman" w:cs="Times New Roman"/>
          <w:b/>
          <w:sz w:val="20"/>
          <w:szCs w:val="20"/>
        </w:rPr>
        <w:t>činnost</w:t>
      </w:r>
      <w:proofErr w:type="spellEnd"/>
    </w:p>
    <w:p w14:paraId="2B0D7D23" w14:textId="792913A1" w:rsidR="00D52272" w:rsidRPr="009E533F" w:rsidRDefault="00D52272" w:rsidP="004B3546">
      <w:pPr>
        <w:spacing w:line="240" w:lineRule="auto"/>
        <w:ind w:left="360"/>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 xml:space="preserve">Výkon inženýrské činnosti (IČ) zahrnuje zajištění kompletní dokladové části příslušného stupně projektové dokumentace, která obsahuje doklady o splnění požadavků podle jiných právních předpisů vydané příslušnými správními orgány nebo příslušnými osobami a dokumentaci zpracovanou osobami oprávněnými podle jiných právních předpisů tj. zajištění všech </w:t>
      </w:r>
      <w:bookmarkStart w:id="11" w:name="_Hlk13661909"/>
      <w:r w:rsidRPr="009E533F">
        <w:rPr>
          <w:rStyle w:val="dn"/>
          <w:rFonts w:ascii="Times New Roman" w:hAnsi="Times New Roman" w:cs="Times New Roman"/>
          <w:sz w:val="20"/>
          <w:szCs w:val="20"/>
        </w:rPr>
        <w:t>závazných stanovisek, stanovisek, rozhodnutí, vyjádřen</w:t>
      </w:r>
      <w:r w:rsidR="003C44F8">
        <w:rPr>
          <w:rStyle w:val="dn"/>
          <w:rFonts w:ascii="Times New Roman" w:hAnsi="Times New Roman" w:cs="Times New Roman"/>
          <w:sz w:val="20"/>
          <w:szCs w:val="20"/>
        </w:rPr>
        <w:t>í</w:t>
      </w:r>
      <w:r w:rsidRPr="009E533F">
        <w:rPr>
          <w:rStyle w:val="dn"/>
          <w:rFonts w:ascii="Times New Roman" w:hAnsi="Times New Roman" w:cs="Times New Roman"/>
          <w:sz w:val="20"/>
          <w:szCs w:val="20"/>
        </w:rPr>
        <w:t xml:space="preserve"> dotčených orgánů, stanoviska vlastníků veřejné dopravní a technické infrastruktury, případně smlouvy s vlastníky infrastruktur, souhlasů účastníků řízení </w:t>
      </w:r>
      <w:bookmarkEnd w:id="11"/>
      <w:r w:rsidRPr="009E533F">
        <w:rPr>
          <w:rStyle w:val="dn"/>
          <w:rFonts w:ascii="Times New Roman" w:hAnsi="Times New Roman" w:cs="Times New Roman"/>
          <w:sz w:val="20"/>
          <w:szCs w:val="20"/>
        </w:rPr>
        <w:t>směřujících k podání žádosti a vydání</w:t>
      </w:r>
      <w:r w:rsidR="003D503C">
        <w:rPr>
          <w:rStyle w:val="dn"/>
          <w:rFonts w:ascii="Times New Roman" w:hAnsi="Times New Roman" w:cs="Times New Roman"/>
          <w:sz w:val="20"/>
          <w:szCs w:val="20"/>
        </w:rPr>
        <w:t xml:space="preserve"> </w:t>
      </w:r>
      <w:r w:rsidRPr="009E533F">
        <w:rPr>
          <w:rStyle w:val="dn"/>
          <w:rFonts w:ascii="Times New Roman" w:hAnsi="Times New Roman" w:cs="Times New Roman"/>
          <w:sz w:val="20"/>
          <w:szCs w:val="20"/>
        </w:rPr>
        <w:t>pravomocného  povolení</w:t>
      </w:r>
      <w:r w:rsidR="001F1D10">
        <w:rPr>
          <w:rStyle w:val="dn"/>
          <w:rFonts w:ascii="Times New Roman" w:hAnsi="Times New Roman" w:cs="Times New Roman"/>
          <w:sz w:val="20"/>
          <w:szCs w:val="20"/>
        </w:rPr>
        <w:t xml:space="preserve"> </w:t>
      </w:r>
      <w:r w:rsidR="002A6047">
        <w:rPr>
          <w:rStyle w:val="dn"/>
          <w:rFonts w:ascii="Times New Roman" w:hAnsi="Times New Roman" w:cs="Times New Roman"/>
          <w:sz w:val="20"/>
          <w:szCs w:val="20"/>
        </w:rPr>
        <w:t>stavby</w:t>
      </w:r>
      <w:r w:rsidR="001F1D10">
        <w:rPr>
          <w:rStyle w:val="dn"/>
          <w:rFonts w:ascii="Times New Roman" w:hAnsi="Times New Roman" w:cs="Times New Roman"/>
          <w:sz w:val="20"/>
          <w:szCs w:val="20"/>
        </w:rPr>
        <w:t>.</w:t>
      </w:r>
    </w:p>
    <w:p w14:paraId="3F868035" w14:textId="0FB9E9DC" w:rsidR="00D52272" w:rsidRDefault="00D52272" w:rsidP="004B3546">
      <w:pPr>
        <w:spacing w:line="240" w:lineRule="auto"/>
        <w:ind w:left="360"/>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Zhotovitel je povinen zapracovat změny a podmínky do jednotlivých projektových dokumentací, které budou vyžadovány dotčenými orgány, vlastníky veřejné dopravní a technické infrastruktury a účastníky řízení. Vždy je však povinen o těchto změnách a podmínkách Objednatele informovat</w:t>
      </w:r>
      <w:r w:rsidRPr="009E533F">
        <w:rPr>
          <w:rFonts w:ascii="Times New Roman" w:hAnsi="Times New Roman" w:cs="Times New Roman"/>
          <w:sz w:val="20"/>
          <w:szCs w:val="20"/>
        </w:rPr>
        <w:t xml:space="preserve"> a projednat je na výrobním výboru a </w:t>
      </w:r>
      <w:r w:rsidRPr="009E533F">
        <w:rPr>
          <w:rStyle w:val="dn"/>
          <w:rFonts w:ascii="Times New Roman" w:hAnsi="Times New Roman" w:cs="Times New Roman"/>
          <w:sz w:val="20"/>
          <w:szCs w:val="20"/>
        </w:rPr>
        <w:t>po projednání s Objednatelem zapracovat do čistopisu projektové dokumentace, který následně předloží Objednateli.</w:t>
      </w:r>
    </w:p>
    <w:p w14:paraId="68BF888E" w14:textId="46528537" w:rsidR="00D33A89" w:rsidRDefault="00D33A89" w:rsidP="004B3546">
      <w:pPr>
        <w:spacing w:line="240" w:lineRule="auto"/>
        <w:ind w:left="360"/>
        <w:jc w:val="both"/>
        <w:rPr>
          <w:rStyle w:val="dn"/>
          <w:rFonts w:ascii="Times New Roman" w:hAnsi="Times New Roman" w:cs="Times New Roman"/>
          <w:sz w:val="20"/>
          <w:szCs w:val="20"/>
        </w:rPr>
      </w:pPr>
      <w:r>
        <w:rPr>
          <w:rStyle w:val="dn"/>
          <w:rFonts w:ascii="Times New Roman" w:hAnsi="Times New Roman" w:cs="Times New Roman"/>
          <w:sz w:val="20"/>
          <w:szCs w:val="20"/>
        </w:rPr>
        <w:t xml:space="preserve">Pročást 1 je povinen zpracovat </w:t>
      </w:r>
      <w:r w:rsidRPr="00D33A89">
        <w:rPr>
          <w:rStyle w:val="dn"/>
          <w:rFonts w:ascii="Times New Roman" w:hAnsi="Times New Roman" w:cs="Times New Roman"/>
          <w:sz w:val="20"/>
          <w:szCs w:val="20"/>
        </w:rPr>
        <w:t xml:space="preserve"> hlukov</w:t>
      </w:r>
      <w:r>
        <w:rPr>
          <w:rStyle w:val="dn"/>
          <w:rFonts w:ascii="Times New Roman" w:hAnsi="Times New Roman" w:cs="Times New Roman"/>
          <w:sz w:val="20"/>
          <w:szCs w:val="20"/>
        </w:rPr>
        <w:t>ou</w:t>
      </w:r>
      <w:r w:rsidRPr="00D33A89">
        <w:rPr>
          <w:rStyle w:val="dn"/>
          <w:rFonts w:ascii="Times New Roman" w:hAnsi="Times New Roman" w:cs="Times New Roman"/>
          <w:sz w:val="20"/>
          <w:szCs w:val="20"/>
        </w:rPr>
        <w:t xml:space="preserve"> studi</w:t>
      </w:r>
      <w:r>
        <w:rPr>
          <w:rStyle w:val="dn"/>
          <w:rFonts w:ascii="Times New Roman" w:hAnsi="Times New Roman" w:cs="Times New Roman"/>
          <w:sz w:val="20"/>
          <w:szCs w:val="20"/>
        </w:rPr>
        <w:t>i</w:t>
      </w:r>
      <w:r w:rsidRPr="00D33A89">
        <w:rPr>
          <w:rStyle w:val="dn"/>
          <w:rFonts w:ascii="Times New Roman" w:hAnsi="Times New Roman" w:cs="Times New Roman"/>
          <w:sz w:val="20"/>
          <w:szCs w:val="20"/>
        </w:rPr>
        <w:t>e, projekt dopravního značení, který bude písemně odsouhlasen DI Policie ČR</w:t>
      </w:r>
      <w:r>
        <w:rPr>
          <w:rStyle w:val="dn"/>
          <w:rFonts w:ascii="Times New Roman" w:hAnsi="Times New Roman" w:cs="Times New Roman"/>
          <w:sz w:val="20"/>
          <w:szCs w:val="20"/>
        </w:rPr>
        <w:t>.</w:t>
      </w:r>
    </w:p>
    <w:p w14:paraId="6C8526BC" w14:textId="00806584" w:rsidR="00D52272" w:rsidRPr="00A141A0" w:rsidRDefault="00E27F77" w:rsidP="00D70E21">
      <w:pPr>
        <w:spacing w:line="240" w:lineRule="auto"/>
        <w:ind w:left="360"/>
        <w:jc w:val="both"/>
        <w:rPr>
          <w:rStyle w:val="dn"/>
          <w:rFonts w:ascii="Times New Roman" w:hAnsi="Times New Roman" w:cs="Times New Roman"/>
          <w:b/>
          <w:bCs/>
        </w:rPr>
      </w:pPr>
      <w:r>
        <w:rPr>
          <w:rStyle w:val="dn"/>
          <w:rFonts w:ascii="Times New Roman" w:hAnsi="Times New Roman" w:cs="Times New Roman"/>
          <w:b/>
          <w:sz w:val="20"/>
          <w:szCs w:val="20"/>
        </w:rPr>
        <w:t>6.</w:t>
      </w:r>
      <w:r w:rsidR="00930AE7">
        <w:rPr>
          <w:rStyle w:val="dn"/>
          <w:rFonts w:ascii="Times New Roman" w:hAnsi="Times New Roman" w:cs="Times New Roman"/>
          <w:b/>
          <w:sz w:val="20"/>
          <w:szCs w:val="20"/>
        </w:rPr>
        <w:t>4</w:t>
      </w:r>
      <w:r>
        <w:rPr>
          <w:rStyle w:val="dn"/>
          <w:rFonts w:ascii="Times New Roman" w:hAnsi="Times New Roman" w:cs="Times New Roman"/>
          <w:b/>
          <w:sz w:val="20"/>
          <w:szCs w:val="20"/>
        </w:rPr>
        <w:t>.</w:t>
      </w:r>
      <w:r w:rsidR="00C453B0">
        <w:rPr>
          <w:rStyle w:val="dn"/>
          <w:rFonts w:ascii="Times New Roman" w:hAnsi="Times New Roman" w:cs="Times New Roman"/>
          <w:b/>
          <w:sz w:val="20"/>
          <w:szCs w:val="20"/>
        </w:rPr>
        <w:t>1</w:t>
      </w:r>
      <w:r w:rsidR="00D52272" w:rsidRPr="009E533F">
        <w:rPr>
          <w:rStyle w:val="dn"/>
          <w:rFonts w:ascii="Times New Roman" w:hAnsi="Times New Roman" w:cs="Times New Roman"/>
          <w:b/>
          <w:sz w:val="20"/>
          <w:szCs w:val="20"/>
        </w:rPr>
        <w:t xml:space="preserve"> Inženýrská činnost pro vydání </w:t>
      </w:r>
      <w:r w:rsidR="00D70E21">
        <w:rPr>
          <w:rStyle w:val="dn"/>
          <w:rFonts w:ascii="Times New Roman" w:hAnsi="Times New Roman" w:cs="Times New Roman"/>
          <w:b/>
          <w:sz w:val="20"/>
          <w:szCs w:val="20"/>
        </w:rPr>
        <w:t>povolení</w:t>
      </w:r>
      <w:r w:rsidR="00D52272" w:rsidRPr="009E533F">
        <w:rPr>
          <w:rStyle w:val="dn"/>
          <w:rFonts w:ascii="Times New Roman" w:hAnsi="Times New Roman" w:cs="Times New Roman"/>
        </w:rPr>
        <w:t xml:space="preserve"> </w:t>
      </w:r>
      <w:r w:rsidR="002A6047">
        <w:rPr>
          <w:rStyle w:val="dn"/>
          <w:rFonts w:ascii="Times New Roman" w:hAnsi="Times New Roman" w:cs="Times New Roman"/>
          <w:b/>
          <w:bCs/>
        </w:rPr>
        <w:t>stavby</w:t>
      </w:r>
    </w:p>
    <w:p w14:paraId="6C730914" w14:textId="0679C261" w:rsidR="00D52272" w:rsidRPr="009E533F" w:rsidRDefault="00D52272" w:rsidP="004B3546">
      <w:pPr>
        <w:spacing w:line="240" w:lineRule="auto"/>
        <w:ind w:left="360"/>
        <w:jc w:val="both"/>
        <w:rPr>
          <w:rStyle w:val="dn"/>
          <w:rFonts w:ascii="Times New Roman" w:hAnsi="Times New Roman" w:cs="Times New Roman"/>
          <w:b/>
          <w:sz w:val="20"/>
          <w:szCs w:val="20"/>
        </w:rPr>
      </w:pPr>
      <w:r w:rsidRPr="009E533F">
        <w:rPr>
          <w:rStyle w:val="dn"/>
          <w:rFonts w:ascii="Times New Roman" w:hAnsi="Times New Roman" w:cs="Times New Roman"/>
          <w:b/>
          <w:sz w:val="20"/>
          <w:szCs w:val="20"/>
        </w:rPr>
        <w:t xml:space="preserve">Zhotovitel je povinen v průběhu zpracování Dokumnetace pro </w:t>
      </w:r>
      <w:r w:rsidR="00C222F5">
        <w:rPr>
          <w:rStyle w:val="dn"/>
          <w:rFonts w:ascii="Times New Roman" w:hAnsi="Times New Roman" w:cs="Times New Roman"/>
          <w:b/>
          <w:sz w:val="20"/>
          <w:szCs w:val="20"/>
        </w:rPr>
        <w:t xml:space="preserve">povolení </w:t>
      </w:r>
      <w:r w:rsidR="002A6047">
        <w:rPr>
          <w:rStyle w:val="dn"/>
          <w:rFonts w:ascii="Times New Roman" w:hAnsi="Times New Roman" w:cs="Times New Roman"/>
          <w:b/>
          <w:sz w:val="20"/>
          <w:szCs w:val="20"/>
        </w:rPr>
        <w:t>stavby</w:t>
      </w:r>
      <w:r w:rsidRPr="009E533F">
        <w:rPr>
          <w:rStyle w:val="dn"/>
          <w:rFonts w:ascii="Times New Roman" w:hAnsi="Times New Roman" w:cs="Times New Roman"/>
          <w:b/>
          <w:sz w:val="20"/>
          <w:szCs w:val="20"/>
        </w:rPr>
        <w:t xml:space="preserve"> a v průběhu </w:t>
      </w:r>
      <w:r w:rsidR="00A141A0">
        <w:rPr>
          <w:rStyle w:val="dn"/>
          <w:rFonts w:ascii="Times New Roman" w:hAnsi="Times New Roman" w:cs="Times New Roman"/>
          <w:b/>
          <w:sz w:val="20"/>
          <w:szCs w:val="20"/>
        </w:rPr>
        <w:t xml:space="preserve"> správního </w:t>
      </w:r>
      <w:r w:rsidRPr="009E533F">
        <w:rPr>
          <w:rStyle w:val="dn"/>
          <w:rFonts w:ascii="Times New Roman" w:hAnsi="Times New Roman" w:cs="Times New Roman"/>
          <w:b/>
          <w:sz w:val="20"/>
          <w:szCs w:val="20"/>
        </w:rPr>
        <w:t xml:space="preserve">řízení vykonávat Inženýrskou činnost spočívající v: </w:t>
      </w:r>
    </w:p>
    <w:p w14:paraId="1430399B" w14:textId="10DC2F85" w:rsidR="009773B6" w:rsidRPr="009E533F" w:rsidRDefault="009773B6" w:rsidP="002D223F">
      <w:pPr>
        <w:pStyle w:val="Zkladntext1"/>
        <w:numPr>
          <w:ilvl w:val="0"/>
          <w:numId w:val="46"/>
        </w:numPr>
        <w:jc w:val="both"/>
        <w:rPr>
          <w:rFonts w:ascii="Times New Roman" w:eastAsia="Times New Roman" w:hAnsi="Times New Roman" w:cs="Times New Roman"/>
        </w:rPr>
      </w:pPr>
      <w:bookmarkStart w:id="12" w:name="_Hlk14762097"/>
      <w:r w:rsidRPr="009E533F">
        <w:rPr>
          <w:rFonts w:ascii="Times New Roman" w:hAnsi="Times New Roman" w:cs="Times New Roman"/>
        </w:rPr>
        <w:t xml:space="preserve">zajištění si závazných stanovisek, stanovisek, rozhodnutí, vyjádřené dotčených orgánů, stanoviska </w:t>
      </w:r>
      <w:bookmarkStart w:id="13" w:name="_Hlk14620485"/>
      <w:r w:rsidRPr="009E533F">
        <w:rPr>
          <w:rFonts w:ascii="Times New Roman" w:hAnsi="Times New Roman" w:cs="Times New Roman"/>
        </w:rPr>
        <w:t>vlastníků veřejné dopravní a technické infrastruktury</w:t>
      </w:r>
      <w:bookmarkEnd w:id="13"/>
      <w:r w:rsidRPr="009E533F">
        <w:rPr>
          <w:rFonts w:ascii="Times New Roman" w:hAnsi="Times New Roman" w:cs="Times New Roman"/>
        </w:rPr>
        <w:t xml:space="preserve">, případně smlouvy s vlastníky infrastruktur, souhlasů účastníků řízení tak, aby dokladová část projektové dokumentace obsahovala všechny podklady předepsané zákonem č. </w:t>
      </w:r>
      <w:r w:rsidR="00A141A0">
        <w:rPr>
          <w:rFonts w:ascii="Times New Roman" w:hAnsi="Times New Roman" w:cs="Times New Roman"/>
        </w:rPr>
        <w:t>2</w:t>
      </w:r>
      <w:r w:rsidRPr="009E533F">
        <w:rPr>
          <w:rFonts w:ascii="Times New Roman" w:hAnsi="Times New Roman" w:cs="Times New Roman"/>
        </w:rPr>
        <w:t>83/20</w:t>
      </w:r>
      <w:r w:rsidR="00A141A0">
        <w:rPr>
          <w:rFonts w:ascii="Times New Roman" w:hAnsi="Times New Roman" w:cs="Times New Roman"/>
        </w:rPr>
        <w:t>21</w:t>
      </w:r>
      <w:r w:rsidRPr="009E533F">
        <w:rPr>
          <w:rFonts w:ascii="Times New Roman" w:hAnsi="Times New Roman" w:cs="Times New Roman"/>
        </w:rPr>
        <w:t xml:space="preserve"> Sb., stavební zákon ve znění pozdějších předpisů, pro podání žádosti o</w:t>
      </w:r>
      <w:r w:rsidR="002409E8">
        <w:rPr>
          <w:rFonts w:ascii="Times New Roman" w:hAnsi="Times New Roman" w:cs="Times New Roman"/>
        </w:rPr>
        <w:t> </w:t>
      </w:r>
      <w:r w:rsidRPr="009E533F">
        <w:rPr>
          <w:rFonts w:ascii="Times New Roman" w:hAnsi="Times New Roman" w:cs="Times New Roman"/>
        </w:rPr>
        <w:t xml:space="preserve">vydání </w:t>
      </w:r>
      <w:r w:rsidR="00A141A0">
        <w:rPr>
          <w:rFonts w:ascii="Times New Roman" w:hAnsi="Times New Roman" w:cs="Times New Roman"/>
        </w:rPr>
        <w:t xml:space="preserve">povolení </w:t>
      </w:r>
      <w:r w:rsidR="002A6047">
        <w:rPr>
          <w:rFonts w:ascii="Times New Roman" w:hAnsi="Times New Roman" w:cs="Times New Roman"/>
        </w:rPr>
        <w:t>stavby</w:t>
      </w:r>
      <w:r w:rsidRPr="009E533F">
        <w:rPr>
          <w:rFonts w:ascii="Times New Roman" w:hAnsi="Times New Roman" w:cs="Times New Roman"/>
        </w:rPr>
        <w:t xml:space="preserve">, </w:t>
      </w:r>
    </w:p>
    <w:p w14:paraId="191EB42C" w14:textId="31EBA2A8" w:rsidR="009773B6" w:rsidRPr="009E533F" w:rsidRDefault="009773B6" w:rsidP="002D223F">
      <w:pPr>
        <w:pStyle w:val="Zkladntext1"/>
        <w:numPr>
          <w:ilvl w:val="0"/>
          <w:numId w:val="46"/>
        </w:numPr>
        <w:jc w:val="both"/>
        <w:rPr>
          <w:rFonts w:ascii="Times New Roman" w:eastAsia="Times New Roman" w:hAnsi="Times New Roman" w:cs="Times New Roman"/>
        </w:rPr>
      </w:pPr>
      <w:r w:rsidRPr="009E533F">
        <w:rPr>
          <w:rFonts w:ascii="Times New Roman" w:hAnsi="Times New Roman" w:cs="Times New Roman"/>
        </w:rPr>
        <w:t>zpracování žádostí na vydání povolení</w:t>
      </w:r>
      <w:r w:rsidR="00A141A0">
        <w:rPr>
          <w:rFonts w:ascii="Times New Roman" w:hAnsi="Times New Roman" w:cs="Times New Roman"/>
        </w:rPr>
        <w:t xml:space="preserve"> </w:t>
      </w:r>
      <w:r w:rsidR="002A6047">
        <w:rPr>
          <w:rFonts w:ascii="Times New Roman" w:hAnsi="Times New Roman" w:cs="Times New Roman"/>
        </w:rPr>
        <w:t>stavby</w:t>
      </w:r>
      <w:r w:rsidRPr="009E533F">
        <w:rPr>
          <w:rFonts w:ascii="Times New Roman" w:hAnsi="Times New Roman" w:cs="Times New Roman"/>
        </w:rPr>
        <w:t>,</w:t>
      </w:r>
    </w:p>
    <w:p w14:paraId="49F2ACB0" w14:textId="02BDDA08" w:rsidR="009773B6" w:rsidRPr="009E533F" w:rsidRDefault="009773B6" w:rsidP="002D223F">
      <w:pPr>
        <w:pStyle w:val="Zkladntext1"/>
        <w:numPr>
          <w:ilvl w:val="0"/>
          <w:numId w:val="46"/>
        </w:numPr>
        <w:jc w:val="both"/>
        <w:rPr>
          <w:rFonts w:ascii="Times New Roman" w:eastAsia="Times New Roman" w:hAnsi="Times New Roman" w:cs="Times New Roman"/>
        </w:rPr>
      </w:pPr>
      <w:r w:rsidRPr="009E533F">
        <w:rPr>
          <w:rFonts w:ascii="Times New Roman" w:hAnsi="Times New Roman" w:cs="Times New Roman"/>
        </w:rPr>
        <w:t xml:space="preserve"> podání žádosti o vydání povolení</w:t>
      </w:r>
      <w:r w:rsidR="00A141A0">
        <w:rPr>
          <w:rFonts w:ascii="Times New Roman" w:hAnsi="Times New Roman" w:cs="Times New Roman"/>
        </w:rPr>
        <w:t xml:space="preserve"> </w:t>
      </w:r>
      <w:r w:rsidR="002A6047">
        <w:rPr>
          <w:rFonts w:ascii="Times New Roman" w:hAnsi="Times New Roman" w:cs="Times New Roman"/>
        </w:rPr>
        <w:t>stavby</w:t>
      </w:r>
      <w:r w:rsidRPr="009E533F">
        <w:rPr>
          <w:rFonts w:ascii="Times New Roman" w:hAnsi="Times New Roman" w:cs="Times New Roman"/>
        </w:rPr>
        <w:t xml:space="preserve"> k příslušnému stavebnímu úřadu se všemi potřebnými přílohami a doklady, </w:t>
      </w:r>
    </w:p>
    <w:p w14:paraId="7DD7B852" w14:textId="567FFEF9" w:rsidR="009773B6" w:rsidRPr="009E533F" w:rsidRDefault="005E5315" w:rsidP="002D223F">
      <w:pPr>
        <w:pStyle w:val="Zkladntext1"/>
        <w:numPr>
          <w:ilvl w:val="0"/>
          <w:numId w:val="46"/>
        </w:numPr>
        <w:jc w:val="both"/>
        <w:rPr>
          <w:rFonts w:ascii="Times New Roman" w:eastAsia="Times New Roman" w:hAnsi="Times New Roman" w:cs="Times New Roman"/>
        </w:rPr>
      </w:pPr>
      <w:r>
        <w:rPr>
          <w:rFonts w:ascii="Times New Roman" w:hAnsi="Times New Roman" w:cs="Times New Roman"/>
        </w:rPr>
        <w:t xml:space="preserve"> z</w:t>
      </w:r>
      <w:r w:rsidR="00CB36A2">
        <w:rPr>
          <w:rFonts w:ascii="Times New Roman" w:hAnsi="Times New Roman" w:cs="Times New Roman"/>
        </w:rPr>
        <w:t>astupování Objednatele v průběhu řízení</w:t>
      </w:r>
      <w:r w:rsidR="009773B6" w:rsidRPr="009E533F">
        <w:rPr>
          <w:rFonts w:ascii="Times New Roman" w:hAnsi="Times New Roman" w:cs="Times New Roman"/>
        </w:rPr>
        <w:t xml:space="preserve">, </w:t>
      </w:r>
    </w:p>
    <w:p w14:paraId="57C72091" w14:textId="29E8CB74" w:rsidR="009773B6" w:rsidRPr="009E533F" w:rsidRDefault="009773B6" w:rsidP="002D223F">
      <w:pPr>
        <w:pStyle w:val="Zkladntext1"/>
        <w:numPr>
          <w:ilvl w:val="0"/>
          <w:numId w:val="46"/>
        </w:numPr>
        <w:jc w:val="both"/>
        <w:rPr>
          <w:rFonts w:ascii="Times New Roman" w:eastAsia="Times New Roman" w:hAnsi="Times New Roman" w:cs="Times New Roman"/>
        </w:rPr>
      </w:pPr>
      <w:r w:rsidRPr="009E533F">
        <w:rPr>
          <w:rFonts w:ascii="Times New Roman" w:hAnsi="Times New Roman" w:cs="Times New Roman"/>
        </w:rPr>
        <w:t>zajištění nabytí právní moci</w:t>
      </w:r>
      <w:r w:rsidR="00A141A0">
        <w:rPr>
          <w:rFonts w:ascii="Times New Roman" w:hAnsi="Times New Roman" w:cs="Times New Roman"/>
        </w:rPr>
        <w:t xml:space="preserve"> rozhodnutí o povolení </w:t>
      </w:r>
      <w:r w:rsidR="002A6047">
        <w:rPr>
          <w:rFonts w:ascii="Times New Roman" w:hAnsi="Times New Roman" w:cs="Times New Roman"/>
        </w:rPr>
        <w:t>stavby</w:t>
      </w:r>
      <w:r w:rsidR="00A141A0">
        <w:rPr>
          <w:rFonts w:ascii="Times New Roman" w:hAnsi="Times New Roman" w:cs="Times New Roman"/>
        </w:rPr>
        <w:t>.</w:t>
      </w:r>
      <w:r w:rsidRPr="009E533F">
        <w:rPr>
          <w:rFonts w:ascii="Times New Roman" w:hAnsi="Times New Roman" w:cs="Times New Roman"/>
        </w:rPr>
        <w:t xml:space="preserve"> </w:t>
      </w:r>
    </w:p>
    <w:p w14:paraId="0D394168" w14:textId="77777777" w:rsidR="009773B6" w:rsidRPr="009E533F" w:rsidRDefault="009773B6" w:rsidP="004B3546">
      <w:pPr>
        <w:pStyle w:val="Zkladntext1"/>
        <w:ind w:left="348"/>
        <w:jc w:val="both"/>
        <w:rPr>
          <w:rStyle w:val="dn"/>
          <w:rFonts w:ascii="Times New Roman" w:eastAsia="Times New Roman" w:hAnsi="Times New Roman" w:cs="Times New Roman"/>
        </w:rPr>
      </w:pPr>
      <w:r w:rsidRPr="009E533F">
        <w:rPr>
          <w:rStyle w:val="dn"/>
          <w:rFonts w:ascii="Times New Roman" w:hAnsi="Times New Roman" w:cs="Times New Roman"/>
        </w:rPr>
        <w:t xml:space="preserve">Veškerá projednání a stanoviska dotčených orgánů a organizací </w:t>
      </w:r>
      <w:bookmarkStart w:id="14" w:name="_Hlk14620618"/>
      <w:r w:rsidRPr="009E533F">
        <w:rPr>
          <w:rStyle w:val="dn"/>
          <w:rFonts w:ascii="Times New Roman" w:hAnsi="Times New Roman" w:cs="Times New Roman"/>
        </w:rPr>
        <w:t>a vlastníků veřejné dopravní a technické infrastruktury</w:t>
      </w:r>
      <w:bookmarkEnd w:id="14"/>
      <w:r w:rsidRPr="009E533F">
        <w:rPr>
          <w:rStyle w:val="dn"/>
          <w:rFonts w:ascii="Times New Roman" w:hAnsi="Times New Roman" w:cs="Times New Roman"/>
        </w:rPr>
        <w:t xml:space="preserve"> musí být „kladná“.</w:t>
      </w:r>
    </w:p>
    <w:p w14:paraId="688EE761" w14:textId="77777777" w:rsidR="009773B6" w:rsidRPr="007761DF" w:rsidRDefault="009773B6" w:rsidP="004B3546">
      <w:pPr>
        <w:pStyle w:val="Zkladntext1"/>
        <w:ind w:left="348"/>
        <w:jc w:val="both"/>
        <w:rPr>
          <w:rStyle w:val="dn"/>
          <w:rFonts w:ascii="Times New Roman" w:eastAsia="Times New Roman" w:hAnsi="Times New Roman" w:cs="Times New Roman"/>
        </w:rPr>
      </w:pPr>
      <w:r w:rsidRPr="007761DF">
        <w:rPr>
          <w:rStyle w:val="dn"/>
          <w:rFonts w:ascii="Times New Roman" w:hAnsi="Times New Roman" w:cs="Times New Roman"/>
        </w:rPr>
        <w:t>Součástí Inženýrské činnosti je i jednání s účastníky řízení.</w:t>
      </w:r>
    </w:p>
    <w:p w14:paraId="4D4F61B5" w14:textId="1ED4817C" w:rsidR="009773B6" w:rsidRPr="006D03A6" w:rsidRDefault="009773B6" w:rsidP="004B3546">
      <w:pPr>
        <w:pStyle w:val="Zkladntext1"/>
        <w:ind w:left="348"/>
        <w:jc w:val="both"/>
        <w:rPr>
          <w:rStyle w:val="dn"/>
          <w:rFonts w:ascii="Times New Roman" w:hAnsi="Times New Roman" w:cs="Times New Roman"/>
        </w:rPr>
      </w:pPr>
      <w:r w:rsidRPr="006D03A6">
        <w:rPr>
          <w:rStyle w:val="dn"/>
          <w:rFonts w:ascii="Times New Roman" w:hAnsi="Times New Roman" w:cs="Times New Roman"/>
        </w:rPr>
        <w:t>Listy vlastnictví, snímky z pozemkové mapy si zajistí Zhotovitel.</w:t>
      </w:r>
    </w:p>
    <w:p w14:paraId="16B9FDEF" w14:textId="047C32F0" w:rsidR="009773B6" w:rsidRPr="006D03A6" w:rsidRDefault="009773B6" w:rsidP="004B3546">
      <w:pPr>
        <w:pStyle w:val="Zkladntext1"/>
        <w:ind w:left="348"/>
        <w:jc w:val="both"/>
        <w:rPr>
          <w:rStyle w:val="dn"/>
          <w:rFonts w:ascii="Times New Roman" w:eastAsia="Times New Roman" w:hAnsi="Times New Roman" w:cs="Times New Roman"/>
        </w:rPr>
      </w:pPr>
      <w:r w:rsidRPr="006D03A6">
        <w:rPr>
          <w:rStyle w:val="dn"/>
          <w:rFonts w:ascii="Times New Roman" w:hAnsi="Times New Roman" w:cs="Times New Roman"/>
        </w:rPr>
        <w:t xml:space="preserve">Inženýrská činnost končí vydáním pravomocného </w:t>
      </w:r>
      <w:r w:rsidR="00A141A0">
        <w:rPr>
          <w:rStyle w:val="dn"/>
          <w:rFonts w:ascii="Times New Roman" w:hAnsi="Times New Roman" w:cs="Times New Roman"/>
        </w:rPr>
        <w:t xml:space="preserve">rozhodnutí o </w:t>
      </w:r>
      <w:r w:rsidRPr="006D03A6">
        <w:rPr>
          <w:rStyle w:val="dn"/>
          <w:rFonts w:ascii="Times New Roman" w:hAnsi="Times New Roman" w:cs="Times New Roman"/>
        </w:rPr>
        <w:t xml:space="preserve">povolení </w:t>
      </w:r>
      <w:r w:rsidR="002A6047">
        <w:rPr>
          <w:rStyle w:val="dn"/>
          <w:rFonts w:ascii="Times New Roman" w:hAnsi="Times New Roman" w:cs="Times New Roman"/>
        </w:rPr>
        <w:t>stavby</w:t>
      </w:r>
      <w:r w:rsidR="00A141A0">
        <w:rPr>
          <w:rStyle w:val="dn"/>
          <w:rFonts w:ascii="Times New Roman" w:hAnsi="Times New Roman" w:cs="Times New Roman"/>
        </w:rPr>
        <w:t xml:space="preserve"> </w:t>
      </w:r>
      <w:r w:rsidRPr="006D03A6">
        <w:rPr>
          <w:rStyle w:val="dn"/>
          <w:rFonts w:ascii="Times New Roman" w:hAnsi="Times New Roman" w:cs="Times New Roman"/>
        </w:rPr>
        <w:t xml:space="preserve">(případně </w:t>
      </w:r>
      <w:r w:rsidR="00654E71" w:rsidRPr="006D03A6">
        <w:rPr>
          <w:rStyle w:val="dn"/>
          <w:rFonts w:ascii="Times New Roman" w:hAnsi="Times New Roman" w:cs="Times New Roman"/>
        </w:rPr>
        <w:t>rozhodnutí a</w:t>
      </w:r>
      <w:r w:rsidR="00710ABC">
        <w:rPr>
          <w:rStyle w:val="dn"/>
          <w:rFonts w:ascii="Times New Roman" w:hAnsi="Times New Roman" w:cs="Times New Roman"/>
        </w:rPr>
        <w:t> </w:t>
      </w:r>
      <w:r w:rsidRPr="006D03A6">
        <w:rPr>
          <w:rStyle w:val="dn"/>
          <w:rFonts w:ascii="Times New Roman" w:hAnsi="Times New Roman" w:cs="Times New Roman"/>
        </w:rPr>
        <w:t>povolení, pokud nastane situace popsána v</w:t>
      </w:r>
      <w:r w:rsidR="00B318FA" w:rsidRPr="006D03A6">
        <w:rPr>
          <w:rStyle w:val="dn"/>
          <w:rFonts w:ascii="Times New Roman" w:hAnsi="Times New Roman" w:cs="Times New Roman"/>
        </w:rPr>
        <w:t xml:space="preserve"> odstavci</w:t>
      </w:r>
      <w:r w:rsidRPr="006D03A6">
        <w:rPr>
          <w:rStyle w:val="dn"/>
          <w:rFonts w:ascii="Times New Roman" w:hAnsi="Times New Roman" w:cs="Times New Roman"/>
        </w:rPr>
        <w:t xml:space="preserve"> </w:t>
      </w:r>
      <w:r w:rsidR="00B318FA" w:rsidRPr="006D03A6">
        <w:rPr>
          <w:rStyle w:val="dn"/>
          <w:rFonts w:ascii="Times New Roman" w:hAnsi="Times New Roman" w:cs="Times New Roman"/>
        </w:rPr>
        <w:t>4.3</w:t>
      </w:r>
      <w:r w:rsidRPr="006D03A6">
        <w:rPr>
          <w:rStyle w:val="dn"/>
          <w:rFonts w:ascii="Times New Roman" w:hAnsi="Times New Roman" w:cs="Times New Roman"/>
        </w:rPr>
        <w:t>).</w:t>
      </w:r>
    </w:p>
    <w:p w14:paraId="784F7730" w14:textId="033B8B23" w:rsidR="009773B6" w:rsidRDefault="009773B6" w:rsidP="004B3546">
      <w:pPr>
        <w:pStyle w:val="Zkladntext1"/>
        <w:ind w:left="348"/>
        <w:jc w:val="both"/>
        <w:rPr>
          <w:rFonts w:ascii="Times New Roman" w:eastAsia="Times New Roman" w:hAnsi="Times New Roman" w:cs="Times New Roman"/>
          <w:i/>
          <w:iCs/>
        </w:rPr>
      </w:pPr>
      <w:bookmarkStart w:id="15" w:name="_Hlk14620821"/>
      <w:r w:rsidRPr="00A141A0">
        <w:rPr>
          <w:rFonts w:ascii="Times New Roman" w:eastAsia="Times New Roman" w:hAnsi="Times New Roman" w:cs="Times New Roman"/>
          <w:i/>
          <w:iCs/>
        </w:rPr>
        <w:t>Pozn. správní poplatky</w:t>
      </w:r>
      <w:r w:rsidR="00D70E21" w:rsidRPr="00A141A0">
        <w:rPr>
          <w:rFonts w:ascii="Times New Roman" w:eastAsia="Times New Roman" w:hAnsi="Times New Roman" w:cs="Times New Roman"/>
          <w:i/>
          <w:iCs/>
        </w:rPr>
        <w:t xml:space="preserve"> </w:t>
      </w:r>
      <w:r w:rsidRPr="00A141A0">
        <w:rPr>
          <w:rFonts w:ascii="Times New Roman" w:eastAsia="Times New Roman" w:hAnsi="Times New Roman" w:cs="Times New Roman"/>
          <w:i/>
          <w:iCs/>
        </w:rPr>
        <w:t xml:space="preserve">jsou součástí Ceny Díla. Správní poplatky jdou k tíži </w:t>
      </w:r>
      <w:r w:rsidR="00D70E21" w:rsidRPr="00A141A0">
        <w:rPr>
          <w:rFonts w:ascii="Times New Roman" w:eastAsia="Times New Roman" w:hAnsi="Times New Roman" w:cs="Times New Roman"/>
          <w:i/>
          <w:iCs/>
        </w:rPr>
        <w:t>Zhotovitele</w:t>
      </w:r>
      <w:r w:rsidRPr="00A141A0">
        <w:rPr>
          <w:rFonts w:ascii="Times New Roman" w:eastAsia="Times New Roman" w:hAnsi="Times New Roman" w:cs="Times New Roman"/>
          <w:i/>
          <w:iCs/>
        </w:rPr>
        <w:t>.</w:t>
      </w:r>
    </w:p>
    <w:p w14:paraId="363DDB5D" w14:textId="77777777" w:rsidR="000A5450" w:rsidRDefault="000A5450" w:rsidP="004B3546">
      <w:pPr>
        <w:pStyle w:val="Zkladntext1"/>
        <w:ind w:left="348"/>
        <w:jc w:val="both"/>
        <w:rPr>
          <w:rFonts w:ascii="Times New Roman" w:eastAsia="Times New Roman" w:hAnsi="Times New Roman" w:cs="Times New Roman"/>
          <w:i/>
          <w:iCs/>
        </w:rPr>
      </w:pPr>
    </w:p>
    <w:p w14:paraId="13632A65" w14:textId="77777777" w:rsidR="000A5450" w:rsidRDefault="000A5450" w:rsidP="004B3546">
      <w:pPr>
        <w:pStyle w:val="Zkladntext1"/>
        <w:ind w:left="348"/>
        <w:jc w:val="both"/>
        <w:rPr>
          <w:rFonts w:ascii="Times New Roman" w:eastAsia="Times New Roman" w:hAnsi="Times New Roman" w:cs="Times New Roman"/>
          <w:i/>
          <w:iCs/>
        </w:rPr>
      </w:pPr>
    </w:p>
    <w:p w14:paraId="5D83DC41" w14:textId="77777777" w:rsidR="000A5450" w:rsidRDefault="000A5450" w:rsidP="004B3546">
      <w:pPr>
        <w:pStyle w:val="Zkladntext1"/>
        <w:ind w:left="348"/>
        <w:jc w:val="both"/>
        <w:rPr>
          <w:rFonts w:ascii="Times New Roman" w:eastAsia="Times New Roman" w:hAnsi="Times New Roman" w:cs="Times New Roman"/>
          <w:i/>
          <w:iCs/>
        </w:rPr>
      </w:pPr>
    </w:p>
    <w:p w14:paraId="37E17D1B" w14:textId="77777777" w:rsidR="000A5450" w:rsidRPr="00A141A0" w:rsidRDefault="000A5450" w:rsidP="004B3546">
      <w:pPr>
        <w:pStyle w:val="Zkladntext1"/>
        <w:ind w:left="348"/>
        <w:jc w:val="both"/>
        <w:rPr>
          <w:rFonts w:ascii="Times New Roman" w:eastAsia="Times New Roman" w:hAnsi="Times New Roman" w:cs="Times New Roman"/>
          <w:i/>
          <w:iCs/>
        </w:rPr>
      </w:pPr>
    </w:p>
    <w:p w14:paraId="59A4D10C" w14:textId="68852C0A" w:rsidR="009773B6" w:rsidRPr="009E533F" w:rsidRDefault="00E27F77" w:rsidP="004B3546">
      <w:pPr>
        <w:spacing w:line="240" w:lineRule="auto"/>
        <w:ind w:left="360"/>
        <w:jc w:val="both"/>
        <w:rPr>
          <w:rStyle w:val="dn"/>
          <w:rFonts w:ascii="Times New Roman" w:hAnsi="Times New Roman" w:cs="Times New Roman"/>
          <w:b/>
          <w:sz w:val="20"/>
          <w:szCs w:val="20"/>
        </w:rPr>
      </w:pPr>
      <w:r>
        <w:rPr>
          <w:rStyle w:val="dn"/>
          <w:rFonts w:ascii="Times New Roman" w:hAnsi="Times New Roman" w:cs="Times New Roman"/>
          <w:b/>
          <w:sz w:val="20"/>
          <w:szCs w:val="20"/>
        </w:rPr>
        <w:lastRenderedPageBreak/>
        <w:t>6.</w:t>
      </w:r>
      <w:r w:rsidR="00930AE7">
        <w:rPr>
          <w:rStyle w:val="dn"/>
          <w:rFonts w:ascii="Times New Roman" w:hAnsi="Times New Roman" w:cs="Times New Roman"/>
          <w:b/>
          <w:sz w:val="20"/>
          <w:szCs w:val="20"/>
        </w:rPr>
        <w:t>4</w:t>
      </w:r>
      <w:r>
        <w:rPr>
          <w:rStyle w:val="dn"/>
          <w:rFonts w:ascii="Times New Roman" w:hAnsi="Times New Roman" w:cs="Times New Roman"/>
          <w:b/>
          <w:sz w:val="20"/>
          <w:szCs w:val="20"/>
        </w:rPr>
        <w:t>.</w:t>
      </w:r>
      <w:r w:rsidR="00D70E21">
        <w:rPr>
          <w:rStyle w:val="dn"/>
          <w:rFonts w:ascii="Times New Roman" w:hAnsi="Times New Roman" w:cs="Times New Roman"/>
          <w:b/>
          <w:sz w:val="20"/>
          <w:szCs w:val="20"/>
        </w:rPr>
        <w:t>2</w:t>
      </w:r>
      <w:r w:rsidR="009773B6" w:rsidRPr="009E533F">
        <w:rPr>
          <w:rStyle w:val="dn"/>
          <w:rFonts w:ascii="Times New Roman" w:hAnsi="Times New Roman" w:cs="Times New Roman"/>
          <w:b/>
          <w:sz w:val="20"/>
          <w:szCs w:val="20"/>
        </w:rPr>
        <w:t xml:space="preserve"> Předmětem Inženýrské činnosti jsou i následující činnosti:</w:t>
      </w:r>
    </w:p>
    <w:p w14:paraId="22F4A09D" w14:textId="20AC2E0A" w:rsidR="009773B6" w:rsidRPr="009E533F" w:rsidRDefault="005E5315" w:rsidP="002D223F">
      <w:pPr>
        <w:numPr>
          <w:ilvl w:val="0"/>
          <w:numId w:val="45"/>
        </w:numPr>
        <w:pBdr>
          <w:top w:val="nil"/>
          <w:left w:val="nil"/>
          <w:bottom w:val="nil"/>
          <w:right w:val="nil"/>
          <w:between w:val="nil"/>
          <w:bar w:val="nil"/>
        </w:pBdr>
        <w:spacing w:before="120" w:after="0" w:line="240" w:lineRule="auto"/>
        <w:ind w:left="709" w:hanging="283"/>
        <w:jc w:val="both"/>
        <w:rPr>
          <w:rFonts w:ascii="Times New Roman" w:hAnsi="Times New Roman" w:cs="Times New Roman"/>
          <w:sz w:val="20"/>
          <w:szCs w:val="20"/>
        </w:rPr>
      </w:pPr>
      <w:r>
        <w:rPr>
          <w:rFonts w:ascii="Times New Roman" w:hAnsi="Times New Roman" w:cs="Times New Roman"/>
          <w:sz w:val="20"/>
          <w:szCs w:val="20"/>
        </w:rPr>
        <w:t xml:space="preserve"> </w:t>
      </w:r>
      <w:r w:rsidR="009773B6" w:rsidRPr="009E533F">
        <w:rPr>
          <w:rFonts w:ascii="Times New Roman" w:hAnsi="Times New Roman" w:cs="Times New Roman"/>
          <w:sz w:val="20"/>
          <w:szCs w:val="20"/>
        </w:rPr>
        <w:t>vypracování odborných odpovědí k žádostem o vysvětlení zadávací dokumentace dodavatelů stavebních prací v průběhu zadávacího řízení</w:t>
      </w:r>
      <w:r w:rsidR="007B26FA">
        <w:rPr>
          <w:rFonts w:ascii="Times New Roman" w:hAnsi="Times New Roman" w:cs="Times New Roman"/>
          <w:sz w:val="20"/>
          <w:szCs w:val="20"/>
        </w:rPr>
        <w:t>,</w:t>
      </w:r>
    </w:p>
    <w:p w14:paraId="1DC2660D" w14:textId="77777777" w:rsidR="009773B6" w:rsidRPr="009E533F" w:rsidRDefault="009773B6" w:rsidP="002D223F">
      <w:pPr>
        <w:numPr>
          <w:ilvl w:val="0"/>
          <w:numId w:val="45"/>
        </w:numPr>
        <w:pBdr>
          <w:top w:val="nil"/>
          <w:left w:val="nil"/>
          <w:bottom w:val="nil"/>
          <w:right w:val="nil"/>
          <w:between w:val="nil"/>
          <w:bar w:val="nil"/>
        </w:pBdr>
        <w:spacing w:before="120" w:after="0" w:line="240" w:lineRule="auto"/>
        <w:ind w:left="709" w:hanging="283"/>
        <w:jc w:val="both"/>
        <w:rPr>
          <w:rFonts w:ascii="Times New Roman" w:hAnsi="Times New Roman" w:cs="Times New Roman"/>
          <w:sz w:val="20"/>
          <w:szCs w:val="20"/>
        </w:rPr>
      </w:pPr>
      <w:r w:rsidRPr="009E533F">
        <w:rPr>
          <w:rFonts w:ascii="Times New Roman" w:hAnsi="Times New Roman" w:cs="Times New Roman"/>
          <w:sz w:val="20"/>
          <w:szCs w:val="20"/>
        </w:rPr>
        <w:t xml:space="preserve">účast na prohlídce místa plnění a podání potřebných vysvětlení v průběhu zadávacího řízení </w:t>
      </w:r>
    </w:p>
    <w:p w14:paraId="45D1D158" w14:textId="4A8DFFA3" w:rsidR="009773B6" w:rsidRPr="009E533F" w:rsidRDefault="009773B6" w:rsidP="002D223F">
      <w:pPr>
        <w:numPr>
          <w:ilvl w:val="0"/>
          <w:numId w:val="45"/>
        </w:numPr>
        <w:pBdr>
          <w:top w:val="nil"/>
          <w:left w:val="nil"/>
          <w:bottom w:val="nil"/>
          <w:right w:val="nil"/>
          <w:between w:val="nil"/>
          <w:bar w:val="nil"/>
        </w:pBdr>
        <w:spacing w:before="120" w:after="0" w:line="240" w:lineRule="auto"/>
        <w:ind w:left="709" w:hanging="283"/>
        <w:jc w:val="both"/>
        <w:rPr>
          <w:rFonts w:ascii="Times New Roman" w:hAnsi="Times New Roman" w:cs="Times New Roman"/>
          <w:sz w:val="20"/>
          <w:szCs w:val="20"/>
        </w:rPr>
      </w:pPr>
      <w:proofErr w:type="spellStart"/>
      <w:r w:rsidRPr="009E533F">
        <w:rPr>
          <w:rFonts w:ascii="Times New Roman" w:hAnsi="Times New Roman" w:cs="Times New Roman"/>
          <w:sz w:val="20"/>
          <w:szCs w:val="20"/>
        </w:rPr>
        <w:t>aktivní</w:t>
      </w:r>
      <w:proofErr w:type="spellEnd"/>
      <w:r w:rsidRPr="009E533F">
        <w:rPr>
          <w:rFonts w:ascii="Times New Roman" w:hAnsi="Times New Roman" w:cs="Times New Roman"/>
          <w:sz w:val="20"/>
          <w:szCs w:val="20"/>
        </w:rPr>
        <w:t xml:space="preserve"> </w:t>
      </w:r>
      <w:proofErr w:type="spellStart"/>
      <w:r w:rsidRPr="009E533F">
        <w:rPr>
          <w:rFonts w:ascii="Times New Roman" w:hAnsi="Times New Roman" w:cs="Times New Roman"/>
          <w:sz w:val="20"/>
          <w:szCs w:val="20"/>
        </w:rPr>
        <w:t>účast</w:t>
      </w:r>
      <w:proofErr w:type="spellEnd"/>
      <w:r w:rsidRPr="009E533F">
        <w:rPr>
          <w:rFonts w:ascii="Times New Roman" w:hAnsi="Times New Roman" w:cs="Times New Roman"/>
          <w:sz w:val="20"/>
          <w:szCs w:val="20"/>
        </w:rPr>
        <w:t xml:space="preserve"> v </w:t>
      </w:r>
      <w:proofErr w:type="spellStart"/>
      <w:r w:rsidRPr="009E533F">
        <w:rPr>
          <w:rFonts w:ascii="Times New Roman" w:hAnsi="Times New Roman" w:cs="Times New Roman"/>
          <w:sz w:val="20"/>
          <w:szCs w:val="20"/>
        </w:rPr>
        <w:t>komisi</w:t>
      </w:r>
      <w:proofErr w:type="spellEnd"/>
      <w:r w:rsidRPr="009E533F">
        <w:rPr>
          <w:rFonts w:ascii="Times New Roman" w:hAnsi="Times New Roman" w:cs="Times New Roman"/>
          <w:sz w:val="20"/>
          <w:szCs w:val="20"/>
        </w:rPr>
        <w:t xml:space="preserve"> </w:t>
      </w:r>
      <w:proofErr w:type="spellStart"/>
      <w:r w:rsidRPr="009E533F">
        <w:rPr>
          <w:rFonts w:ascii="Times New Roman" w:hAnsi="Times New Roman" w:cs="Times New Roman"/>
          <w:sz w:val="20"/>
          <w:szCs w:val="20"/>
        </w:rPr>
        <w:t>ve</w:t>
      </w:r>
      <w:proofErr w:type="spellEnd"/>
      <w:r w:rsidRPr="009E533F">
        <w:rPr>
          <w:rFonts w:ascii="Times New Roman" w:hAnsi="Times New Roman" w:cs="Times New Roman"/>
          <w:sz w:val="20"/>
          <w:szCs w:val="20"/>
        </w:rPr>
        <w:t xml:space="preserve"> </w:t>
      </w:r>
      <w:proofErr w:type="spellStart"/>
      <w:r w:rsidRPr="009E533F">
        <w:rPr>
          <w:rFonts w:ascii="Times New Roman" w:hAnsi="Times New Roman" w:cs="Times New Roman"/>
          <w:sz w:val="20"/>
          <w:szCs w:val="20"/>
        </w:rPr>
        <w:t>funkci</w:t>
      </w:r>
      <w:proofErr w:type="spellEnd"/>
      <w:r w:rsidRPr="009E533F">
        <w:rPr>
          <w:rFonts w:ascii="Times New Roman" w:hAnsi="Times New Roman" w:cs="Times New Roman"/>
          <w:sz w:val="20"/>
          <w:szCs w:val="20"/>
        </w:rPr>
        <w:t xml:space="preserve"> </w:t>
      </w:r>
      <w:proofErr w:type="spellStart"/>
      <w:r w:rsidRPr="009E533F">
        <w:rPr>
          <w:rFonts w:ascii="Times New Roman" w:hAnsi="Times New Roman" w:cs="Times New Roman"/>
          <w:sz w:val="20"/>
          <w:szCs w:val="20"/>
        </w:rPr>
        <w:t>člena</w:t>
      </w:r>
      <w:proofErr w:type="spellEnd"/>
      <w:r w:rsidRPr="009E533F">
        <w:rPr>
          <w:rFonts w:ascii="Times New Roman" w:hAnsi="Times New Roman" w:cs="Times New Roman"/>
          <w:sz w:val="20"/>
          <w:szCs w:val="20"/>
        </w:rPr>
        <w:t xml:space="preserve"> </w:t>
      </w:r>
      <w:proofErr w:type="spellStart"/>
      <w:r w:rsidRPr="009E533F">
        <w:rPr>
          <w:rFonts w:ascii="Times New Roman" w:hAnsi="Times New Roman" w:cs="Times New Roman"/>
          <w:sz w:val="20"/>
          <w:szCs w:val="20"/>
        </w:rPr>
        <w:t>komise</w:t>
      </w:r>
      <w:proofErr w:type="spellEnd"/>
      <w:r w:rsidRPr="009E533F">
        <w:rPr>
          <w:rFonts w:ascii="Times New Roman" w:hAnsi="Times New Roman" w:cs="Times New Roman"/>
          <w:sz w:val="20"/>
          <w:szCs w:val="20"/>
        </w:rPr>
        <w:t xml:space="preserve"> </w:t>
      </w:r>
      <w:proofErr w:type="spellStart"/>
      <w:r w:rsidRPr="009E533F">
        <w:rPr>
          <w:rFonts w:ascii="Times New Roman" w:hAnsi="Times New Roman" w:cs="Times New Roman"/>
          <w:sz w:val="20"/>
          <w:szCs w:val="20"/>
        </w:rPr>
        <w:t>nebo</w:t>
      </w:r>
      <w:proofErr w:type="spellEnd"/>
      <w:r w:rsidRPr="009E533F">
        <w:rPr>
          <w:rFonts w:ascii="Times New Roman" w:hAnsi="Times New Roman" w:cs="Times New Roman"/>
          <w:sz w:val="20"/>
          <w:szCs w:val="20"/>
        </w:rPr>
        <w:t xml:space="preserve"> </w:t>
      </w:r>
      <w:proofErr w:type="spellStart"/>
      <w:r w:rsidRPr="009E533F">
        <w:rPr>
          <w:rFonts w:ascii="Times New Roman" w:hAnsi="Times New Roman" w:cs="Times New Roman"/>
          <w:sz w:val="20"/>
          <w:szCs w:val="20"/>
        </w:rPr>
        <w:t>poradce</w:t>
      </w:r>
      <w:proofErr w:type="spellEnd"/>
      <w:r w:rsidRPr="009E533F">
        <w:rPr>
          <w:rFonts w:ascii="Times New Roman" w:hAnsi="Times New Roman" w:cs="Times New Roman"/>
          <w:sz w:val="20"/>
          <w:szCs w:val="20"/>
        </w:rPr>
        <w:t xml:space="preserve"> </w:t>
      </w:r>
      <w:proofErr w:type="spellStart"/>
      <w:r w:rsidRPr="009E533F">
        <w:rPr>
          <w:rFonts w:ascii="Times New Roman" w:hAnsi="Times New Roman" w:cs="Times New Roman"/>
          <w:sz w:val="20"/>
          <w:szCs w:val="20"/>
        </w:rPr>
        <w:t>komise</w:t>
      </w:r>
      <w:proofErr w:type="spellEnd"/>
      <w:r w:rsidRPr="009E533F">
        <w:rPr>
          <w:rFonts w:ascii="Times New Roman" w:hAnsi="Times New Roman" w:cs="Times New Roman"/>
          <w:sz w:val="20"/>
          <w:szCs w:val="20"/>
        </w:rPr>
        <w:t xml:space="preserve"> pro </w:t>
      </w:r>
      <w:proofErr w:type="spellStart"/>
      <w:r w:rsidRPr="009E533F">
        <w:rPr>
          <w:rFonts w:ascii="Times New Roman" w:hAnsi="Times New Roman" w:cs="Times New Roman"/>
          <w:sz w:val="20"/>
          <w:szCs w:val="20"/>
        </w:rPr>
        <w:t>výběr</w:t>
      </w:r>
      <w:proofErr w:type="spellEnd"/>
      <w:r w:rsidRPr="009E533F">
        <w:rPr>
          <w:rFonts w:ascii="Times New Roman" w:hAnsi="Times New Roman" w:cs="Times New Roman"/>
          <w:sz w:val="20"/>
          <w:szCs w:val="20"/>
        </w:rPr>
        <w:t xml:space="preserve"> </w:t>
      </w:r>
      <w:proofErr w:type="spellStart"/>
      <w:r w:rsidRPr="009E533F">
        <w:rPr>
          <w:rFonts w:ascii="Times New Roman" w:hAnsi="Times New Roman" w:cs="Times New Roman"/>
          <w:sz w:val="20"/>
          <w:szCs w:val="20"/>
        </w:rPr>
        <w:t>zhotovitele</w:t>
      </w:r>
      <w:proofErr w:type="spellEnd"/>
      <w:r w:rsidRPr="009E533F">
        <w:rPr>
          <w:rFonts w:ascii="Times New Roman" w:hAnsi="Times New Roman" w:cs="Times New Roman"/>
          <w:sz w:val="20"/>
          <w:szCs w:val="20"/>
        </w:rPr>
        <w:t xml:space="preserve"> stavby, </w:t>
      </w:r>
      <w:r w:rsidR="00A1267B">
        <w:rPr>
          <w:rFonts w:ascii="Times New Roman" w:hAnsi="Times New Roman" w:cs="Times New Roman"/>
          <w:sz w:val="20"/>
          <w:szCs w:val="20"/>
        </w:rPr>
        <w:br/>
      </w:r>
      <w:proofErr w:type="spellStart"/>
      <w:r w:rsidRPr="009E533F">
        <w:rPr>
          <w:rFonts w:ascii="Times New Roman" w:hAnsi="Times New Roman" w:cs="Times New Roman"/>
          <w:sz w:val="20"/>
          <w:szCs w:val="20"/>
        </w:rPr>
        <w:t>bude</w:t>
      </w:r>
      <w:proofErr w:type="spellEnd"/>
      <w:r w:rsidRPr="009E533F">
        <w:rPr>
          <w:rFonts w:ascii="Times New Roman" w:hAnsi="Times New Roman" w:cs="Times New Roman"/>
          <w:sz w:val="20"/>
          <w:szCs w:val="20"/>
        </w:rPr>
        <w:t xml:space="preserve">-li </w:t>
      </w:r>
      <w:proofErr w:type="spellStart"/>
      <w:r w:rsidRPr="009E533F">
        <w:rPr>
          <w:rFonts w:ascii="Times New Roman" w:hAnsi="Times New Roman" w:cs="Times New Roman"/>
          <w:sz w:val="20"/>
          <w:szCs w:val="20"/>
        </w:rPr>
        <w:t>požadováno</w:t>
      </w:r>
      <w:proofErr w:type="spellEnd"/>
      <w:r w:rsidR="007B26FA">
        <w:rPr>
          <w:rFonts w:ascii="Times New Roman" w:hAnsi="Times New Roman" w:cs="Times New Roman"/>
          <w:sz w:val="20"/>
          <w:szCs w:val="20"/>
        </w:rPr>
        <w:t>,</w:t>
      </w:r>
    </w:p>
    <w:p w14:paraId="1D5907E5" w14:textId="27276CD7" w:rsidR="009773B6" w:rsidRPr="009E533F" w:rsidRDefault="009773B6" w:rsidP="002D223F">
      <w:pPr>
        <w:numPr>
          <w:ilvl w:val="0"/>
          <w:numId w:val="45"/>
        </w:numPr>
        <w:pBdr>
          <w:top w:val="nil"/>
          <w:left w:val="nil"/>
          <w:bottom w:val="nil"/>
          <w:right w:val="nil"/>
          <w:between w:val="nil"/>
          <w:bar w:val="nil"/>
        </w:pBdr>
        <w:spacing w:before="120" w:after="0" w:line="240" w:lineRule="auto"/>
        <w:ind w:left="709" w:hanging="283"/>
        <w:jc w:val="both"/>
        <w:rPr>
          <w:rFonts w:ascii="Times New Roman" w:hAnsi="Times New Roman" w:cs="Times New Roman"/>
          <w:sz w:val="20"/>
          <w:szCs w:val="20"/>
        </w:rPr>
      </w:pPr>
      <w:r w:rsidRPr="009E533F">
        <w:rPr>
          <w:rFonts w:ascii="Times New Roman" w:hAnsi="Times New Roman" w:cs="Times New Roman"/>
          <w:sz w:val="20"/>
          <w:szCs w:val="20"/>
        </w:rPr>
        <w:t>vypracování porovnání cenových nabídek jednotlivých dodavatelů na stavební práce a vymezení odchylek od ceny podle projektové dokumentace, bude-li požadováno</w:t>
      </w:r>
      <w:r w:rsidR="007B26FA">
        <w:rPr>
          <w:rFonts w:ascii="Times New Roman" w:hAnsi="Times New Roman" w:cs="Times New Roman"/>
          <w:sz w:val="20"/>
          <w:szCs w:val="20"/>
        </w:rPr>
        <w:t>,</w:t>
      </w:r>
    </w:p>
    <w:p w14:paraId="7B909762" w14:textId="77777777" w:rsidR="009773B6" w:rsidRPr="009E533F" w:rsidRDefault="009773B6" w:rsidP="002D223F">
      <w:pPr>
        <w:numPr>
          <w:ilvl w:val="0"/>
          <w:numId w:val="45"/>
        </w:numPr>
        <w:pBdr>
          <w:top w:val="nil"/>
          <w:left w:val="nil"/>
          <w:bottom w:val="nil"/>
          <w:right w:val="nil"/>
          <w:between w:val="nil"/>
          <w:bar w:val="nil"/>
        </w:pBdr>
        <w:spacing w:before="120" w:after="0" w:line="240" w:lineRule="auto"/>
        <w:ind w:left="709" w:hanging="283"/>
        <w:jc w:val="both"/>
        <w:rPr>
          <w:rFonts w:ascii="Times New Roman" w:hAnsi="Times New Roman" w:cs="Times New Roman"/>
          <w:sz w:val="20"/>
          <w:szCs w:val="20"/>
        </w:rPr>
      </w:pPr>
      <w:r w:rsidRPr="009E533F">
        <w:rPr>
          <w:rFonts w:ascii="Times New Roman" w:hAnsi="Times New Roman" w:cs="Times New Roman"/>
          <w:sz w:val="20"/>
          <w:szCs w:val="20"/>
        </w:rPr>
        <w:t>posouzení případných zdůvodnění mimořádně nízké nabídkové ceny za stavební práce, bude-li požadováno.</w:t>
      </w:r>
    </w:p>
    <w:p w14:paraId="71E5C6C5" w14:textId="07A17865" w:rsidR="00326AD4" w:rsidRPr="00A1267B" w:rsidRDefault="009773B6" w:rsidP="00A1267B">
      <w:pPr>
        <w:spacing w:line="240" w:lineRule="auto"/>
        <w:ind w:left="360"/>
        <w:jc w:val="both"/>
        <w:rPr>
          <w:rStyle w:val="dn"/>
          <w:rFonts w:ascii="Times New Roman" w:hAnsi="Times New Roman" w:cs="Times New Roman"/>
          <w:sz w:val="20"/>
          <w:szCs w:val="20"/>
        </w:rPr>
      </w:pPr>
      <w:r w:rsidRPr="009E533F">
        <w:rPr>
          <w:rFonts w:ascii="Times New Roman" w:hAnsi="Times New Roman" w:cs="Times New Roman"/>
          <w:sz w:val="20"/>
          <w:szCs w:val="20"/>
        </w:rPr>
        <w:t xml:space="preserve">Náklady na výkon výše uvedených činností jsou </w:t>
      </w:r>
      <w:proofErr w:type="spellStart"/>
      <w:r w:rsidRPr="009E533F">
        <w:rPr>
          <w:rFonts w:ascii="Times New Roman" w:hAnsi="Times New Roman" w:cs="Times New Roman"/>
          <w:sz w:val="20"/>
          <w:szCs w:val="20"/>
        </w:rPr>
        <w:t>zahrnuty</w:t>
      </w:r>
      <w:proofErr w:type="spellEnd"/>
      <w:r w:rsidRPr="009E533F">
        <w:rPr>
          <w:rFonts w:ascii="Times New Roman" w:hAnsi="Times New Roman" w:cs="Times New Roman"/>
          <w:sz w:val="20"/>
          <w:szCs w:val="20"/>
        </w:rPr>
        <w:t xml:space="preserve"> v </w:t>
      </w:r>
      <w:proofErr w:type="spellStart"/>
      <w:r w:rsidRPr="009E533F">
        <w:rPr>
          <w:rFonts w:ascii="Times New Roman" w:hAnsi="Times New Roman" w:cs="Times New Roman"/>
          <w:sz w:val="20"/>
          <w:szCs w:val="20"/>
        </w:rPr>
        <w:t>Ceně</w:t>
      </w:r>
      <w:proofErr w:type="spellEnd"/>
      <w:r w:rsidRPr="009E533F">
        <w:rPr>
          <w:rFonts w:ascii="Times New Roman" w:hAnsi="Times New Roman" w:cs="Times New Roman"/>
          <w:sz w:val="20"/>
          <w:szCs w:val="20"/>
        </w:rPr>
        <w:t xml:space="preserve"> </w:t>
      </w:r>
      <w:proofErr w:type="spellStart"/>
      <w:r w:rsidRPr="009E533F">
        <w:rPr>
          <w:rFonts w:ascii="Times New Roman" w:hAnsi="Times New Roman" w:cs="Times New Roman"/>
          <w:sz w:val="20"/>
          <w:szCs w:val="20"/>
        </w:rPr>
        <w:t>Díla</w:t>
      </w:r>
      <w:proofErr w:type="spellEnd"/>
      <w:r w:rsidR="006D03A6">
        <w:rPr>
          <w:rFonts w:ascii="Times New Roman" w:hAnsi="Times New Roman" w:cs="Times New Roman"/>
          <w:sz w:val="20"/>
          <w:szCs w:val="20"/>
        </w:rPr>
        <w:t xml:space="preserve"> za </w:t>
      </w:r>
      <w:proofErr w:type="spellStart"/>
      <w:r w:rsidR="006D03A6">
        <w:rPr>
          <w:rFonts w:ascii="Times New Roman" w:hAnsi="Times New Roman" w:cs="Times New Roman"/>
          <w:sz w:val="20"/>
          <w:szCs w:val="20"/>
        </w:rPr>
        <w:t>Inženýrskou</w:t>
      </w:r>
      <w:proofErr w:type="spellEnd"/>
      <w:r w:rsidR="006D03A6">
        <w:rPr>
          <w:rFonts w:ascii="Times New Roman" w:hAnsi="Times New Roman" w:cs="Times New Roman"/>
          <w:sz w:val="20"/>
          <w:szCs w:val="20"/>
        </w:rPr>
        <w:t xml:space="preserve"> </w:t>
      </w:r>
      <w:proofErr w:type="spellStart"/>
      <w:r w:rsidR="006D03A6">
        <w:rPr>
          <w:rFonts w:ascii="Times New Roman" w:hAnsi="Times New Roman" w:cs="Times New Roman"/>
          <w:sz w:val="20"/>
          <w:szCs w:val="20"/>
        </w:rPr>
        <w:t>činnost</w:t>
      </w:r>
      <w:proofErr w:type="spellEnd"/>
      <w:r w:rsidRPr="009E533F">
        <w:rPr>
          <w:rFonts w:ascii="Times New Roman" w:hAnsi="Times New Roman" w:cs="Times New Roman"/>
          <w:sz w:val="20"/>
          <w:szCs w:val="20"/>
        </w:rPr>
        <w:t>.</w:t>
      </w:r>
    </w:p>
    <w:p w14:paraId="0C8438CA" w14:textId="0FCB9100" w:rsidR="0080727E" w:rsidRPr="00404BAC" w:rsidRDefault="00E27F77" w:rsidP="00A1267B">
      <w:pPr>
        <w:ind w:left="567" w:hanging="283"/>
        <w:jc w:val="both"/>
        <w:rPr>
          <w:rFonts w:ascii="Times New Roman" w:eastAsia="Arial Unicode MS" w:hAnsi="Times New Roman" w:cs="Arial Unicode MS"/>
          <w:b/>
          <w:bCs/>
          <w:color w:val="000000"/>
          <w:sz w:val="20"/>
          <w:szCs w:val="20"/>
          <w:u w:color="000000"/>
          <w:bdr w:val="nil"/>
          <w:lang w:val="cs-CZ" w:eastAsia="cs-CZ"/>
        </w:rPr>
      </w:pPr>
      <w:r>
        <w:rPr>
          <w:rStyle w:val="dn"/>
          <w:rFonts w:ascii="Times New Roman" w:hAnsi="Times New Roman" w:cs="Times New Roman"/>
          <w:b/>
          <w:sz w:val="20"/>
          <w:szCs w:val="20"/>
        </w:rPr>
        <w:t>6.</w:t>
      </w:r>
      <w:r w:rsidR="00930AE7">
        <w:rPr>
          <w:rStyle w:val="dn"/>
          <w:rFonts w:ascii="Times New Roman" w:hAnsi="Times New Roman" w:cs="Times New Roman"/>
          <w:b/>
          <w:sz w:val="20"/>
          <w:szCs w:val="20"/>
        </w:rPr>
        <w:t>5</w:t>
      </w:r>
      <w:r>
        <w:rPr>
          <w:rStyle w:val="dn"/>
          <w:rFonts w:ascii="Times New Roman" w:hAnsi="Times New Roman" w:cs="Times New Roman"/>
          <w:b/>
          <w:sz w:val="20"/>
          <w:szCs w:val="20"/>
        </w:rPr>
        <w:t>.</w:t>
      </w:r>
      <w:r w:rsidR="0080727E" w:rsidRPr="00404BAC">
        <w:rPr>
          <w:rFonts w:ascii="Times New Roman" w:eastAsia="Arial Unicode MS" w:hAnsi="Times New Roman" w:cs="Arial Unicode MS"/>
          <w:b/>
          <w:bCs/>
          <w:color w:val="000000"/>
          <w:sz w:val="20"/>
          <w:szCs w:val="20"/>
          <w:u w:color="000000"/>
          <w:bdr w:val="nil"/>
          <w:lang w:val="cs-CZ" w:eastAsia="cs-CZ"/>
        </w:rPr>
        <w:t xml:space="preserve"> </w:t>
      </w:r>
      <w:r w:rsidR="00A1267B">
        <w:rPr>
          <w:rFonts w:ascii="Times New Roman" w:eastAsia="Arial Unicode MS" w:hAnsi="Times New Roman" w:cs="Arial Unicode MS"/>
          <w:b/>
          <w:bCs/>
          <w:color w:val="000000"/>
          <w:sz w:val="20"/>
          <w:szCs w:val="20"/>
          <w:u w:color="000000"/>
          <w:bdr w:val="nil"/>
          <w:lang w:val="cs-CZ" w:eastAsia="cs-CZ"/>
        </w:rPr>
        <w:tab/>
      </w:r>
      <w:r w:rsidR="0080727E" w:rsidRPr="00404BAC">
        <w:rPr>
          <w:rFonts w:ascii="Times New Roman" w:eastAsia="Arial Unicode MS" w:hAnsi="Times New Roman" w:cs="Arial Unicode MS"/>
          <w:b/>
          <w:bCs/>
          <w:color w:val="000000"/>
          <w:sz w:val="20"/>
          <w:szCs w:val="20"/>
          <w:u w:color="000000"/>
          <w:bdr w:val="nil"/>
          <w:lang w:val="cs-CZ" w:eastAsia="cs-CZ"/>
        </w:rPr>
        <w:t xml:space="preserve">Zhotovitel je povinen </w:t>
      </w:r>
      <w:r w:rsidR="00D70E21">
        <w:rPr>
          <w:rFonts w:ascii="Times New Roman" w:eastAsia="Arial Unicode MS" w:hAnsi="Times New Roman" w:cs="Arial Unicode MS"/>
          <w:b/>
          <w:bCs/>
          <w:color w:val="000000"/>
          <w:sz w:val="20"/>
          <w:szCs w:val="20"/>
          <w:u w:color="000000"/>
          <w:bdr w:val="nil"/>
          <w:lang w:val="cs-CZ" w:eastAsia="cs-CZ"/>
        </w:rPr>
        <w:t>po dobu provádění Stavby</w:t>
      </w:r>
      <w:r w:rsidR="00934512">
        <w:rPr>
          <w:rFonts w:ascii="Times New Roman" w:eastAsia="Arial Unicode MS" w:hAnsi="Times New Roman" w:cs="Arial Unicode MS"/>
          <w:b/>
          <w:bCs/>
          <w:color w:val="000000"/>
          <w:sz w:val="20"/>
          <w:szCs w:val="20"/>
          <w:u w:color="000000"/>
          <w:bdr w:val="nil"/>
          <w:lang w:val="cs-CZ" w:eastAsia="cs-CZ"/>
        </w:rPr>
        <w:t xml:space="preserve"> – části 1 – ZTV lokalita Díly – technická a dopravní infrastruktura</w:t>
      </w:r>
      <w:r w:rsidR="0080727E" w:rsidRPr="00404BAC">
        <w:rPr>
          <w:rFonts w:ascii="Times New Roman" w:eastAsia="Arial Unicode MS" w:hAnsi="Times New Roman" w:cs="Arial Unicode MS"/>
          <w:b/>
          <w:bCs/>
          <w:color w:val="000000"/>
          <w:sz w:val="20"/>
          <w:szCs w:val="20"/>
          <w:u w:color="000000"/>
          <w:bdr w:val="nil"/>
          <w:lang w:val="cs-CZ" w:eastAsia="cs-CZ"/>
        </w:rPr>
        <w:t xml:space="preserve"> </w:t>
      </w:r>
      <w:r w:rsidR="007E7DF1">
        <w:rPr>
          <w:rFonts w:ascii="Times New Roman" w:eastAsia="Arial Unicode MS" w:hAnsi="Times New Roman" w:cs="Arial Unicode MS"/>
          <w:b/>
          <w:bCs/>
          <w:color w:val="000000"/>
          <w:sz w:val="20"/>
          <w:szCs w:val="20"/>
          <w:u w:color="000000"/>
          <w:bdr w:val="nil"/>
          <w:lang w:val="cs-CZ" w:eastAsia="cs-CZ"/>
        </w:rPr>
        <w:t xml:space="preserve">provádět pro Objednatel činnosti - </w:t>
      </w:r>
      <w:r w:rsidR="0080727E" w:rsidRPr="00404BAC">
        <w:rPr>
          <w:rFonts w:ascii="Times New Roman" w:eastAsia="Arial Unicode MS" w:hAnsi="Times New Roman" w:cs="Arial Unicode MS"/>
          <w:b/>
          <w:bCs/>
          <w:color w:val="000000"/>
          <w:sz w:val="20"/>
          <w:szCs w:val="20"/>
          <w:u w:color="000000"/>
          <w:bdr w:val="nil"/>
          <w:lang w:val="cs-CZ" w:eastAsia="cs-CZ"/>
        </w:rPr>
        <w:t xml:space="preserve">služby </w:t>
      </w:r>
      <w:r w:rsidR="000F7D28">
        <w:rPr>
          <w:rFonts w:ascii="Times New Roman" w:eastAsia="Arial Unicode MS" w:hAnsi="Times New Roman" w:cs="Arial Unicode MS"/>
          <w:b/>
          <w:bCs/>
          <w:color w:val="000000"/>
          <w:sz w:val="20"/>
          <w:szCs w:val="20"/>
          <w:u w:color="000000"/>
          <w:bdr w:val="nil"/>
          <w:lang w:val="cs-CZ" w:eastAsia="cs-CZ"/>
        </w:rPr>
        <w:t xml:space="preserve">občasného </w:t>
      </w:r>
      <w:r w:rsidR="00432E4F">
        <w:rPr>
          <w:rFonts w:ascii="Times New Roman" w:eastAsia="Arial Unicode MS" w:hAnsi="Times New Roman" w:cs="Arial Unicode MS"/>
          <w:b/>
          <w:bCs/>
          <w:color w:val="000000"/>
          <w:sz w:val="20"/>
          <w:szCs w:val="20"/>
          <w:u w:color="000000"/>
          <w:bdr w:val="nil"/>
          <w:lang w:val="cs-CZ" w:eastAsia="cs-CZ"/>
        </w:rPr>
        <w:t xml:space="preserve">stavebního </w:t>
      </w:r>
      <w:r w:rsidR="0080727E" w:rsidRPr="00404BAC">
        <w:rPr>
          <w:rFonts w:ascii="Times New Roman" w:eastAsia="Arial Unicode MS" w:hAnsi="Times New Roman" w:cs="Arial Unicode MS"/>
          <w:b/>
          <w:bCs/>
          <w:color w:val="000000"/>
          <w:sz w:val="20"/>
          <w:szCs w:val="20"/>
          <w:u w:color="000000"/>
          <w:bdr w:val="nil"/>
          <w:lang w:val="cs-CZ" w:eastAsia="cs-CZ"/>
        </w:rPr>
        <w:t xml:space="preserve">dozoru </w:t>
      </w:r>
      <w:r w:rsidR="00432E4F">
        <w:rPr>
          <w:rFonts w:ascii="Times New Roman" w:eastAsia="Arial Unicode MS" w:hAnsi="Times New Roman" w:cs="Arial Unicode MS"/>
          <w:b/>
          <w:bCs/>
          <w:color w:val="000000"/>
          <w:sz w:val="20"/>
          <w:szCs w:val="20"/>
          <w:u w:color="000000"/>
          <w:bdr w:val="nil"/>
          <w:lang w:val="cs-CZ" w:eastAsia="cs-CZ"/>
        </w:rPr>
        <w:t xml:space="preserve">projektanta </w:t>
      </w:r>
      <w:r w:rsidR="0080727E" w:rsidRPr="00404BAC">
        <w:rPr>
          <w:rFonts w:ascii="Times New Roman" w:eastAsia="Arial Unicode MS" w:hAnsi="Times New Roman" w:cs="Arial Unicode MS"/>
          <w:b/>
          <w:bCs/>
          <w:color w:val="000000"/>
          <w:sz w:val="20"/>
          <w:szCs w:val="20"/>
          <w:u w:color="000000"/>
          <w:bdr w:val="nil"/>
          <w:lang w:val="cs-CZ" w:eastAsia="cs-CZ"/>
        </w:rPr>
        <w:t>(AD) minimálně v tomto rozsahu:</w:t>
      </w:r>
    </w:p>
    <w:p w14:paraId="35356085" w14:textId="77777777" w:rsidR="00654E71" w:rsidRPr="00654E71" w:rsidRDefault="00654E71" w:rsidP="002D223F">
      <w:pPr>
        <w:widowControl w:val="0"/>
        <w:numPr>
          <w:ilvl w:val="1"/>
          <w:numId w:val="48"/>
        </w:numPr>
        <w:suppressAutoHyphens/>
        <w:spacing w:after="0" w:line="240" w:lineRule="auto"/>
        <w:ind w:left="709" w:hanging="283"/>
        <w:jc w:val="both"/>
        <w:rPr>
          <w:rFonts w:ascii="Times New Roman" w:eastAsia="Times New Roman" w:hAnsi="Times New Roman" w:cs="Times New Roman"/>
          <w:color w:val="00000A"/>
          <w:sz w:val="20"/>
          <w:szCs w:val="20"/>
          <w:lang w:val="cs-CZ" w:eastAsia="zh-CN"/>
        </w:rPr>
      </w:pPr>
      <w:r w:rsidRPr="00654E71">
        <w:rPr>
          <w:rFonts w:ascii="Times New Roman" w:eastAsia="Times New Roman" w:hAnsi="Times New Roman" w:cs="Times New Roman"/>
          <w:color w:val="00000A"/>
          <w:sz w:val="20"/>
          <w:szCs w:val="20"/>
          <w:lang w:val="cs-CZ" w:eastAsia="zh-CN"/>
        </w:rPr>
        <w:t>seznámení se s dokumentací pro provedení stavby, s obsahem smluv a společným povolením,</w:t>
      </w:r>
    </w:p>
    <w:p w14:paraId="5BC4A36F" w14:textId="22C7A0CE" w:rsidR="00654E71" w:rsidRPr="00654E71" w:rsidRDefault="00654E71" w:rsidP="002D223F">
      <w:pPr>
        <w:widowControl w:val="0"/>
        <w:numPr>
          <w:ilvl w:val="1"/>
          <w:numId w:val="48"/>
        </w:numPr>
        <w:suppressAutoHyphens/>
        <w:spacing w:after="0" w:line="240" w:lineRule="auto"/>
        <w:ind w:left="709" w:hanging="283"/>
        <w:jc w:val="both"/>
        <w:rPr>
          <w:rFonts w:ascii="Times New Roman" w:eastAsia="Times New Roman" w:hAnsi="Times New Roman" w:cs="Times New Roman"/>
          <w:color w:val="00000A"/>
          <w:sz w:val="20"/>
          <w:szCs w:val="20"/>
          <w:lang w:val="cs-CZ" w:eastAsia="zh-CN"/>
        </w:rPr>
      </w:pPr>
      <w:r w:rsidRPr="00654E71">
        <w:rPr>
          <w:rFonts w:ascii="Times New Roman" w:eastAsia="Times New Roman" w:hAnsi="Times New Roman" w:cs="Times New Roman"/>
          <w:color w:val="00000A"/>
          <w:sz w:val="20"/>
          <w:szCs w:val="20"/>
          <w:lang w:val="cs-CZ" w:eastAsia="zh-CN"/>
        </w:rPr>
        <w:t xml:space="preserve">účast na předání staveniště zhotoviteli a následně jeho předání zpět </w:t>
      </w:r>
      <w:r>
        <w:rPr>
          <w:rFonts w:ascii="Times New Roman" w:eastAsia="Times New Roman" w:hAnsi="Times New Roman" w:cs="Times New Roman"/>
          <w:color w:val="00000A"/>
          <w:sz w:val="20"/>
          <w:szCs w:val="20"/>
          <w:lang w:val="cs-CZ" w:eastAsia="zh-CN"/>
        </w:rPr>
        <w:t>Objednatel</w:t>
      </w:r>
      <w:r w:rsidRPr="00654E71">
        <w:rPr>
          <w:rFonts w:ascii="Times New Roman" w:eastAsia="Times New Roman" w:hAnsi="Times New Roman" w:cs="Times New Roman"/>
          <w:color w:val="00000A"/>
          <w:sz w:val="20"/>
          <w:szCs w:val="20"/>
          <w:lang w:val="cs-CZ" w:eastAsia="zh-CN"/>
        </w:rPr>
        <w:t>i</w:t>
      </w:r>
      <w:r w:rsidR="00967267">
        <w:rPr>
          <w:rFonts w:ascii="Times New Roman" w:eastAsia="Times New Roman" w:hAnsi="Times New Roman" w:cs="Times New Roman"/>
          <w:color w:val="00000A"/>
          <w:sz w:val="20"/>
          <w:szCs w:val="20"/>
          <w:lang w:val="cs-CZ" w:eastAsia="zh-CN"/>
        </w:rPr>
        <w:t>,</w:t>
      </w:r>
    </w:p>
    <w:p w14:paraId="21BEC05A" w14:textId="13975FDB" w:rsidR="00654E71" w:rsidRPr="00654E71" w:rsidRDefault="00654E71" w:rsidP="002D223F">
      <w:pPr>
        <w:widowControl w:val="0"/>
        <w:numPr>
          <w:ilvl w:val="1"/>
          <w:numId w:val="48"/>
        </w:numPr>
        <w:suppressAutoHyphens/>
        <w:spacing w:after="0" w:line="240" w:lineRule="auto"/>
        <w:ind w:left="709" w:hanging="283"/>
        <w:jc w:val="both"/>
        <w:rPr>
          <w:rFonts w:ascii="Times New Roman" w:eastAsia="Times New Roman" w:hAnsi="Times New Roman" w:cs="Times New Roman"/>
          <w:color w:val="00000A"/>
          <w:sz w:val="20"/>
          <w:szCs w:val="20"/>
          <w:lang w:val="cs-CZ" w:eastAsia="zh-CN"/>
        </w:rPr>
      </w:pPr>
      <w:r w:rsidRPr="00654E71">
        <w:rPr>
          <w:rFonts w:ascii="Times New Roman" w:eastAsia="Times New Roman" w:hAnsi="Times New Roman" w:cs="Times New Roman"/>
          <w:color w:val="00000A"/>
          <w:sz w:val="20"/>
          <w:szCs w:val="20"/>
          <w:lang w:val="cs-CZ" w:eastAsia="zh-CN"/>
        </w:rPr>
        <w:t>kontrola doplňování dokumentace pro prov</w:t>
      </w:r>
      <w:r w:rsidR="00A141A0">
        <w:rPr>
          <w:rFonts w:ascii="Times New Roman" w:eastAsia="Times New Roman" w:hAnsi="Times New Roman" w:cs="Times New Roman"/>
          <w:color w:val="00000A"/>
          <w:sz w:val="20"/>
          <w:szCs w:val="20"/>
          <w:lang w:val="cs-CZ" w:eastAsia="zh-CN"/>
        </w:rPr>
        <w:t>ádě</w:t>
      </w:r>
      <w:r w:rsidRPr="00654E71">
        <w:rPr>
          <w:rFonts w:ascii="Times New Roman" w:eastAsia="Times New Roman" w:hAnsi="Times New Roman" w:cs="Times New Roman"/>
          <w:color w:val="00000A"/>
          <w:sz w:val="20"/>
          <w:szCs w:val="20"/>
          <w:lang w:val="cs-CZ" w:eastAsia="zh-CN"/>
        </w:rPr>
        <w:t xml:space="preserve">ní stavby, </w:t>
      </w:r>
    </w:p>
    <w:p w14:paraId="2DE60D2B" w14:textId="7F316F81" w:rsidR="00654E71" w:rsidRPr="00654E71" w:rsidRDefault="00654E71" w:rsidP="002D223F">
      <w:pPr>
        <w:widowControl w:val="0"/>
        <w:numPr>
          <w:ilvl w:val="1"/>
          <w:numId w:val="48"/>
        </w:numPr>
        <w:suppressAutoHyphens/>
        <w:spacing w:after="0" w:line="240" w:lineRule="auto"/>
        <w:ind w:left="709" w:hanging="283"/>
        <w:jc w:val="both"/>
        <w:rPr>
          <w:rFonts w:ascii="Times New Roman" w:eastAsia="Times New Roman" w:hAnsi="Times New Roman" w:cs="Times New Roman"/>
          <w:color w:val="00000A"/>
          <w:sz w:val="20"/>
          <w:szCs w:val="20"/>
          <w:lang w:val="cs-CZ" w:eastAsia="zh-CN"/>
        </w:rPr>
      </w:pPr>
      <w:r w:rsidRPr="00654E71">
        <w:rPr>
          <w:rFonts w:ascii="Times New Roman" w:eastAsia="Times New Roman" w:hAnsi="Times New Roman" w:cs="Times New Roman"/>
          <w:color w:val="00000A"/>
          <w:sz w:val="20"/>
          <w:szCs w:val="20"/>
          <w:lang w:val="cs-CZ" w:eastAsia="zh-CN"/>
        </w:rPr>
        <w:t>kontrola souladu díla s dokumentací pro prov</w:t>
      </w:r>
      <w:r w:rsidR="00A141A0">
        <w:rPr>
          <w:rFonts w:ascii="Times New Roman" w:eastAsia="Times New Roman" w:hAnsi="Times New Roman" w:cs="Times New Roman"/>
          <w:color w:val="00000A"/>
          <w:sz w:val="20"/>
          <w:szCs w:val="20"/>
          <w:lang w:val="cs-CZ" w:eastAsia="zh-CN"/>
        </w:rPr>
        <w:t>ádě</w:t>
      </w:r>
      <w:r w:rsidRPr="00654E71">
        <w:rPr>
          <w:rFonts w:ascii="Times New Roman" w:eastAsia="Times New Roman" w:hAnsi="Times New Roman" w:cs="Times New Roman"/>
          <w:color w:val="00000A"/>
          <w:sz w:val="20"/>
          <w:szCs w:val="20"/>
          <w:lang w:val="cs-CZ" w:eastAsia="zh-CN"/>
        </w:rPr>
        <w:t xml:space="preserve">ní stavby, </w:t>
      </w:r>
    </w:p>
    <w:p w14:paraId="62F4AF1B" w14:textId="77777777" w:rsidR="00654E71" w:rsidRPr="00654E71" w:rsidRDefault="00654E71" w:rsidP="002D223F">
      <w:pPr>
        <w:widowControl w:val="0"/>
        <w:numPr>
          <w:ilvl w:val="1"/>
          <w:numId w:val="48"/>
        </w:numPr>
        <w:suppressAutoHyphens/>
        <w:spacing w:after="0" w:line="240" w:lineRule="auto"/>
        <w:ind w:left="709" w:hanging="283"/>
        <w:jc w:val="both"/>
        <w:rPr>
          <w:rFonts w:ascii="Times New Roman" w:eastAsia="Times New Roman" w:hAnsi="Times New Roman" w:cs="Times New Roman"/>
          <w:color w:val="00000A"/>
          <w:sz w:val="20"/>
          <w:szCs w:val="20"/>
          <w:lang w:val="cs-CZ" w:eastAsia="zh-CN"/>
        </w:rPr>
      </w:pPr>
      <w:r w:rsidRPr="00654E71">
        <w:rPr>
          <w:rFonts w:ascii="Times New Roman" w:eastAsia="Times New Roman" w:hAnsi="Times New Roman" w:cs="Times New Roman"/>
          <w:color w:val="00000A"/>
          <w:sz w:val="20"/>
          <w:szCs w:val="20"/>
          <w:lang w:val="cs-CZ" w:eastAsia="zh-CN"/>
        </w:rPr>
        <w:t>účast při projednání dodatků a změn dokumentace,</w:t>
      </w:r>
    </w:p>
    <w:p w14:paraId="5FEE8AEE" w14:textId="4AE42915" w:rsidR="00654E71" w:rsidRPr="00654E71" w:rsidRDefault="00654E71" w:rsidP="002D223F">
      <w:pPr>
        <w:widowControl w:val="0"/>
        <w:numPr>
          <w:ilvl w:val="1"/>
          <w:numId w:val="48"/>
        </w:numPr>
        <w:suppressAutoHyphens/>
        <w:spacing w:after="0" w:line="240" w:lineRule="auto"/>
        <w:ind w:left="709" w:hanging="283"/>
        <w:jc w:val="both"/>
        <w:rPr>
          <w:rFonts w:ascii="Times New Roman" w:eastAsia="Times New Roman" w:hAnsi="Times New Roman" w:cs="Times New Roman"/>
          <w:color w:val="00000A"/>
          <w:sz w:val="20"/>
          <w:szCs w:val="20"/>
          <w:lang w:val="cs-CZ" w:eastAsia="zh-CN"/>
        </w:rPr>
      </w:pPr>
      <w:r w:rsidRPr="00654E71">
        <w:rPr>
          <w:rFonts w:ascii="Times New Roman" w:eastAsia="Times New Roman" w:hAnsi="Times New Roman" w:cs="Times New Roman"/>
          <w:color w:val="00000A"/>
          <w:sz w:val="20"/>
          <w:szCs w:val="20"/>
          <w:lang w:val="cs-CZ" w:eastAsia="zh-CN"/>
        </w:rPr>
        <w:t xml:space="preserve">posouzení a vydání stanoviska k návrhům změn PD od </w:t>
      </w:r>
      <w:r w:rsidR="00A141A0">
        <w:rPr>
          <w:rFonts w:ascii="Times New Roman" w:eastAsia="Times New Roman" w:hAnsi="Times New Roman" w:cs="Times New Roman"/>
          <w:color w:val="00000A"/>
          <w:sz w:val="20"/>
          <w:szCs w:val="20"/>
          <w:lang w:val="cs-CZ" w:eastAsia="zh-CN"/>
        </w:rPr>
        <w:t>stavebníka</w:t>
      </w:r>
      <w:r w:rsidRPr="00654E71">
        <w:rPr>
          <w:rFonts w:ascii="Times New Roman" w:eastAsia="Times New Roman" w:hAnsi="Times New Roman" w:cs="Times New Roman"/>
          <w:color w:val="00000A"/>
          <w:sz w:val="20"/>
          <w:szCs w:val="20"/>
          <w:lang w:val="cs-CZ" w:eastAsia="zh-CN"/>
        </w:rPr>
        <w:t>, zhotovitelů,</w:t>
      </w:r>
    </w:p>
    <w:p w14:paraId="5D54AA6B" w14:textId="60893F5C" w:rsidR="00654E71" w:rsidRPr="00654E71" w:rsidRDefault="00654E71" w:rsidP="002D223F">
      <w:pPr>
        <w:widowControl w:val="0"/>
        <w:numPr>
          <w:ilvl w:val="1"/>
          <w:numId w:val="48"/>
        </w:numPr>
        <w:suppressAutoHyphens/>
        <w:spacing w:after="0" w:line="240" w:lineRule="auto"/>
        <w:ind w:left="709" w:hanging="283"/>
        <w:jc w:val="both"/>
        <w:rPr>
          <w:rFonts w:ascii="Times New Roman" w:eastAsia="Times New Roman" w:hAnsi="Times New Roman" w:cs="Times New Roman"/>
          <w:color w:val="00000A"/>
          <w:sz w:val="20"/>
          <w:szCs w:val="20"/>
          <w:lang w:val="cs-CZ" w:eastAsia="zh-CN"/>
        </w:rPr>
      </w:pPr>
      <w:r w:rsidRPr="00654E71">
        <w:rPr>
          <w:rFonts w:ascii="Times New Roman" w:eastAsia="Times New Roman" w:hAnsi="Times New Roman" w:cs="Times New Roman"/>
          <w:color w:val="00000A"/>
          <w:sz w:val="20"/>
          <w:szCs w:val="20"/>
          <w:lang w:val="cs-CZ" w:eastAsia="cs-CZ"/>
        </w:rPr>
        <w:t xml:space="preserve">kontrola a korekce záznamů a zápisů z kontrolních dnů Stavby, zápisy do stavebního deníku o své účasti na Stavbě, o zjištěných skutečnostech při kontrole a ověřování a jejich vyhodnocení, o návrzích </w:t>
      </w:r>
      <w:r w:rsidR="000A5450">
        <w:rPr>
          <w:rFonts w:ascii="Times New Roman" w:eastAsia="Times New Roman" w:hAnsi="Times New Roman" w:cs="Times New Roman"/>
          <w:color w:val="00000A"/>
          <w:sz w:val="20"/>
          <w:szCs w:val="20"/>
          <w:lang w:val="cs-CZ" w:eastAsia="cs-CZ"/>
        </w:rPr>
        <w:br/>
      </w:r>
      <w:r w:rsidRPr="00654E71">
        <w:rPr>
          <w:rFonts w:ascii="Times New Roman" w:eastAsia="Times New Roman" w:hAnsi="Times New Roman" w:cs="Times New Roman"/>
          <w:color w:val="00000A"/>
          <w:sz w:val="20"/>
          <w:szCs w:val="20"/>
          <w:lang w:val="cs-CZ" w:eastAsia="cs-CZ"/>
        </w:rPr>
        <w:t xml:space="preserve">na opatření a o svých doporučeních informuje </w:t>
      </w:r>
      <w:r w:rsidR="006D03A6">
        <w:rPr>
          <w:rFonts w:ascii="Times New Roman" w:eastAsia="Times New Roman" w:hAnsi="Times New Roman" w:cs="Times New Roman"/>
          <w:color w:val="00000A"/>
          <w:sz w:val="20"/>
          <w:szCs w:val="20"/>
          <w:lang w:val="cs-CZ" w:eastAsia="cs-CZ"/>
        </w:rPr>
        <w:t>Objednatele</w:t>
      </w:r>
      <w:r w:rsidRPr="00654E71">
        <w:rPr>
          <w:rFonts w:ascii="Times New Roman" w:eastAsia="Times New Roman" w:hAnsi="Times New Roman" w:cs="Times New Roman"/>
          <w:color w:val="00000A"/>
          <w:sz w:val="20"/>
          <w:szCs w:val="20"/>
          <w:lang w:val="cs-CZ" w:eastAsia="cs-CZ"/>
        </w:rPr>
        <w:t>,</w:t>
      </w:r>
    </w:p>
    <w:p w14:paraId="141AC289" w14:textId="6A5953A8" w:rsidR="00654E71" w:rsidRPr="00654E71" w:rsidRDefault="00654E71" w:rsidP="002D223F">
      <w:pPr>
        <w:widowControl w:val="0"/>
        <w:numPr>
          <w:ilvl w:val="1"/>
          <w:numId w:val="48"/>
        </w:numPr>
        <w:suppressAutoHyphens/>
        <w:spacing w:after="0" w:line="240" w:lineRule="auto"/>
        <w:ind w:left="709" w:hanging="283"/>
        <w:jc w:val="both"/>
        <w:rPr>
          <w:rFonts w:ascii="Times New Roman" w:eastAsia="Times New Roman" w:hAnsi="Times New Roman" w:cs="Times New Roman"/>
          <w:color w:val="00000A"/>
          <w:sz w:val="20"/>
          <w:szCs w:val="20"/>
          <w:lang w:val="cs-CZ" w:eastAsia="zh-CN"/>
        </w:rPr>
      </w:pPr>
      <w:r w:rsidRPr="00654E71">
        <w:rPr>
          <w:rFonts w:ascii="Times New Roman" w:eastAsia="Times New Roman" w:hAnsi="Times New Roman" w:cs="Times New Roman"/>
          <w:color w:val="00000A"/>
          <w:sz w:val="20"/>
          <w:szCs w:val="20"/>
          <w:lang w:val="cs-CZ" w:eastAsia="zh-CN"/>
        </w:rPr>
        <w:t xml:space="preserve">bezodkladné informování </w:t>
      </w:r>
      <w:r>
        <w:rPr>
          <w:rFonts w:ascii="Times New Roman" w:eastAsia="Times New Roman" w:hAnsi="Times New Roman" w:cs="Times New Roman"/>
          <w:color w:val="00000A"/>
          <w:sz w:val="20"/>
          <w:szCs w:val="20"/>
          <w:lang w:val="cs-CZ" w:eastAsia="zh-CN"/>
        </w:rPr>
        <w:t>Objednatel</w:t>
      </w:r>
      <w:r w:rsidRPr="00654E71">
        <w:rPr>
          <w:rFonts w:ascii="Times New Roman" w:eastAsia="Times New Roman" w:hAnsi="Times New Roman" w:cs="Times New Roman"/>
          <w:color w:val="00000A"/>
          <w:sz w:val="20"/>
          <w:szCs w:val="20"/>
          <w:lang w:val="cs-CZ" w:eastAsia="zh-CN"/>
        </w:rPr>
        <w:t>e o všech závažných okolnostech,</w:t>
      </w:r>
    </w:p>
    <w:p w14:paraId="2D9CDE42" w14:textId="79B8A2C1" w:rsidR="00654E71" w:rsidRPr="00654E71" w:rsidRDefault="00654E71" w:rsidP="002D223F">
      <w:pPr>
        <w:widowControl w:val="0"/>
        <w:numPr>
          <w:ilvl w:val="1"/>
          <w:numId w:val="48"/>
        </w:numPr>
        <w:suppressAutoHyphens/>
        <w:spacing w:after="0" w:line="240" w:lineRule="auto"/>
        <w:ind w:left="709" w:hanging="283"/>
        <w:jc w:val="both"/>
        <w:rPr>
          <w:rFonts w:ascii="Times New Roman" w:eastAsia="Times New Roman" w:hAnsi="Times New Roman" w:cs="Times New Roman"/>
          <w:color w:val="00000A"/>
          <w:sz w:val="20"/>
          <w:szCs w:val="20"/>
          <w:lang w:val="cs-CZ" w:eastAsia="zh-CN"/>
        </w:rPr>
      </w:pPr>
      <w:r w:rsidRPr="00654E71">
        <w:rPr>
          <w:rFonts w:ascii="Times New Roman" w:eastAsia="Times New Roman" w:hAnsi="Times New Roman" w:cs="Times New Roman"/>
          <w:color w:val="00000A"/>
          <w:sz w:val="20"/>
          <w:szCs w:val="20"/>
          <w:lang w:val="cs-CZ" w:eastAsia="zh-CN"/>
        </w:rPr>
        <w:t>účast na odevzdání a předání stavby nebo její ucelené části,</w:t>
      </w:r>
    </w:p>
    <w:p w14:paraId="1228D626" w14:textId="10CDF425" w:rsidR="00654E71" w:rsidRPr="002409E8" w:rsidRDefault="00654E71" w:rsidP="002D223F">
      <w:pPr>
        <w:widowControl w:val="0"/>
        <w:numPr>
          <w:ilvl w:val="1"/>
          <w:numId w:val="48"/>
        </w:numPr>
        <w:suppressAutoHyphens/>
        <w:spacing w:after="0" w:line="240" w:lineRule="auto"/>
        <w:ind w:left="709" w:hanging="283"/>
        <w:jc w:val="both"/>
        <w:rPr>
          <w:rFonts w:ascii="Times New Roman" w:eastAsia="Times New Roman" w:hAnsi="Times New Roman" w:cs="Times New Roman"/>
          <w:color w:val="00000A"/>
          <w:sz w:val="20"/>
          <w:szCs w:val="20"/>
          <w:lang w:val="cs-CZ" w:eastAsia="zh-CN"/>
        </w:rPr>
      </w:pPr>
      <w:r w:rsidRPr="002409E8">
        <w:rPr>
          <w:rFonts w:ascii="Times New Roman" w:eastAsia="Times New Roman" w:hAnsi="Times New Roman" w:cs="Times New Roman"/>
          <w:color w:val="00000A"/>
          <w:sz w:val="20"/>
          <w:szCs w:val="20"/>
          <w:lang w:val="cs-CZ" w:eastAsia="zh-CN"/>
        </w:rPr>
        <w:t xml:space="preserve">spolupráce s pracovníky </w:t>
      </w:r>
      <w:r w:rsidR="00A141A0">
        <w:rPr>
          <w:rFonts w:ascii="Times New Roman" w:eastAsia="Times New Roman" w:hAnsi="Times New Roman" w:cs="Times New Roman"/>
          <w:color w:val="00000A"/>
          <w:sz w:val="20"/>
          <w:szCs w:val="20"/>
          <w:lang w:val="cs-CZ" w:eastAsia="zh-CN"/>
        </w:rPr>
        <w:t>stavebníka</w:t>
      </w:r>
      <w:r w:rsidRPr="002409E8">
        <w:rPr>
          <w:rFonts w:ascii="Times New Roman" w:eastAsia="Times New Roman" w:hAnsi="Times New Roman" w:cs="Times New Roman"/>
          <w:color w:val="00000A"/>
          <w:sz w:val="20"/>
          <w:szCs w:val="20"/>
          <w:lang w:val="cs-CZ" w:eastAsia="zh-CN"/>
        </w:rPr>
        <w:t>, zajišťujícími zpracování průběžných pokladů,</w:t>
      </w:r>
    </w:p>
    <w:p w14:paraId="43AC1E56" w14:textId="7EDAF832" w:rsidR="00654E71" w:rsidRPr="002409E8" w:rsidRDefault="00654E71" w:rsidP="002D223F">
      <w:pPr>
        <w:widowControl w:val="0"/>
        <w:numPr>
          <w:ilvl w:val="1"/>
          <w:numId w:val="48"/>
        </w:numPr>
        <w:suppressAutoHyphens/>
        <w:spacing w:after="0" w:line="240" w:lineRule="auto"/>
        <w:ind w:left="709" w:hanging="283"/>
        <w:jc w:val="both"/>
        <w:rPr>
          <w:rFonts w:ascii="Times New Roman" w:eastAsia="Times New Roman" w:hAnsi="Times New Roman" w:cs="Times New Roman"/>
          <w:color w:val="00000A"/>
          <w:sz w:val="20"/>
          <w:szCs w:val="20"/>
          <w:lang w:val="cs-CZ" w:eastAsia="zh-CN"/>
        </w:rPr>
      </w:pPr>
      <w:r w:rsidRPr="002409E8">
        <w:rPr>
          <w:rFonts w:ascii="Times New Roman" w:eastAsia="Calibri" w:hAnsi="Times New Roman" w:cs="Times New Roman"/>
          <w:color w:val="00000A"/>
          <w:sz w:val="20"/>
          <w:szCs w:val="20"/>
          <w:lang w:val="cs-CZ" w:eastAsia="zh-CN"/>
        </w:rPr>
        <w:t>účast na kontrolních dnech na výzvu Objednatele.</w:t>
      </w:r>
    </w:p>
    <w:p w14:paraId="5A924585" w14:textId="4EA52E71" w:rsidR="009736BE" w:rsidRPr="002409E8" w:rsidRDefault="009736BE" w:rsidP="004B3546">
      <w:pPr>
        <w:spacing w:line="240" w:lineRule="auto"/>
        <w:ind w:left="360"/>
        <w:rPr>
          <w:rStyle w:val="dn"/>
          <w:rFonts w:ascii="Times New Roman" w:hAnsi="Times New Roman" w:cs="Times New Roman"/>
          <w:sz w:val="20"/>
          <w:szCs w:val="20"/>
        </w:rPr>
      </w:pPr>
      <w:r w:rsidRPr="002409E8">
        <w:rPr>
          <w:rStyle w:val="dn"/>
          <w:rFonts w:ascii="Times New Roman" w:hAnsi="Times New Roman" w:cs="Times New Roman"/>
          <w:b/>
          <w:bCs/>
          <w:sz w:val="20"/>
          <w:szCs w:val="20"/>
        </w:rPr>
        <w:t xml:space="preserve"> </w:t>
      </w:r>
      <w:r w:rsidRPr="002409E8">
        <w:rPr>
          <w:rStyle w:val="dn"/>
          <w:rFonts w:ascii="Times New Roman" w:hAnsi="Times New Roman" w:cs="Times New Roman"/>
          <w:sz w:val="20"/>
          <w:szCs w:val="20"/>
        </w:rPr>
        <w:t xml:space="preserve">Výkon AD: </w:t>
      </w:r>
      <w:r w:rsidRPr="002409E8">
        <w:rPr>
          <w:rStyle w:val="dn"/>
          <w:rFonts w:ascii="Times New Roman" w:hAnsi="Times New Roman" w:cs="Times New Roman"/>
          <w:sz w:val="20"/>
          <w:szCs w:val="20"/>
        </w:rPr>
        <w:tab/>
      </w:r>
      <w:r w:rsidRPr="002409E8">
        <w:rPr>
          <w:rStyle w:val="dn"/>
          <w:rFonts w:ascii="Times New Roman" w:hAnsi="Times New Roman" w:cs="Times New Roman"/>
          <w:sz w:val="20"/>
          <w:szCs w:val="20"/>
        </w:rPr>
        <w:tab/>
      </w:r>
      <w:r w:rsidRPr="002409E8">
        <w:rPr>
          <w:rStyle w:val="dn"/>
          <w:rFonts w:ascii="Times New Roman" w:hAnsi="Times New Roman" w:cs="Times New Roman"/>
          <w:sz w:val="20"/>
          <w:szCs w:val="20"/>
        </w:rPr>
        <w:tab/>
      </w:r>
      <w:r w:rsidRPr="002409E8">
        <w:rPr>
          <w:rStyle w:val="dn"/>
          <w:rFonts w:ascii="Times New Roman" w:hAnsi="Times New Roman" w:cs="Times New Roman"/>
          <w:sz w:val="20"/>
          <w:szCs w:val="20"/>
        </w:rPr>
        <w:tab/>
        <w:t xml:space="preserve">po dobu stavby </w:t>
      </w:r>
      <w:r w:rsidRPr="002409E8">
        <w:rPr>
          <w:rStyle w:val="dn"/>
          <w:rFonts w:ascii="Times New Roman" w:hAnsi="Times New Roman" w:cs="Times New Roman"/>
          <w:b/>
          <w:bCs/>
          <w:sz w:val="20"/>
          <w:szCs w:val="20"/>
        </w:rPr>
        <w:t xml:space="preserve">(předpoklad </w:t>
      </w:r>
      <w:r w:rsidR="00934512">
        <w:rPr>
          <w:rStyle w:val="dn"/>
          <w:rFonts w:ascii="Times New Roman" w:hAnsi="Times New Roman" w:cs="Times New Roman"/>
          <w:b/>
          <w:bCs/>
          <w:sz w:val="20"/>
          <w:szCs w:val="20"/>
        </w:rPr>
        <w:t>50 hodin</w:t>
      </w:r>
      <w:r w:rsidRPr="002409E8">
        <w:rPr>
          <w:rStyle w:val="dn"/>
          <w:rFonts w:ascii="Times New Roman" w:hAnsi="Times New Roman" w:cs="Times New Roman"/>
          <w:b/>
          <w:bCs/>
          <w:sz w:val="20"/>
          <w:szCs w:val="20"/>
        </w:rPr>
        <w:t>)</w:t>
      </w:r>
    </w:p>
    <w:p w14:paraId="7F0DC7DA" w14:textId="735D79CF" w:rsidR="002F4B04" w:rsidRPr="002F4B04" w:rsidRDefault="00AA1C73" w:rsidP="000A5450">
      <w:pPr>
        <w:pStyle w:val="pf0"/>
        <w:spacing w:before="120" w:beforeAutospacing="0" w:after="120" w:afterAutospacing="0"/>
        <w:ind w:left="425"/>
        <w:jc w:val="both"/>
        <w:rPr>
          <w:sz w:val="20"/>
          <w:szCs w:val="20"/>
        </w:rPr>
      </w:pPr>
      <w:r w:rsidRPr="002F4B04">
        <w:rPr>
          <w:rFonts w:eastAsia="Arial Unicode MS"/>
          <w:sz w:val="20"/>
          <w:szCs w:val="20"/>
          <w:u w:color="000000"/>
          <w:bdr w:val="nil"/>
        </w:rPr>
        <w:t xml:space="preserve">Odměna za výkon AD bude určena na základě hodinové sazby a celkové odměny, která bude zahrnovat veškeré náklady (stravné, mzdy, pojištění, cestovného v Kč/km) související s výkonem autorského dozoru </w:t>
      </w:r>
      <w:r w:rsidR="000A5450">
        <w:rPr>
          <w:rFonts w:eastAsia="Arial Unicode MS"/>
          <w:sz w:val="20"/>
          <w:szCs w:val="20"/>
          <w:u w:color="000000"/>
          <w:bdr w:val="nil"/>
        </w:rPr>
        <w:br/>
      </w:r>
      <w:r w:rsidRPr="002F4B04">
        <w:rPr>
          <w:rFonts w:eastAsia="Arial Unicode MS"/>
          <w:sz w:val="20"/>
          <w:szCs w:val="20"/>
          <w:u w:color="000000"/>
          <w:bdr w:val="nil"/>
        </w:rPr>
        <w:t>na území města Uherského Brodu.</w:t>
      </w:r>
      <w:r w:rsidR="002F4B04" w:rsidRPr="002F4B04">
        <w:rPr>
          <w:rStyle w:val="cf01"/>
          <w:rFonts w:ascii="Times New Roman" w:hAnsi="Times New Roman" w:cs="Times New Roman"/>
        </w:rPr>
        <w:t xml:space="preserve">AD bude provádět činnost občasně </w:t>
      </w:r>
      <w:r w:rsidR="002F4B04" w:rsidRPr="002F4B04">
        <w:rPr>
          <w:rStyle w:val="cf11"/>
          <w:rFonts w:ascii="Times New Roman" w:hAnsi="Times New Roman" w:cs="Times New Roman"/>
          <w:color w:val="auto"/>
        </w:rPr>
        <w:t xml:space="preserve">(podle potřeb a charakteru stavby </w:t>
      </w:r>
      <w:r w:rsidR="000A5450">
        <w:rPr>
          <w:rStyle w:val="cf11"/>
          <w:rFonts w:ascii="Times New Roman" w:hAnsi="Times New Roman" w:cs="Times New Roman"/>
          <w:color w:val="auto"/>
        </w:rPr>
        <w:br/>
      </w:r>
      <w:r w:rsidR="002F4B04" w:rsidRPr="002F4B04">
        <w:rPr>
          <w:rStyle w:val="cf11"/>
          <w:rFonts w:ascii="Times New Roman" w:hAnsi="Times New Roman" w:cs="Times New Roman"/>
          <w:color w:val="auto"/>
        </w:rPr>
        <w:t>dle přizvání Objednatele stavby).</w:t>
      </w:r>
    </w:p>
    <w:p w14:paraId="484543A5" w14:textId="7AC0AD33" w:rsidR="00AA1C73" w:rsidRPr="00AA1C73" w:rsidRDefault="00AA1C73" w:rsidP="000A5450">
      <w:pPr>
        <w:spacing w:line="240" w:lineRule="auto"/>
        <w:ind w:left="425" w:hanging="425"/>
        <w:jc w:val="both"/>
        <w:rPr>
          <w:rFonts w:ascii="Times New Roman" w:eastAsia="Arial Unicode MS" w:hAnsi="Times New Roman" w:cs="Arial Unicode MS"/>
          <w:color w:val="000000"/>
          <w:sz w:val="20"/>
          <w:szCs w:val="20"/>
          <w:u w:color="000000"/>
          <w:bdr w:val="nil"/>
          <w:lang w:val="cs-CZ" w:eastAsia="cs-CZ"/>
        </w:rPr>
      </w:pPr>
      <w:r>
        <w:rPr>
          <w:rFonts w:ascii="Times New Roman" w:eastAsia="Arial Unicode MS" w:hAnsi="Times New Roman" w:cs="Arial Unicode MS"/>
          <w:color w:val="000000"/>
          <w:sz w:val="20"/>
          <w:szCs w:val="20"/>
          <w:u w:color="000000"/>
          <w:bdr w:val="nil"/>
          <w:lang w:val="cs-CZ" w:eastAsia="cs-CZ"/>
        </w:rPr>
        <w:t xml:space="preserve">       </w:t>
      </w:r>
      <w:r w:rsidRPr="00AA1C73">
        <w:rPr>
          <w:rFonts w:ascii="Times New Roman" w:eastAsia="Arial Unicode MS" w:hAnsi="Times New Roman" w:cs="Arial Unicode MS"/>
          <w:color w:val="000000"/>
          <w:sz w:val="20"/>
          <w:szCs w:val="20"/>
          <w:u w:color="000000"/>
          <w:bdr w:val="nil"/>
          <w:lang w:val="cs-CZ" w:eastAsia="cs-CZ"/>
        </w:rPr>
        <w:t xml:space="preserve"> V případě, že doba realizace Stavby bude delší a bude potřeba více než 50 hodin, sjednají smluvní strany prodloužení této Smlouvy na výkon AD a jeho rozsah. </w:t>
      </w:r>
    </w:p>
    <w:p w14:paraId="3AA8C191" w14:textId="5D57F013" w:rsidR="00930AE7" w:rsidRDefault="00E27F77" w:rsidP="00A1267B">
      <w:pPr>
        <w:spacing w:line="240" w:lineRule="auto"/>
        <w:ind w:left="426" w:hanging="142"/>
        <w:jc w:val="both"/>
        <w:rPr>
          <w:rStyle w:val="dn"/>
          <w:rFonts w:ascii="Times New Roman" w:hAnsi="Times New Roman" w:cs="Times New Roman"/>
          <w:sz w:val="20"/>
          <w:szCs w:val="20"/>
        </w:rPr>
      </w:pPr>
      <w:r>
        <w:rPr>
          <w:rStyle w:val="dn"/>
          <w:rFonts w:ascii="Times New Roman" w:hAnsi="Times New Roman" w:cs="Times New Roman"/>
          <w:sz w:val="20"/>
          <w:szCs w:val="20"/>
        </w:rPr>
        <w:t>6.</w:t>
      </w:r>
      <w:r w:rsidR="00930AE7">
        <w:rPr>
          <w:rStyle w:val="dn"/>
          <w:rFonts w:ascii="Times New Roman" w:hAnsi="Times New Roman" w:cs="Times New Roman"/>
          <w:sz w:val="20"/>
          <w:szCs w:val="20"/>
        </w:rPr>
        <w:t>6</w:t>
      </w:r>
      <w:r>
        <w:rPr>
          <w:rStyle w:val="dn"/>
          <w:rFonts w:ascii="Times New Roman" w:hAnsi="Times New Roman" w:cs="Times New Roman"/>
          <w:sz w:val="20"/>
          <w:szCs w:val="20"/>
        </w:rPr>
        <w:t>.</w:t>
      </w:r>
      <w:r w:rsidR="00236B6A" w:rsidRPr="002409E8">
        <w:rPr>
          <w:rStyle w:val="dn"/>
          <w:rFonts w:ascii="Times New Roman" w:hAnsi="Times New Roman" w:cs="Times New Roman"/>
          <w:sz w:val="20"/>
          <w:szCs w:val="20"/>
        </w:rPr>
        <w:t xml:space="preserve"> </w:t>
      </w:r>
      <w:r w:rsidR="00930AE7" w:rsidRPr="00930AE7">
        <w:rPr>
          <w:rStyle w:val="dn"/>
          <w:rFonts w:ascii="Times New Roman" w:hAnsi="Times New Roman" w:cs="Times New Roman"/>
          <w:sz w:val="20"/>
          <w:szCs w:val="20"/>
        </w:rPr>
        <w:t>Objednatel má právo navrhovat změny v</w:t>
      </w:r>
      <w:r w:rsidR="00930AE7">
        <w:rPr>
          <w:rStyle w:val="dn"/>
          <w:rFonts w:ascii="Times New Roman" w:hAnsi="Times New Roman" w:cs="Times New Roman"/>
          <w:sz w:val="20"/>
          <w:szCs w:val="20"/>
        </w:rPr>
        <w:t xml:space="preserve"> projektové dokumetaci pro povolení </w:t>
      </w:r>
      <w:r w:rsidR="002A6047">
        <w:rPr>
          <w:rStyle w:val="dn"/>
          <w:rFonts w:ascii="Times New Roman" w:hAnsi="Times New Roman" w:cs="Times New Roman"/>
          <w:sz w:val="20"/>
          <w:szCs w:val="20"/>
        </w:rPr>
        <w:t>stavby</w:t>
      </w:r>
      <w:r w:rsidR="00930AE7">
        <w:rPr>
          <w:rStyle w:val="dn"/>
          <w:rFonts w:ascii="Times New Roman" w:hAnsi="Times New Roman" w:cs="Times New Roman"/>
          <w:sz w:val="20"/>
          <w:szCs w:val="20"/>
        </w:rPr>
        <w:t xml:space="preserve"> a v DPS a DZS</w:t>
      </w:r>
      <w:r w:rsidR="00930AE7" w:rsidRPr="00930AE7">
        <w:rPr>
          <w:rStyle w:val="dn"/>
          <w:rFonts w:ascii="Times New Roman" w:hAnsi="Times New Roman" w:cs="Times New Roman"/>
          <w:sz w:val="20"/>
          <w:szCs w:val="20"/>
        </w:rPr>
        <w:t xml:space="preserve">, které však nepřesáhnou 10 % (rozšíření) projekčního rozsahu a s ohledem na navrhované Celkové náklady Stavby zpracované ve fázi </w:t>
      </w:r>
      <w:r w:rsidR="00930AE7">
        <w:rPr>
          <w:rStyle w:val="dn"/>
          <w:rFonts w:ascii="Times New Roman" w:hAnsi="Times New Roman" w:cs="Times New Roman"/>
          <w:sz w:val="20"/>
          <w:szCs w:val="20"/>
        </w:rPr>
        <w:t xml:space="preserve">projektové dokumentqatace pro povolení </w:t>
      </w:r>
      <w:r w:rsidR="002A6047">
        <w:rPr>
          <w:rStyle w:val="dn"/>
          <w:rFonts w:ascii="Times New Roman" w:hAnsi="Times New Roman" w:cs="Times New Roman"/>
          <w:sz w:val="20"/>
          <w:szCs w:val="20"/>
        </w:rPr>
        <w:t>stavby</w:t>
      </w:r>
      <w:r w:rsidR="00930AE7" w:rsidRPr="00930AE7">
        <w:rPr>
          <w:rStyle w:val="dn"/>
          <w:rFonts w:ascii="Times New Roman" w:hAnsi="Times New Roman" w:cs="Times New Roman"/>
          <w:sz w:val="20"/>
          <w:szCs w:val="20"/>
        </w:rPr>
        <w:t xml:space="preserve">. Může požadovat zhotovení DPS </w:t>
      </w:r>
      <w:r w:rsidR="000A5450">
        <w:rPr>
          <w:rStyle w:val="dn"/>
          <w:rFonts w:ascii="Times New Roman" w:hAnsi="Times New Roman" w:cs="Times New Roman"/>
          <w:sz w:val="20"/>
          <w:szCs w:val="20"/>
        </w:rPr>
        <w:br/>
      </w:r>
      <w:r w:rsidR="00930AE7" w:rsidRPr="00930AE7">
        <w:rPr>
          <w:rStyle w:val="dn"/>
          <w:rFonts w:ascii="Times New Roman" w:hAnsi="Times New Roman" w:cs="Times New Roman"/>
          <w:sz w:val="20"/>
          <w:szCs w:val="20"/>
        </w:rPr>
        <w:t>s ohledem na výši předpokládaných Celkových nákladů Stavby tak, že dojde zejména k zúžení rozsahu Stavby, změně technického řešení nebo záměně materiálů. Zhotovitel je povinen Objednatele průběžně informovat</w:t>
      </w:r>
      <w:r w:rsidR="00930AE7">
        <w:rPr>
          <w:rStyle w:val="dn"/>
          <w:rFonts w:ascii="Times New Roman" w:hAnsi="Times New Roman" w:cs="Times New Roman"/>
          <w:sz w:val="20"/>
          <w:szCs w:val="20"/>
        </w:rPr>
        <w:t xml:space="preserve">  </w:t>
      </w:r>
      <w:r w:rsidR="00930AE7" w:rsidRPr="00930AE7">
        <w:rPr>
          <w:rStyle w:val="dn"/>
          <w:rFonts w:ascii="Times New Roman" w:hAnsi="Times New Roman" w:cs="Times New Roman"/>
          <w:sz w:val="20"/>
          <w:szCs w:val="20"/>
        </w:rPr>
        <w:t xml:space="preserve"> o výši předpokládaných Celkových investičních nákladů Stavby</w:t>
      </w:r>
      <w:r w:rsidR="00930AE7">
        <w:rPr>
          <w:rStyle w:val="dn"/>
          <w:rFonts w:ascii="Times New Roman" w:hAnsi="Times New Roman" w:cs="Times New Roman"/>
          <w:sz w:val="20"/>
          <w:szCs w:val="20"/>
        </w:rPr>
        <w:t>.</w:t>
      </w:r>
      <w:r w:rsidR="00930AE7" w:rsidRPr="00930AE7">
        <w:rPr>
          <w:rStyle w:val="dn"/>
          <w:rFonts w:ascii="Times New Roman" w:hAnsi="Times New Roman" w:cs="Times New Roman"/>
          <w:sz w:val="20"/>
          <w:szCs w:val="20"/>
        </w:rPr>
        <w:t xml:space="preserve"> Tato </w:t>
      </w:r>
      <w:proofErr w:type="gramStart"/>
      <w:r w:rsidR="00930AE7" w:rsidRPr="00930AE7">
        <w:rPr>
          <w:rStyle w:val="dn"/>
          <w:rFonts w:ascii="Times New Roman" w:hAnsi="Times New Roman" w:cs="Times New Roman"/>
          <w:sz w:val="20"/>
          <w:szCs w:val="20"/>
        </w:rPr>
        <w:t>změna  nebude</w:t>
      </w:r>
      <w:proofErr w:type="gramEnd"/>
      <w:r w:rsidR="00930AE7" w:rsidRPr="00930AE7">
        <w:rPr>
          <w:rStyle w:val="dn"/>
          <w:rFonts w:ascii="Times New Roman" w:hAnsi="Times New Roman" w:cs="Times New Roman"/>
          <w:sz w:val="20"/>
          <w:szCs w:val="20"/>
        </w:rPr>
        <w:t xml:space="preserve"> mít vliv na </w:t>
      </w:r>
      <w:proofErr w:type="spellStart"/>
      <w:r w:rsidR="00930AE7" w:rsidRPr="00930AE7">
        <w:rPr>
          <w:rStyle w:val="dn"/>
          <w:rFonts w:ascii="Times New Roman" w:hAnsi="Times New Roman" w:cs="Times New Roman"/>
          <w:sz w:val="20"/>
          <w:szCs w:val="20"/>
        </w:rPr>
        <w:t>Cenu</w:t>
      </w:r>
      <w:proofErr w:type="spellEnd"/>
      <w:r w:rsidR="00930AE7" w:rsidRPr="00930AE7">
        <w:rPr>
          <w:rStyle w:val="dn"/>
          <w:rFonts w:ascii="Times New Roman" w:hAnsi="Times New Roman" w:cs="Times New Roman"/>
          <w:sz w:val="20"/>
          <w:szCs w:val="20"/>
        </w:rPr>
        <w:t xml:space="preserve">  </w:t>
      </w:r>
      <w:proofErr w:type="spellStart"/>
      <w:r w:rsidR="00930AE7" w:rsidRPr="00930AE7">
        <w:rPr>
          <w:rStyle w:val="dn"/>
          <w:rFonts w:ascii="Times New Roman" w:hAnsi="Times New Roman" w:cs="Times New Roman"/>
          <w:sz w:val="20"/>
          <w:szCs w:val="20"/>
        </w:rPr>
        <w:t>Díla</w:t>
      </w:r>
      <w:proofErr w:type="spellEnd"/>
      <w:r w:rsidR="00930AE7" w:rsidRPr="00930AE7">
        <w:rPr>
          <w:rStyle w:val="dn"/>
          <w:rFonts w:ascii="Times New Roman" w:hAnsi="Times New Roman" w:cs="Times New Roman"/>
          <w:sz w:val="20"/>
          <w:szCs w:val="20"/>
        </w:rPr>
        <w:t xml:space="preserve"> </w:t>
      </w:r>
      <w:proofErr w:type="spellStart"/>
      <w:r w:rsidR="00930AE7" w:rsidRPr="00930AE7">
        <w:rPr>
          <w:rStyle w:val="dn"/>
          <w:rFonts w:ascii="Times New Roman" w:hAnsi="Times New Roman" w:cs="Times New Roman"/>
          <w:sz w:val="20"/>
          <w:szCs w:val="20"/>
        </w:rPr>
        <w:t>ani</w:t>
      </w:r>
      <w:proofErr w:type="spellEnd"/>
      <w:r w:rsidR="00930AE7" w:rsidRPr="00930AE7">
        <w:rPr>
          <w:rStyle w:val="dn"/>
          <w:rFonts w:ascii="Times New Roman" w:hAnsi="Times New Roman" w:cs="Times New Roman"/>
          <w:sz w:val="20"/>
          <w:szCs w:val="20"/>
        </w:rPr>
        <w:t xml:space="preserve"> </w:t>
      </w:r>
      <w:proofErr w:type="spellStart"/>
      <w:r w:rsidR="00930AE7" w:rsidRPr="00930AE7">
        <w:rPr>
          <w:rStyle w:val="dn"/>
          <w:rFonts w:ascii="Times New Roman" w:hAnsi="Times New Roman" w:cs="Times New Roman"/>
          <w:sz w:val="20"/>
          <w:szCs w:val="20"/>
        </w:rPr>
        <w:t>termín</w:t>
      </w:r>
      <w:proofErr w:type="spellEnd"/>
      <w:r w:rsidR="00930AE7" w:rsidRPr="00930AE7">
        <w:rPr>
          <w:rStyle w:val="dn"/>
          <w:rFonts w:ascii="Times New Roman" w:hAnsi="Times New Roman" w:cs="Times New Roman"/>
          <w:sz w:val="20"/>
          <w:szCs w:val="20"/>
        </w:rPr>
        <w:t xml:space="preserve"> (</w:t>
      </w:r>
      <w:proofErr w:type="spellStart"/>
      <w:r w:rsidR="00930AE7" w:rsidRPr="00930AE7">
        <w:rPr>
          <w:rStyle w:val="dn"/>
          <w:rFonts w:ascii="Times New Roman" w:hAnsi="Times New Roman" w:cs="Times New Roman"/>
          <w:sz w:val="20"/>
          <w:szCs w:val="20"/>
        </w:rPr>
        <w:t>Milník</w:t>
      </w:r>
      <w:proofErr w:type="spellEnd"/>
      <w:r w:rsidR="00930AE7" w:rsidRPr="00930AE7">
        <w:rPr>
          <w:rStyle w:val="dn"/>
          <w:rFonts w:ascii="Times New Roman" w:hAnsi="Times New Roman" w:cs="Times New Roman"/>
          <w:sz w:val="20"/>
          <w:szCs w:val="20"/>
        </w:rPr>
        <w:t xml:space="preserve">) </w:t>
      </w:r>
      <w:proofErr w:type="spellStart"/>
      <w:r w:rsidR="00930AE7" w:rsidRPr="00930AE7">
        <w:rPr>
          <w:rStyle w:val="dn"/>
          <w:rFonts w:ascii="Times New Roman" w:hAnsi="Times New Roman" w:cs="Times New Roman"/>
          <w:sz w:val="20"/>
          <w:szCs w:val="20"/>
        </w:rPr>
        <w:t>předání</w:t>
      </w:r>
      <w:proofErr w:type="spellEnd"/>
      <w:r w:rsidR="00930AE7" w:rsidRPr="00930AE7">
        <w:rPr>
          <w:rStyle w:val="dn"/>
          <w:rFonts w:ascii="Times New Roman" w:hAnsi="Times New Roman" w:cs="Times New Roman"/>
          <w:sz w:val="20"/>
          <w:szCs w:val="20"/>
        </w:rPr>
        <w:t xml:space="preserve"> </w:t>
      </w:r>
      <w:proofErr w:type="spellStart"/>
      <w:r w:rsidR="00930AE7" w:rsidRPr="00930AE7">
        <w:rPr>
          <w:rStyle w:val="dn"/>
          <w:rFonts w:ascii="Times New Roman" w:hAnsi="Times New Roman" w:cs="Times New Roman"/>
          <w:sz w:val="20"/>
          <w:szCs w:val="20"/>
        </w:rPr>
        <w:t>Díla</w:t>
      </w:r>
      <w:proofErr w:type="spellEnd"/>
      <w:r w:rsidR="00930AE7">
        <w:rPr>
          <w:rStyle w:val="dn"/>
          <w:rFonts w:ascii="Times New Roman" w:hAnsi="Times New Roman" w:cs="Times New Roman"/>
          <w:sz w:val="20"/>
          <w:szCs w:val="20"/>
        </w:rPr>
        <w:t>.</w:t>
      </w:r>
    </w:p>
    <w:p w14:paraId="0109068B" w14:textId="73922585" w:rsidR="00930AE7" w:rsidRPr="002409E8" w:rsidRDefault="00930AE7" w:rsidP="00A1267B">
      <w:pPr>
        <w:spacing w:line="240" w:lineRule="auto"/>
        <w:ind w:left="567" w:hanging="283"/>
        <w:jc w:val="both"/>
        <w:rPr>
          <w:rStyle w:val="dn"/>
          <w:rFonts w:ascii="Times New Roman" w:hAnsi="Times New Roman" w:cs="Times New Roman"/>
          <w:sz w:val="20"/>
          <w:szCs w:val="20"/>
        </w:rPr>
      </w:pPr>
      <w:r>
        <w:rPr>
          <w:rStyle w:val="dn"/>
          <w:rFonts w:ascii="Times New Roman" w:hAnsi="Times New Roman" w:cs="Times New Roman"/>
          <w:sz w:val="20"/>
          <w:szCs w:val="20"/>
        </w:rPr>
        <w:t xml:space="preserve">6.7. </w:t>
      </w:r>
      <w:r w:rsidR="009736BE" w:rsidRPr="002409E8">
        <w:rPr>
          <w:rStyle w:val="dn"/>
          <w:rFonts w:ascii="Times New Roman" w:hAnsi="Times New Roman" w:cs="Times New Roman"/>
          <w:sz w:val="20"/>
          <w:szCs w:val="20"/>
        </w:rPr>
        <w:t>Zhotovitel je povinen při provádění Díla zajistit činnosti Koordinátora BOZP při práci na staveništi ve</w:t>
      </w:r>
      <w:r w:rsidR="007B26FA" w:rsidRPr="002409E8">
        <w:rPr>
          <w:rStyle w:val="dn"/>
          <w:rFonts w:ascii="Times New Roman" w:hAnsi="Times New Roman" w:cs="Times New Roman"/>
          <w:sz w:val="20"/>
          <w:szCs w:val="20"/>
        </w:rPr>
        <w:t xml:space="preserve"> </w:t>
      </w:r>
      <w:r w:rsidR="0080727E" w:rsidRPr="002409E8">
        <w:rPr>
          <w:rStyle w:val="dn"/>
          <w:rFonts w:ascii="Times New Roman" w:hAnsi="Times New Roman" w:cs="Times New Roman"/>
          <w:sz w:val="20"/>
          <w:szCs w:val="20"/>
        </w:rPr>
        <w:t>f</w:t>
      </w:r>
      <w:r w:rsidR="009736BE" w:rsidRPr="002409E8">
        <w:rPr>
          <w:rStyle w:val="dn"/>
          <w:rFonts w:ascii="Times New Roman" w:hAnsi="Times New Roman" w:cs="Times New Roman"/>
          <w:sz w:val="20"/>
          <w:szCs w:val="20"/>
        </w:rPr>
        <w:t>ázi</w:t>
      </w:r>
      <w:r w:rsidR="0080727E" w:rsidRPr="002409E8">
        <w:rPr>
          <w:rStyle w:val="dn"/>
          <w:rFonts w:ascii="Times New Roman" w:hAnsi="Times New Roman" w:cs="Times New Roman"/>
          <w:sz w:val="20"/>
          <w:szCs w:val="20"/>
        </w:rPr>
        <w:t xml:space="preserve"> </w:t>
      </w:r>
      <w:r w:rsidR="007B26FA" w:rsidRPr="002409E8">
        <w:rPr>
          <w:rStyle w:val="dn"/>
          <w:rFonts w:ascii="Times New Roman" w:hAnsi="Times New Roman" w:cs="Times New Roman"/>
          <w:sz w:val="20"/>
          <w:szCs w:val="20"/>
        </w:rPr>
        <w:t xml:space="preserve"> </w:t>
      </w:r>
      <w:r w:rsidR="009736BE" w:rsidRPr="002409E8">
        <w:rPr>
          <w:rStyle w:val="dn"/>
          <w:rFonts w:ascii="Times New Roman" w:hAnsi="Times New Roman" w:cs="Times New Roman"/>
          <w:sz w:val="20"/>
          <w:szCs w:val="20"/>
        </w:rPr>
        <w:t xml:space="preserve">projekční přípravy. </w:t>
      </w:r>
      <w:bookmarkStart w:id="16" w:name="_Hlk14622218"/>
      <w:proofErr w:type="spellStart"/>
      <w:r w:rsidR="009736BE" w:rsidRPr="002409E8">
        <w:rPr>
          <w:rStyle w:val="dn"/>
          <w:rFonts w:ascii="Times New Roman" w:hAnsi="Times New Roman" w:cs="Times New Roman"/>
          <w:sz w:val="20"/>
          <w:szCs w:val="20"/>
        </w:rPr>
        <w:t>Náklady</w:t>
      </w:r>
      <w:proofErr w:type="spellEnd"/>
      <w:r w:rsidR="009736BE" w:rsidRPr="002409E8">
        <w:rPr>
          <w:rStyle w:val="dn"/>
          <w:rFonts w:ascii="Times New Roman" w:hAnsi="Times New Roman" w:cs="Times New Roman"/>
          <w:sz w:val="20"/>
          <w:szCs w:val="20"/>
        </w:rPr>
        <w:t xml:space="preserve"> na </w:t>
      </w:r>
      <w:proofErr w:type="spellStart"/>
      <w:r w:rsidR="009736BE" w:rsidRPr="002409E8">
        <w:rPr>
          <w:rStyle w:val="dn"/>
          <w:rFonts w:ascii="Times New Roman" w:hAnsi="Times New Roman" w:cs="Times New Roman"/>
          <w:sz w:val="20"/>
          <w:szCs w:val="20"/>
        </w:rPr>
        <w:t>výkon</w:t>
      </w:r>
      <w:proofErr w:type="spellEnd"/>
      <w:r w:rsidR="009736BE" w:rsidRPr="002409E8">
        <w:rPr>
          <w:rStyle w:val="dn"/>
          <w:rFonts w:ascii="Times New Roman" w:hAnsi="Times New Roman" w:cs="Times New Roman"/>
          <w:sz w:val="20"/>
          <w:szCs w:val="20"/>
        </w:rPr>
        <w:t xml:space="preserve"> </w:t>
      </w:r>
      <w:proofErr w:type="spellStart"/>
      <w:r w:rsidR="009736BE" w:rsidRPr="002409E8">
        <w:rPr>
          <w:rStyle w:val="dn"/>
          <w:rFonts w:ascii="Times New Roman" w:hAnsi="Times New Roman" w:cs="Times New Roman"/>
          <w:sz w:val="20"/>
          <w:szCs w:val="20"/>
        </w:rPr>
        <w:t>Koordinátora</w:t>
      </w:r>
      <w:proofErr w:type="spellEnd"/>
      <w:r w:rsidR="009736BE" w:rsidRPr="002409E8">
        <w:rPr>
          <w:rStyle w:val="dn"/>
          <w:rFonts w:ascii="Times New Roman" w:hAnsi="Times New Roman" w:cs="Times New Roman"/>
          <w:sz w:val="20"/>
          <w:szCs w:val="20"/>
        </w:rPr>
        <w:t xml:space="preserve"> BOZP jsou zahrnuty v Ceně Díla. </w:t>
      </w:r>
    </w:p>
    <w:bookmarkEnd w:id="16"/>
    <w:p w14:paraId="1439218E" w14:textId="5EC2480F" w:rsidR="00E27F77" w:rsidRPr="00BC12B4" w:rsidRDefault="00930AE7" w:rsidP="00A1267B">
      <w:pPr>
        <w:spacing w:line="240" w:lineRule="auto"/>
        <w:ind w:left="567" w:hanging="283"/>
        <w:jc w:val="both"/>
        <w:rPr>
          <w:rStyle w:val="dn"/>
          <w:rFonts w:ascii="Times New Roman" w:hAnsi="Times New Roman" w:cs="Times New Roman"/>
          <w:sz w:val="20"/>
          <w:szCs w:val="20"/>
        </w:rPr>
      </w:pPr>
      <w:r>
        <w:rPr>
          <w:rStyle w:val="dn"/>
          <w:rFonts w:ascii="Times New Roman" w:hAnsi="Times New Roman" w:cs="Times New Roman"/>
          <w:sz w:val="20"/>
          <w:szCs w:val="20"/>
        </w:rPr>
        <w:t xml:space="preserve">6.8. </w:t>
      </w:r>
      <w:r w:rsidR="009736BE" w:rsidRPr="00930AE7">
        <w:rPr>
          <w:rStyle w:val="dn"/>
          <w:rFonts w:ascii="Times New Roman" w:hAnsi="Times New Roman" w:cs="Times New Roman"/>
          <w:sz w:val="20"/>
          <w:szCs w:val="20"/>
        </w:rPr>
        <w:t>Dílo (projektové dokumentace) bude zhotoveno dle podmínek stanovených v Zadávací dokumentac</w:t>
      </w:r>
      <w:r w:rsidR="00236B6A" w:rsidRPr="00930AE7">
        <w:rPr>
          <w:rStyle w:val="dn"/>
          <w:rFonts w:ascii="Times New Roman" w:hAnsi="Times New Roman" w:cs="Times New Roman"/>
          <w:sz w:val="20"/>
          <w:szCs w:val="20"/>
        </w:rPr>
        <w:t>i</w:t>
      </w:r>
      <w:r w:rsidR="009736BE" w:rsidRPr="00930AE7">
        <w:rPr>
          <w:rStyle w:val="dn"/>
          <w:rFonts w:ascii="Times New Roman" w:hAnsi="Times New Roman" w:cs="Times New Roman"/>
          <w:sz w:val="20"/>
          <w:szCs w:val="20"/>
        </w:rPr>
        <w:t xml:space="preserve"> a</w:t>
      </w:r>
      <w:r w:rsidR="00EB6881" w:rsidRPr="00930AE7">
        <w:rPr>
          <w:rStyle w:val="dn"/>
          <w:rFonts w:ascii="Times New Roman" w:hAnsi="Times New Roman" w:cs="Times New Roman"/>
          <w:sz w:val="20"/>
          <w:szCs w:val="20"/>
        </w:rPr>
        <w:t> </w:t>
      </w:r>
      <w:r w:rsidR="003C44F8" w:rsidRPr="00930AE7">
        <w:rPr>
          <w:rStyle w:val="dn"/>
          <w:rFonts w:ascii="Times New Roman" w:hAnsi="Times New Roman" w:cs="Times New Roman"/>
          <w:sz w:val="20"/>
          <w:szCs w:val="20"/>
        </w:rPr>
        <w:t>zadávacích podkladech</w:t>
      </w:r>
      <w:r w:rsidR="009736BE" w:rsidRPr="00930AE7">
        <w:rPr>
          <w:rStyle w:val="dn"/>
          <w:rFonts w:ascii="Times New Roman" w:hAnsi="Times New Roman" w:cs="Times New Roman"/>
          <w:sz w:val="20"/>
          <w:szCs w:val="20"/>
        </w:rPr>
        <w:t>, požadav</w:t>
      </w:r>
      <w:r w:rsidR="00BA6E04" w:rsidRPr="00930AE7">
        <w:rPr>
          <w:rStyle w:val="dn"/>
          <w:rFonts w:ascii="Times New Roman" w:hAnsi="Times New Roman" w:cs="Times New Roman"/>
          <w:sz w:val="20"/>
          <w:szCs w:val="20"/>
        </w:rPr>
        <w:t>k</w:t>
      </w:r>
      <w:r w:rsidR="009736BE" w:rsidRPr="00930AE7">
        <w:rPr>
          <w:rStyle w:val="dn"/>
          <w:rFonts w:ascii="Times New Roman" w:hAnsi="Times New Roman" w:cs="Times New Roman"/>
          <w:sz w:val="20"/>
          <w:szCs w:val="20"/>
        </w:rPr>
        <w:t xml:space="preserve">ů Objednatele a v souladu s obecně závaznými právními předpisy (zákony a vyhlášky ČR), Obecně závaznými evropskými předpisy, Technickými normami ČSN EN </w:t>
      </w:r>
      <w:r w:rsidR="000A5450">
        <w:rPr>
          <w:rStyle w:val="dn"/>
          <w:rFonts w:ascii="Times New Roman" w:hAnsi="Times New Roman" w:cs="Times New Roman"/>
          <w:sz w:val="20"/>
          <w:szCs w:val="20"/>
        </w:rPr>
        <w:br/>
      </w:r>
      <w:r w:rsidR="009736BE" w:rsidRPr="00930AE7">
        <w:rPr>
          <w:rStyle w:val="dn"/>
          <w:rFonts w:ascii="Times New Roman" w:hAnsi="Times New Roman" w:cs="Times New Roman"/>
          <w:sz w:val="20"/>
          <w:szCs w:val="20"/>
        </w:rPr>
        <w:t xml:space="preserve">vč. platných k datu předání Díla nebo Části Díla vztahujícími se ke zpracování Díla. </w:t>
      </w:r>
    </w:p>
    <w:p w14:paraId="7340939A" w14:textId="1CBDA4D6" w:rsidR="007304AD" w:rsidRDefault="009736BE" w:rsidP="00A1267B">
      <w:pPr>
        <w:pStyle w:val="Odstavecseseznamem"/>
        <w:numPr>
          <w:ilvl w:val="1"/>
          <w:numId w:val="52"/>
        </w:numPr>
        <w:spacing w:line="240" w:lineRule="auto"/>
        <w:ind w:left="567" w:hanging="283"/>
        <w:jc w:val="both"/>
        <w:rPr>
          <w:rStyle w:val="dn"/>
          <w:rFonts w:ascii="Times New Roman" w:hAnsi="Times New Roman" w:cs="Times New Roman"/>
          <w:sz w:val="20"/>
          <w:szCs w:val="20"/>
        </w:rPr>
      </w:pPr>
      <w:r w:rsidRPr="00BC12B4">
        <w:rPr>
          <w:rStyle w:val="dn"/>
          <w:rFonts w:ascii="Times New Roman" w:hAnsi="Times New Roman" w:cs="Times New Roman"/>
          <w:sz w:val="20"/>
          <w:szCs w:val="20"/>
        </w:rPr>
        <w:t>Projektové dokumentace vypracované Zhotovitelem   musí splňovat požadavky na projektové dokumentace projektů hrazených z veřejných prostředků</w:t>
      </w:r>
      <w:r w:rsidR="00D62888" w:rsidRPr="00BC12B4">
        <w:rPr>
          <w:rStyle w:val="dn"/>
          <w:rFonts w:ascii="Times New Roman" w:hAnsi="Times New Roman" w:cs="Times New Roman"/>
          <w:sz w:val="20"/>
          <w:szCs w:val="20"/>
        </w:rPr>
        <w:t xml:space="preserve"> </w:t>
      </w:r>
      <w:r w:rsidR="00BA6E04" w:rsidRPr="00BC12B4">
        <w:rPr>
          <w:rStyle w:val="dn"/>
          <w:rFonts w:ascii="Times New Roman" w:hAnsi="Times New Roman" w:cs="Times New Roman"/>
          <w:sz w:val="20"/>
          <w:szCs w:val="20"/>
        </w:rPr>
        <w:t>a</w:t>
      </w:r>
      <w:r w:rsidR="0081721F" w:rsidRPr="00BC12B4">
        <w:rPr>
          <w:rStyle w:val="dn"/>
          <w:rFonts w:ascii="Times New Roman" w:hAnsi="Times New Roman" w:cs="Times New Roman"/>
          <w:sz w:val="20"/>
          <w:szCs w:val="20"/>
        </w:rPr>
        <w:t xml:space="preserve"> mimo jiné </w:t>
      </w:r>
      <w:r w:rsidR="00BA6E04" w:rsidRPr="00BC12B4">
        <w:rPr>
          <w:rStyle w:val="dn"/>
          <w:rFonts w:ascii="Times New Roman" w:hAnsi="Times New Roman" w:cs="Times New Roman"/>
          <w:sz w:val="20"/>
          <w:szCs w:val="20"/>
        </w:rPr>
        <w:t xml:space="preserve">i </w:t>
      </w:r>
      <w:r w:rsidR="0081721F" w:rsidRPr="00BC12B4">
        <w:rPr>
          <w:rStyle w:val="dn"/>
          <w:rFonts w:ascii="Times New Roman" w:hAnsi="Times New Roman" w:cs="Times New Roman"/>
          <w:sz w:val="20"/>
          <w:szCs w:val="20"/>
        </w:rPr>
        <w:t>požadavky vyplývající se ZZV</w:t>
      </w:r>
      <w:r w:rsidR="00D70E21" w:rsidRPr="00BC12B4">
        <w:rPr>
          <w:rStyle w:val="dn"/>
          <w:rFonts w:ascii="Times New Roman" w:hAnsi="Times New Roman" w:cs="Times New Roman"/>
          <w:sz w:val="20"/>
          <w:szCs w:val="20"/>
        </w:rPr>
        <w:t>Z</w:t>
      </w:r>
      <w:r w:rsidRPr="00BC12B4">
        <w:rPr>
          <w:rStyle w:val="dn"/>
          <w:rFonts w:ascii="Times New Roman" w:hAnsi="Times New Roman" w:cs="Times New Roman"/>
          <w:sz w:val="20"/>
          <w:szCs w:val="20"/>
        </w:rPr>
        <w:t xml:space="preserve">. </w:t>
      </w:r>
    </w:p>
    <w:p w14:paraId="33D0CA52" w14:textId="77777777" w:rsidR="00E97163" w:rsidRDefault="00E97163" w:rsidP="00E97163">
      <w:pPr>
        <w:pStyle w:val="Odstavecseseznamem"/>
        <w:spacing w:line="240" w:lineRule="auto"/>
        <w:ind w:left="567"/>
        <w:jc w:val="both"/>
        <w:rPr>
          <w:rStyle w:val="dn"/>
          <w:rFonts w:ascii="Times New Roman" w:hAnsi="Times New Roman" w:cs="Times New Roman"/>
          <w:sz w:val="20"/>
          <w:szCs w:val="20"/>
        </w:rPr>
      </w:pPr>
    </w:p>
    <w:p w14:paraId="384CE5E0" w14:textId="77777777" w:rsidR="00E97163" w:rsidRDefault="00E97163" w:rsidP="00E97163">
      <w:pPr>
        <w:pStyle w:val="Odstavecseseznamem"/>
        <w:spacing w:line="240" w:lineRule="auto"/>
        <w:ind w:left="567"/>
        <w:jc w:val="both"/>
        <w:rPr>
          <w:rStyle w:val="dn"/>
          <w:rFonts w:ascii="Times New Roman" w:hAnsi="Times New Roman" w:cs="Times New Roman"/>
          <w:sz w:val="20"/>
          <w:szCs w:val="20"/>
        </w:rPr>
      </w:pPr>
    </w:p>
    <w:p w14:paraId="34AEEB5C" w14:textId="77777777" w:rsidR="00E97163" w:rsidRPr="00930AE7" w:rsidRDefault="00E97163" w:rsidP="00E97163">
      <w:pPr>
        <w:pStyle w:val="Odstavecseseznamem"/>
        <w:spacing w:line="240" w:lineRule="auto"/>
        <w:ind w:left="567"/>
        <w:jc w:val="both"/>
        <w:rPr>
          <w:rStyle w:val="dn"/>
          <w:rFonts w:ascii="Times New Roman" w:hAnsi="Times New Roman" w:cs="Times New Roman"/>
          <w:sz w:val="20"/>
          <w:szCs w:val="20"/>
        </w:rPr>
      </w:pPr>
    </w:p>
    <w:p w14:paraId="500F3A68" w14:textId="77777777" w:rsidR="007304AD" w:rsidRPr="007304AD" w:rsidRDefault="007304AD" w:rsidP="007304AD">
      <w:pPr>
        <w:pStyle w:val="Odstavecseseznamem"/>
        <w:spacing w:line="240" w:lineRule="auto"/>
        <w:ind w:left="360"/>
        <w:jc w:val="both"/>
        <w:rPr>
          <w:rStyle w:val="dn"/>
          <w:rFonts w:ascii="Times New Roman" w:hAnsi="Times New Roman" w:cs="Times New Roman"/>
          <w:sz w:val="20"/>
          <w:szCs w:val="20"/>
        </w:rPr>
      </w:pPr>
    </w:p>
    <w:p w14:paraId="05D8152B" w14:textId="0A47207F" w:rsidR="00107A2D" w:rsidRPr="00CE03EA" w:rsidRDefault="00E27F77" w:rsidP="00E97163">
      <w:pPr>
        <w:pStyle w:val="Odstavecseseznamem"/>
        <w:numPr>
          <w:ilvl w:val="1"/>
          <w:numId w:val="52"/>
        </w:numPr>
        <w:spacing w:line="240" w:lineRule="auto"/>
        <w:ind w:left="567" w:hanging="283"/>
        <w:jc w:val="both"/>
        <w:rPr>
          <w:rStyle w:val="dn"/>
          <w:rFonts w:ascii="Times New Roman" w:hAnsi="Times New Roman" w:cs="Times New Roman"/>
          <w:sz w:val="20"/>
          <w:szCs w:val="20"/>
        </w:rPr>
      </w:pPr>
      <w:r w:rsidRPr="00CE03EA">
        <w:rPr>
          <w:rStyle w:val="dn"/>
          <w:rFonts w:ascii="Times New Roman" w:hAnsi="Times New Roman" w:cs="Times New Roman"/>
          <w:sz w:val="20"/>
          <w:szCs w:val="20"/>
        </w:rPr>
        <w:t>Zh</w:t>
      </w:r>
      <w:r w:rsidR="00107A2D" w:rsidRPr="00CE03EA">
        <w:rPr>
          <w:rStyle w:val="dn"/>
          <w:rFonts w:ascii="Times New Roman" w:hAnsi="Times New Roman" w:cs="Times New Roman"/>
          <w:sz w:val="20"/>
          <w:szCs w:val="20"/>
        </w:rPr>
        <w:t xml:space="preserve">otovitel si projedná s příslušným stavebním úřadem rozdělení projektové dokumentace na potřebné stupně a tomu odpovídající Inženýrskou činnost. V případě, že příslušný stavební úřad bude požadovat namísto </w:t>
      </w:r>
      <w:r w:rsidR="000253AB" w:rsidRPr="00CE03EA">
        <w:rPr>
          <w:rStyle w:val="dn"/>
          <w:rFonts w:ascii="Times New Roman" w:hAnsi="Times New Roman" w:cs="Times New Roman"/>
          <w:sz w:val="20"/>
          <w:szCs w:val="20"/>
        </w:rPr>
        <w:t>p</w:t>
      </w:r>
      <w:r w:rsidR="00107A2D" w:rsidRPr="00CE03EA">
        <w:rPr>
          <w:rStyle w:val="dn"/>
          <w:rFonts w:ascii="Times New Roman" w:hAnsi="Times New Roman" w:cs="Times New Roman"/>
          <w:sz w:val="20"/>
          <w:szCs w:val="20"/>
        </w:rPr>
        <w:t>rojektové dokumentace pro povolení</w:t>
      </w:r>
      <w:r w:rsidR="00A141A0" w:rsidRPr="00CE03EA">
        <w:rPr>
          <w:rStyle w:val="dn"/>
          <w:rFonts w:ascii="Times New Roman" w:hAnsi="Times New Roman" w:cs="Times New Roman"/>
          <w:sz w:val="20"/>
          <w:szCs w:val="20"/>
        </w:rPr>
        <w:t xml:space="preserve"> </w:t>
      </w:r>
      <w:r w:rsidR="00C52F2A">
        <w:rPr>
          <w:rStyle w:val="dn"/>
          <w:rFonts w:ascii="Times New Roman" w:hAnsi="Times New Roman" w:cs="Times New Roman"/>
          <w:sz w:val="20"/>
          <w:szCs w:val="20"/>
        </w:rPr>
        <w:t>stavby</w:t>
      </w:r>
      <w:r w:rsidR="00A141A0" w:rsidRPr="00CE03EA">
        <w:rPr>
          <w:rStyle w:val="dn"/>
          <w:rFonts w:ascii="Times New Roman" w:hAnsi="Times New Roman" w:cs="Times New Roman"/>
          <w:sz w:val="20"/>
          <w:szCs w:val="20"/>
        </w:rPr>
        <w:t xml:space="preserve"> </w:t>
      </w:r>
      <w:r w:rsidR="00107A2D" w:rsidRPr="00CE03EA">
        <w:rPr>
          <w:rStyle w:val="dn"/>
          <w:rFonts w:ascii="Times New Roman" w:hAnsi="Times New Roman" w:cs="Times New Roman"/>
          <w:sz w:val="20"/>
          <w:szCs w:val="20"/>
        </w:rPr>
        <w:t>rozděl</w:t>
      </w:r>
      <w:r w:rsidR="00A141A0" w:rsidRPr="00CE03EA">
        <w:rPr>
          <w:rStyle w:val="dn"/>
          <w:rFonts w:ascii="Times New Roman" w:hAnsi="Times New Roman" w:cs="Times New Roman"/>
          <w:sz w:val="20"/>
          <w:szCs w:val="20"/>
        </w:rPr>
        <w:t>ení</w:t>
      </w:r>
      <w:r w:rsidR="00107A2D" w:rsidRPr="00CE03EA">
        <w:rPr>
          <w:rStyle w:val="dn"/>
          <w:rFonts w:ascii="Times New Roman" w:hAnsi="Times New Roman" w:cs="Times New Roman"/>
          <w:sz w:val="20"/>
          <w:szCs w:val="20"/>
        </w:rPr>
        <w:t xml:space="preserve"> projektov</w:t>
      </w:r>
      <w:r w:rsidR="00A141A0" w:rsidRPr="00CE03EA">
        <w:rPr>
          <w:rStyle w:val="dn"/>
          <w:rFonts w:ascii="Times New Roman" w:hAnsi="Times New Roman" w:cs="Times New Roman"/>
          <w:sz w:val="20"/>
          <w:szCs w:val="20"/>
        </w:rPr>
        <w:t>é</w:t>
      </w:r>
      <w:r w:rsidR="00107A2D" w:rsidRPr="00CE03EA">
        <w:rPr>
          <w:rStyle w:val="dn"/>
          <w:rFonts w:ascii="Times New Roman" w:hAnsi="Times New Roman" w:cs="Times New Roman"/>
          <w:sz w:val="20"/>
          <w:szCs w:val="20"/>
        </w:rPr>
        <w:t xml:space="preserve"> dokumentac</w:t>
      </w:r>
      <w:r w:rsidR="00A141A0" w:rsidRPr="00CE03EA">
        <w:rPr>
          <w:rStyle w:val="dn"/>
          <w:rFonts w:ascii="Times New Roman" w:hAnsi="Times New Roman" w:cs="Times New Roman"/>
          <w:sz w:val="20"/>
          <w:szCs w:val="20"/>
        </w:rPr>
        <w:t>e</w:t>
      </w:r>
      <w:r w:rsidR="00107A2D" w:rsidRPr="00CE03EA">
        <w:rPr>
          <w:rStyle w:val="dn"/>
          <w:rFonts w:ascii="Times New Roman" w:hAnsi="Times New Roman" w:cs="Times New Roman"/>
          <w:sz w:val="20"/>
          <w:szCs w:val="20"/>
        </w:rPr>
        <w:t xml:space="preserve"> pro stavební úřad </w:t>
      </w:r>
      <w:r w:rsidR="000A5450">
        <w:rPr>
          <w:rStyle w:val="dn"/>
          <w:rFonts w:ascii="Times New Roman" w:hAnsi="Times New Roman" w:cs="Times New Roman"/>
          <w:sz w:val="20"/>
          <w:szCs w:val="20"/>
        </w:rPr>
        <w:br/>
      </w:r>
      <w:r w:rsidR="00107A2D" w:rsidRPr="00CE03EA">
        <w:rPr>
          <w:rStyle w:val="dn"/>
          <w:rFonts w:ascii="Times New Roman" w:hAnsi="Times New Roman" w:cs="Times New Roman"/>
          <w:sz w:val="20"/>
          <w:szCs w:val="20"/>
        </w:rPr>
        <w:t xml:space="preserve">a pro speciální stavební úřady, nemá tato skutečnost vliv na Cenu </w:t>
      </w:r>
      <w:proofErr w:type="spellStart"/>
      <w:r w:rsidR="00107A2D" w:rsidRPr="00CE03EA">
        <w:rPr>
          <w:rStyle w:val="dn"/>
          <w:rFonts w:ascii="Times New Roman" w:hAnsi="Times New Roman" w:cs="Times New Roman"/>
          <w:sz w:val="20"/>
          <w:szCs w:val="20"/>
        </w:rPr>
        <w:t>díla</w:t>
      </w:r>
      <w:proofErr w:type="spellEnd"/>
      <w:r w:rsidR="00107A2D" w:rsidRPr="00CE03EA">
        <w:rPr>
          <w:rStyle w:val="dn"/>
          <w:rFonts w:ascii="Times New Roman" w:hAnsi="Times New Roman" w:cs="Times New Roman"/>
          <w:sz w:val="20"/>
          <w:szCs w:val="20"/>
        </w:rPr>
        <w:t xml:space="preserve"> a </w:t>
      </w:r>
      <w:proofErr w:type="spellStart"/>
      <w:r w:rsidR="00107A2D" w:rsidRPr="00CE03EA">
        <w:rPr>
          <w:rStyle w:val="dn"/>
          <w:rFonts w:ascii="Times New Roman" w:hAnsi="Times New Roman" w:cs="Times New Roman"/>
          <w:sz w:val="20"/>
          <w:szCs w:val="20"/>
        </w:rPr>
        <w:t>milníky</w:t>
      </w:r>
      <w:proofErr w:type="spellEnd"/>
      <w:r w:rsidR="00107A2D" w:rsidRPr="00CE03EA">
        <w:rPr>
          <w:rStyle w:val="dn"/>
          <w:rFonts w:ascii="Times New Roman" w:hAnsi="Times New Roman" w:cs="Times New Roman"/>
          <w:sz w:val="20"/>
          <w:szCs w:val="20"/>
        </w:rPr>
        <w:t xml:space="preserve"> </w:t>
      </w:r>
      <w:proofErr w:type="spellStart"/>
      <w:r w:rsidR="00107A2D" w:rsidRPr="00CE03EA">
        <w:rPr>
          <w:rStyle w:val="dn"/>
          <w:rFonts w:ascii="Times New Roman" w:hAnsi="Times New Roman" w:cs="Times New Roman"/>
          <w:sz w:val="20"/>
          <w:szCs w:val="20"/>
        </w:rPr>
        <w:t>plnění</w:t>
      </w:r>
      <w:proofErr w:type="spellEnd"/>
      <w:r w:rsidR="00107A2D" w:rsidRPr="00CE03EA">
        <w:rPr>
          <w:rStyle w:val="dn"/>
          <w:rFonts w:ascii="Times New Roman" w:hAnsi="Times New Roman" w:cs="Times New Roman"/>
          <w:sz w:val="20"/>
          <w:szCs w:val="20"/>
        </w:rPr>
        <w:t xml:space="preserve"> (</w:t>
      </w:r>
      <w:proofErr w:type="spellStart"/>
      <w:r w:rsidR="00107A2D" w:rsidRPr="00CE03EA">
        <w:rPr>
          <w:rStyle w:val="dn"/>
          <w:rFonts w:ascii="Times New Roman" w:hAnsi="Times New Roman" w:cs="Times New Roman"/>
          <w:sz w:val="20"/>
          <w:szCs w:val="20"/>
        </w:rPr>
        <w:t>projektové</w:t>
      </w:r>
      <w:proofErr w:type="spellEnd"/>
      <w:r w:rsidR="00107A2D" w:rsidRPr="00CE03EA">
        <w:rPr>
          <w:rStyle w:val="dn"/>
          <w:rFonts w:ascii="Times New Roman" w:hAnsi="Times New Roman" w:cs="Times New Roman"/>
          <w:sz w:val="20"/>
          <w:szCs w:val="20"/>
        </w:rPr>
        <w:t xml:space="preserve"> </w:t>
      </w:r>
      <w:proofErr w:type="spellStart"/>
      <w:r w:rsidR="00107A2D" w:rsidRPr="00CE03EA">
        <w:rPr>
          <w:rStyle w:val="dn"/>
          <w:rFonts w:ascii="Times New Roman" w:hAnsi="Times New Roman" w:cs="Times New Roman"/>
          <w:sz w:val="20"/>
          <w:szCs w:val="20"/>
        </w:rPr>
        <w:t>dokumentace</w:t>
      </w:r>
      <w:proofErr w:type="spellEnd"/>
      <w:r w:rsidR="00107A2D" w:rsidRPr="00CE03EA">
        <w:rPr>
          <w:rStyle w:val="dn"/>
          <w:rFonts w:ascii="Times New Roman" w:hAnsi="Times New Roman" w:cs="Times New Roman"/>
          <w:sz w:val="20"/>
          <w:szCs w:val="20"/>
        </w:rPr>
        <w:t xml:space="preserve"> a </w:t>
      </w:r>
      <w:proofErr w:type="spellStart"/>
      <w:r w:rsidR="00107A2D" w:rsidRPr="00CE03EA">
        <w:rPr>
          <w:rStyle w:val="dn"/>
          <w:rFonts w:ascii="Times New Roman" w:hAnsi="Times New Roman" w:cs="Times New Roman"/>
          <w:sz w:val="20"/>
          <w:szCs w:val="20"/>
        </w:rPr>
        <w:t>inženýrskou</w:t>
      </w:r>
      <w:proofErr w:type="spellEnd"/>
      <w:r w:rsidR="00107A2D" w:rsidRPr="00CE03EA">
        <w:rPr>
          <w:rStyle w:val="dn"/>
          <w:rFonts w:ascii="Times New Roman" w:hAnsi="Times New Roman" w:cs="Times New Roman"/>
          <w:sz w:val="20"/>
          <w:szCs w:val="20"/>
        </w:rPr>
        <w:t xml:space="preserve"> </w:t>
      </w:r>
      <w:proofErr w:type="spellStart"/>
      <w:r w:rsidR="00107A2D" w:rsidRPr="00CE03EA">
        <w:rPr>
          <w:rStyle w:val="dn"/>
          <w:rFonts w:ascii="Times New Roman" w:hAnsi="Times New Roman" w:cs="Times New Roman"/>
          <w:sz w:val="20"/>
          <w:szCs w:val="20"/>
        </w:rPr>
        <w:t>činnost</w:t>
      </w:r>
      <w:proofErr w:type="spellEnd"/>
      <w:r w:rsidR="00107A2D" w:rsidRPr="00CE03EA">
        <w:rPr>
          <w:rStyle w:val="dn"/>
          <w:rFonts w:ascii="Times New Roman" w:hAnsi="Times New Roman" w:cs="Times New Roman"/>
          <w:sz w:val="20"/>
          <w:szCs w:val="20"/>
        </w:rPr>
        <w:t>).</w:t>
      </w:r>
    </w:p>
    <w:p w14:paraId="4DB0B683" w14:textId="77777777" w:rsidR="00107A2D" w:rsidRPr="00107A2D" w:rsidRDefault="00107A2D" w:rsidP="00107A2D">
      <w:pPr>
        <w:pStyle w:val="Odstavecseseznamem"/>
        <w:rPr>
          <w:rStyle w:val="dn"/>
          <w:rFonts w:ascii="Times New Roman" w:hAnsi="Times New Roman" w:cs="Times New Roman"/>
          <w:sz w:val="20"/>
          <w:szCs w:val="20"/>
        </w:rPr>
      </w:pPr>
    </w:p>
    <w:p w14:paraId="1AABFD71" w14:textId="0E4546F3" w:rsidR="00AF0CDC" w:rsidRPr="00AF0CDC" w:rsidRDefault="009736BE" w:rsidP="00E97163">
      <w:pPr>
        <w:pStyle w:val="Odstavecseseznamem"/>
        <w:numPr>
          <w:ilvl w:val="1"/>
          <w:numId w:val="52"/>
        </w:numPr>
        <w:spacing w:line="240" w:lineRule="auto"/>
        <w:ind w:left="567" w:hanging="283"/>
        <w:jc w:val="both"/>
        <w:rPr>
          <w:rStyle w:val="dn"/>
          <w:rFonts w:ascii="Times New Roman" w:hAnsi="Times New Roman" w:cs="Times New Roman"/>
          <w:sz w:val="20"/>
          <w:szCs w:val="20"/>
        </w:rPr>
      </w:pPr>
      <w:r w:rsidRPr="00AF0CDC">
        <w:rPr>
          <w:rStyle w:val="dn"/>
          <w:rFonts w:ascii="Times New Roman" w:hAnsi="Times New Roman" w:cs="Times New Roman"/>
          <w:sz w:val="20"/>
          <w:szCs w:val="20"/>
        </w:rPr>
        <w:t>Protokolární předání každé Části Díla (projektové dokumentace) po schválení Objednatelem bude kompletně předáno v</w:t>
      </w:r>
      <w:r w:rsidR="00AF0CDC" w:rsidRPr="00AF0CDC">
        <w:rPr>
          <w:rStyle w:val="dn"/>
          <w:rFonts w:ascii="Times New Roman" w:hAnsi="Times New Roman" w:cs="Times New Roman"/>
          <w:sz w:val="20"/>
          <w:szCs w:val="20"/>
        </w:rPr>
        <w:t xml:space="preserve"> dokumentace pro povolení </w:t>
      </w:r>
      <w:r w:rsidR="00C52F2A">
        <w:rPr>
          <w:rStyle w:val="dn"/>
          <w:rFonts w:ascii="Times New Roman" w:hAnsi="Times New Roman" w:cs="Times New Roman"/>
          <w:sz w:val="20"/>
          <w:szCs w:val="20"/>
        </w:rPr>
        <w:t>stavby</w:t>
      </w:r>
      <w:r w:rsidR="00AF0CDC" w:rsidRPr="00AF0CDC">
        <w:rPr>
          <w:rStyle w:val="dn"/>
          <w:rFonts w:ascii="Times New Roman" w:hAnsi="Times New Roman" w:cs="Times New Roman"/>
          <w:sz w:val="20"/>
          <w:szCs w:val="20"/>
        </w:rPr>
        <w:t xml:space="preserve"> </w:t>
      </w:r>
      <w:proofErr w:type="gramStart"/>
      <w:r w:rsidR="00AF0CDC" w:rsidRPr="00AF0CDC">
        <w:rPr>
          <w:rStyle w:val="dn"/>
          <w:rFonts w:ascii="Times New Roman" w:hAnsi="Times New Roman" w:cs="Times New Roman"/>
          <w:sz w:val="20"/>
          <w:szCs w:val="20"/>
        </w:rPr>
        <w:t xml:space="preserve">v </w:t>
      </w:r>
      <w:r w:rsidRPr="00AF0CDC">
        <w:rPr>
          <w:rStyle w:val="dn"/>
          <w:rFonts w:ascii="Times New Roman" w:hAnsi="Times New Roman" w:cs="Times New Roman"/>
          <w:sz w:val="20"/>
          <w:szCs w:val="20"/>
        </w:rPr>
        <w:t xml:space="preserve"> počtu</w:t>
      </w:r>
      <w:proofErr w:type="gramEnd"/>
      <w:r w:rsidR="00AF0CDC" w:rsidRPr="00AF0CDC">
        <w:rPr>
          <w:rStyle w:val="dn"/>
          <w:rFonts w:ascii="Times New Roman" w:hAnsi="Times New Roman" w:cs="Times New Roman"/>
          <w:sz w:val="20"/>
          <w:szCs w:val="20"/>
        </w:rPr>
        <w:t xml:space="preserve"> dvou</w:t>
      </w:r>
      <w:r w:rsidRPr="00AF0CDC">
        <w:rPr>
          <w:rStyle w:val="dn"/>
          <w:rFonts w:ascii="Times New Roman" w:hAnsi="Times New Roman" w:cs="Times New Roman"/>
          <w:sz w:val="20"/>
          <w:szCs w:val="20"/>
        </w:rPr>
        <w:t xml:space="preserve"> vyhotovení v tištěné podobě</w:t>
      </w:r>
      <w:r w:rsidR="00AF0CDC" w:rsidRPr="00AF0CDC">
        <w:rPr>
          <w:rStyle w:val="dn"/>
          <w:rFonts w:ascii="Times New Roman" w:hAnsi="Times New Roman" w:cs="Times New Roman"/>
          <w:sz w:val="20"/>
          <w:szCs w:val="20"/>
        </w:rPr>
        <w:t xml:space="preserve"> a DPS dopracovaná do DZS v šesti vyhotoveních (v Ceně </w:t>
      </w:r>
      <w:r w:rsidR="00F748E4">
        <w:rPr>
          <w:rStyle w:val="dn"/>
          <w:rFonts w:ascii="Times New Roman" w:hAnsi="Times New Roman" w:cs="Times New Roman"/>
          <w:sz w:val="20"/>
          <w:szCs w:val="20"/>
        </w:rPr>
        <w:t>d</w:t>
      </w:r>
      <w:r w:rsidR="00AF0CDC" w:rsidRPr="00AF0CDC">
        <w:rPr>
          <w:rStyle w:val="dn"/>
          <w:rFonts w:ascii="Times New Roman" w:hAnsi="Times New Roman" w:cs="Times New Roman"/>
          <w:sz w:val="20"/>
          <w:szCs w:val="20"/>
        </w:rPr>
        <w:t xml:space="preserve">íla). </w:t>
      </w:r>
    </w:p>
    <w:p w14:paraId="6EF5FCA5" w14:textId="77777777" w:rsidR="00AF0CDC" w:rsidRPr="00AF0CDC" w:rsidRDefault="00AF0CDC" w:rsidP="00AF0CDC">
      <w:pPr>
        <w:pStyle w:val="Odstavecseseznamem"/>
        <w:rPr>
          <w:rStyle w:val="dn"/>
          <w:rFonts w:ascii="Times New Roman" w:hAnsi="Times New Roman" w:cs="Times New Roman"/>
          <w:sz w:val="20"/>
          <w:szCs w:val="20"/>
        </w:rPr>
      </w:pPr>
    </w:p>
    <w:p w14:paraId="40513F89" w14:textId="7B192955" w:rsidR="009736BE" w:rsidRPr="00473266" w:rsidRDefault="009736BE" w:rsidP="00E97163">
      <w:pPr>
        <w:pStyle w:val="Odstavecseseznamem"/>
        <w:numPr>
          <w:ilvl w:val="1"/>
          <w:numId w:val="52"/>
        </w:numPr>
        <w:spacing w:after="120" w:line="240" w:lineRule="auto"/>
        <w:ind w:left="567" w:hanging="283"/>
        <w:jc w:val="both"/>
        <w:rPr>
          <w:rStyle w:val="dn"/>
          <w:rFonts w:ascii="Times New Roman" w:hAnsi="Times New Roman" w:cs="Times New Roman"/>
          <w:sz w:val="20"/>
          <w:szCs w:val="20"/>
        </w:rPr>
      </w:pPr>
      <w:r w:rsidRPr="00AF0CDC">
        <w:rPr>
          <w:rStyle w:val="dn"/>
          <w:rFonts w:ascii="Times New Roman" w:hAnsi="Times New Roman" w:cs="Times New Roman"/>
          <w:sz w:val="20"/>
          <w:szCs w:val="20"/>
        </w:rPr>
        <w:t xml:space="preserve">DZS musí být Objednateli dále předána </w:t>
      </w:r>
      <w:r w:rsidR="00AF0CDC" w:rsidRPr="00AF0CDC">
        <w:rPr>
          <w:rStyle w:val="dn"/>
          <w:rFonts w:ascii="Times New Roman" w:hAnsi="Times New Roman" w:cs="Times New Roman"/>
          <w:sz w:val="20"/>
          <w:szCs w:val="20"/>
        </w:rPr>
        <w:t xml:space="preserve">1 </w:t>
      </w:r>
      <w:r w:rsidRPr="00AF0CDC">
        <w:rPr>
          <w:rStyle w:val="dn"/>
          <w:rFonts w:ascii="Times New Roman" w:hAnsi="Times New Roman" w:cs="Times New Roman"/>
          <w:sz w:val="20"/>
          <w:szCs w:val="20"/>
        </w:rPr>
        <w:t xml:space="preserve">x v elektronické podobě </w:t>
      </w:r>
      <w:r w:rsidRPr="00473266">
        <w:rPr>
          <w:rStyle w:val="dn"/>
          <w:rFonts w:ascii="Times New Roman" w:hAnsi="Times New Roman" w:cs="Times New Roman"/>
          <w:sz w:val="20"/>
          <w:szCs w:val="20"/>
        </w:rPr>
        <w:t xml:space="preserve">v editovatelné i pasivní podobě i se zapracovanými změnami vč. soupisu stavebních prací, dodávek a služeb s výkazem výměr, které byly v DZS </w:t>
      </w:r>
      <w:proofErr w:type="spellStart"/>
      <w:r w:rsidRPr="00473266">
        <w:rPr>
          <w:rStyle w:val="dn"/>
          <w:rFonts w:ascii="Times New Roman" w:hAnsi="Times New Roman" w:cs="Times New Roman"/>
          <w:sz w:val="20"/>
          <w:szCs w:val="20"/>
        </w:rPr>
        <w:t>provedeny</w:t>
      </w:r>
      <w:proofErr w:type="spellEnd"/>
      <w:r w:rsidRPr="00473266">
        <w:rPr>
          <w:rStyle w:val="dn"/>
          <w:rFonts w:ascii="Times New Roman" w:hAnsi="Times New Roman" w:cs="Times New Roman"/>
          <w:sz w:val="20"/>
          <w:szCs w:val="20"/>
        </w:rPr>
        <w:t xml:space="preserve"> </w:t>
      </w:r>
      <w:proofErr w:type="spellStart"/>
      <w:r w:rsidRPr="00473266">
        <w:rPr>
          <w:rStyle w:val="dn"/>
          <w:rFonts w:ascii="Times New Roman" w:hAnsi="Times New Roman" w:cs="Times New Roman"/>
          <w:sz w:val="20"/>
          <w:szCs w:val="20"/>
        </w:rPr>
        <w:t>během</w:t>
      </w:r>
      <w:proofErr w:type="spellEnd"/>
      <w:r w:rsidRPr="00473266">
        <w:rPr>
          <w:rStyle w:val="dn"/>
          <w:rFonts w:ascii="Times New Roman" w:hAnsi="Times New Roman" w:cs="Times New Roman"/>
          <w:sz w:val="20"/>
          <w:szCs w:val="20"/>
        </w:rPr>
        <w:t xml:space="preserve"> </w:t>
      </w:r>
      <w:proofErr w:type="spellStart"/>
      <w:r w:rsidRPr="00473266">
        <w:rPr>
          <w:rStyle w:val="dn"/>
          <w:rFonts w:ascii="Times New Roman" w:hAnsi="Times New Roman" w:cs="Times New Roman"/>
          <w:sz w:val="20"/>
          <w:szCs w:val="20"/>
        </w:rPr>
        <w:t>zadávacího</w:t>
      </w:r>
      <w:proofErr w:type="spellEnd"/>
      <w:r w:rsidRPr="00473266">
        <w:rPr>
          <w:rStyle w:val="dn"/>
          <w:rFonts w:ascii="Times New Roman" w:hAnsi="Times New Roman" w:cs="Times New Roman"/>
          <w:sz w:val="20"/>
          <w:szCs w:val="20"/>
        </w:rPr>
        <w:t xml:space="preserve"> </w:t>
      </w:r>
      <w:proofErr w:type="spellStart"/>
      <w:r w:rsidRPr="00473266">
        <w:rPr>
          <w:rStyle w:val="dn"/>
          <w:rFonts w:ascii="Times New Roman" w:hAnsi="Times New Roman" w:cs="Times New Roman"/>
          <w:sz w:val="20"/>
          <w:szCs w:val="20"/>
        </w:rPr>
        <w:t>řízení</w:t>
      </w:r>
      <w:proofErr w:type="spellEnd"/>
      <w:r w:rsidRPr="00473266">
        <w:rPr>
          <w:rStyle w:val="dn"/>
          <w:rFonts w:ascii="Times New Roman" w:hAnsi="Times New Roman" w:cs="Times New Roman"/>
          <w:sz w:val="20"/>
          <w:szCs w:val="20"/>
        </w:rPr>
        <w:t xml:space="preserve"> na </w:t>
      </w:r>
      <w:proofErr w:type="spellStart"/>
      <w:r w:rsidRPr="00473266">
        <w:rPr>
          <w:rStyle w:val="dn"/>
          <w:rFonts w:ascii="Times New Roman" w:hAnsi="Times New Roman" w:cs="Times New Roman"/>
          <w:sz w:val="20"/>
          <w:szCs w:val="20"/>
        </w:rPr>
        <w:t>zhotovitele</w:t>
      </w:r>
      <w:proofErr w:type="spellEnd"/>
      <w:r w:rsidRPr="00473266">
        <w:rPr>
          <w:rStyle w:val="dn"/>
          <w:rFonts w:ascii="Times New Roman" w:hAnsi="Times New Roman" w:cs="Times New Roman"/>
          <w:sz w:val="20"/>
          <w:szCs w:val="20"/>
        </w:rPr>
        <w:t xml:space="preserve"> Stavby.</w:t>
      </w:r>
    </w:p>
    <w:p w14:paraId="07FF38EC" w14:textId="126510CC" w:rsidR="009736BE" w:rsidRPr="00AF0CDC" w:rsidRDefault="00473266" w:rsidP="000A5450">
      <w:pPr>
        <w:spacing w:after="120" w:line="240" w:lineRule="auto"/>
        <w:ind w:left="425" w:hanging="425"/>
        <w:jc w:val="both"/>
        <w:rPr>
          <w:rStyle w:val="dn"/>
          <w:rFonts w:ascii="Times New Roman" w:hAnsi="Times New Roman" w:cs="Times New Roman"/>
          <w:sz w:val="20"/>
          <w:szCs w:val="20"/>
        </w:rPr>
      </w:pPr>
      <w:r>
        <w:rPr>
          <w:rStyle w:val="dn"/>
          <w:rFonts w:ascii="Times New Roman" w:hAnsi="Times New Roman" w:cs="Times New Roman"/>
          <w:sz w:val="20"/>
          <w:szCs w:val="20"/>
        </w:rPr>
        <w:t xml:space="preserve">         </w:t>
      </w:r>
      <w:r w:rsidR="009736BE" w:rsidRPr="00AF0CDC">
        <w:rPr>
          <w:rStyle w:val="dn"/>
          <w:rFonts w:ascii="Times New Roman" w:hAnsi="Times New Roman" w:cs="Times New Roman"/>
          <w:sz w:val="20"/>
          <w:szCs w:val="20"/>
        </w:rPr>
        <w:t xml:space="preserve">Zhotovitel vypracuje veškerou grafickou, obrazovou, textovou, tabulkovou a jinou dokumentaci s </w:t>
      </w:r>
      <w:r w:rsidR="0081721F" w:rsidRPr="00AF0CDC">
        <w:rPr>
          <w:rStyle w:val="dn"/>
          <w:rFonts w:ascii="Times New Roman" w:hAnsi="Times New Roman" w:cs="Times New Roman"/>
          <w:sz w:val="20"/>
          <w:szCs w:val="20"/>
        </w:rPr>
        <w:t>v</w:t>
      </w:r>
      <w:r w:rsidR="009736BE" w:rsidRPr="00AF0CDC">
        <w:rPr>
          <w:rStyle w:val="dn"/>
          <w:rFonts w:ascii="Times New Roman" w:hAnsi="Times New Roman" w:cs="Times New Roman"/>
          <w:sz w:val="20"/>
          <w:szCs w:val="20"/>
        </w:rPr>
        <w:t xml:space="preserve">yužitím výpočetní techniky </w:t>
      </w:r>
      <w:r w:rsidR="00CE03EA" w:rsidRPr="00AF0CDC">
        <w:rPr>
          <w:rStyle w:val="dn"/>
          <w:rFonts w:ascii="Times New Roman" w:hAnsi="Times New Roman" w:cs="Times New Roman"/>
          <w:sz w:val="20"/>
          <w:szCs w:val="20"/>
        </w:rPr>
        <w:t>1</w:t>
      </w:r>
      <w:r w:rsidR="009736BE" w:rsidRPr="00AF0CDC">
        <w:rPr>
          <w:rStyle w:val="dn"/>
          <w:rFonts w:ascii="Times New Roman" w:hAnsi="Times New Roman" w:cs="Times New Roman"/>
          <w:sz w:val="20"/>
          <w:szCs w:val="20"/>
        </w:rPr>
        <w:t xml:space="preserve"> x v elektronické (digitální) podobě, která bude ve formátu .doc, .dwg,.dgn,.xls, </w:t>
      </w:r>
      <w:r w:rsidR="000A5450">
        <w:rPr>
          <w:rStyle w:val="dn"/>
          <w:rFonts w:ascii="Times New Roman" w:hAnsi="Times New Roman" w:cs="Times New Roman"/>
          <w:sz w:val="20"/>
          <w:szCs w:val="20"/>
        </w:rPr>
        <w:br/>
      </w:r>
      <w:r w:rsidR="009736BE" w:rsidRPr="00AF0CDC">
        <w:rPr>
          <w:rStyle w:val="dn"/>
          <w:rFonts w:ascii="Times New Roman" w:hAnsi="Times New Roman" w:cs="Times New Roman"/>
          <w:sz w:val="20"/>
          <w:szCs w:val="20"/>
        </w:rPr>
        <w:t xml:space="preserve">(.xls platí pro Celkové náklady stavby </w:t>
      </w:r>
      <w:r w:rsidR="00D70E21" w:rsidRPr="00AF0CDC">
        <w:rPr>
          <w:rStyle w:val="dn"/>
          <w:rFonts w:ascii="Times New Roman" w:hAnsi="Times New Roman" w:cs="Times New Roman"/>
          <w:sz w:val="20"/>
          <w:szCs w:val="20"/>
        </w:rPr>
        <w:t xml:space="preserve">u </w:t>
      </w:r>
      <w:r w:rsidR="00C96E93" w:rsidRPr="00AF0CDC">
        <w:rPr>
          <w:rStyle w:val="dn"/>
          <w:rFonts w:ascii="Times New Roman" w:hAnsi="Times New Roman" w:cs="Times New Roman"/>
          <w:sz w:val="20"/>
          <w:szCs w:val="20"/>
        </w:rPr>
        <w:t xml:space="preserve">dokumentace pro povolení </w:t>
      </w:r>
      <w:r w:rsidR="00C52F2A">
        <w:rPr>
          <w:rStyle w:val="dn"/>
          <w:rFonts w:ascii="Times New Roman" w:hAnsi="Times New Roman" w:cs="Times New Roman"/>
          <w:sz w:val="20"/>
          <w:szCs w:val="20"/>
        </w:rPr>
        <w:t>stavby</w:t>
      </w:r>
      <w:r w:rsidR="00C96E93" w:rsidRPr="00AF0CDC">
        <w:rPr>
          <w:rStyle w:val="dn"/>
          <w:rFonts w:ascii="Times New Roman" w:hAnsi="Times New Roman" w:cs="Times New Roman"/>
          <w:sz w:val="20"/>
          <w:szCs w:val="20"/>
        </w:rPr>
        <w:t>)</w:t>
      </w:r>
      <w:r w:rsidR="009736BE" w:rsidRPr="00AF0CDC">
        <w:rPr>
          <w:rStyle w:val="dn"/>
          <w:rFonts w:ascii="Times New Roman" w:hAnsi="Times New Roman" w:cs="Times New Roman"/>
          <w:sz w:val="20"/>
          <w:szCs w:val="20"/>
        </w:rPr>
        <w:t xml:space="preserve"> a </w:t>
      </w:r>
      <w:r w:rsidR="00CE03EA" w:rsidRPr="00AF0CDC">
        <w:rPr>
          <w:rStyle w:val="dn"/>
          <w:rFonts w:ascii="Times New Roman" w:hAnsi="Times New Roman" w:cs="Times New Roman"/>
          <w:sz w:val="20"/>
          <w:szCs w:val="20"/>
        </w:rPr>
        <w:t>1</w:t>
      </w:r>
      <w:r w:rsidR="009736BE" w:rsidRPr="00AF0CDC">
        <w:rPr>
          <w:rStyle w:val="dn"/>
          <w:rFonts w:ascii="Times New Roman" w:hAnsi="Times New Roman" w:cs="Times New Roman"/>
          <w:sz w:val="20"/>
          <w:szCs w:val="20"/>
        </w:rPr>
        <w:t>x (</w:t>
      </w:r>
      <w:r w:rsidR="004A2DCC" w:rsidRPr="00AF0CDC">
        <w:rPr>
          <w:rStyle w:val="dn"/>
          <w:rFonts w:ascii="Times New Roman" w:hAnsi="Times New Roman" w:cs="Times New Roman"/>
          <w:sz w:val="20"/>
          <w:szCs w:val="20"/>
        </w:rPr>
        <w:t>v otevřené</w:t>
      </w:r>
      <w:r w:rsidR="009736BE" w:rsidRPr="00AF0CDC">
        <w:rPr>
          <w:rStyle w:val="dn"/>
          <w:rFonts w:ascii="Times New Roman" w:hAnsi="Times New Roman" w:cs="Times New Roman"/>
          <w:sz w:val="20"/>
          <w:szCs w:val="20"/>
        </w:rPr>
        <w:t xml:space="preserve"> (editovateln</w:t>
      </w:r>
      <w:r w:rsidR="004A2DCC" w:rsidRPr="00AF0CDC">
        <w:rPr>
          <w:rStyle w:val="dn"/>
          <w:rFonts w:ascii="Times New Roman" w:hAnsi="Times New Roman" w:cs="Times New Roman"/>
          <w:sz w:val="20"/>
          <w:szCs w:val="20"/>
        </w:rPr>
        <w:t>é</w:t>
      </w:r>
      <w:r w:rsidR="009736BE" w:rsidRPr="00AF0CDC">
        <w:rPr>
          <w:rStyle w:val="dn"/>
          <w:rFonts w:ascii="Times New Roman" w:hAnsi="Times New Roman" w:cs="Times New Roman"/>
          <w:sz w:val="20"/>
          <w:szCs w:val="20"/>
        </w:rPr>
        <w:t>)) form</w:t>
      </w:r>
      <w:r w:rsidR="004A2DCC" w:rsidRPr="00AF0CDC">
        <w:rPr>
          <w:rStyle w:val="dn"/>
          <w:rFonts w:ascii="Times New Roman" w:hAnsi="Times New Roman" w:cs="Times New Roman"/>
          <w:sz w:val="20"/>
          <w:szCs w:val="20"/>
        </w:rPr>
        <w:t>ě</w:t>
      </w:r>
      <w:r w:rsidR="009736BE" w:rsidRPr="00AF0CDC">
        <w:rPr>
          <w:rStyle w:val="dn"/>
          <w:rFonts w:ascii="Times New Roman" w:hAnsi="Times New Roman" w:cs="Times New Roman"/>
          <w:sz w:val="20"/>
          <w:szCs w:val="20"/>
        </w:rPr>
        <w:t xml:space="preserve"> </w:t>
      </w:r>
      <w:r w:rsidR="005371B9" w:rsidRPr="00AF0CDC">
        <w:rPr>
          <w:rStyle w:val="dn"/>
          <w:rFonts w:ascii="Times New Roman" w:hAnsi="Times New Roman" w:cs="Times New Roman"/>
          <w:sz w:val="20"/>
          <w:szCs w:val="20"/>
        </w:rPr>
        <w:t xml:space="preserve">a </w:t>
      </w:r>
      <w:r w:rsidR="009736BE" w:rsidRPr="00AF0CDC">
        <w:rPr>
          <w:rStyle w:val="dn"/>
          <w:rFonts w:ascii="Times New Roman" w:hAnsi="Times New Roman" w:cs="Times New Roman"/>
          <w:sz w:val="20"/>
          <w:szCs w:val="20"/>
        </w:rPr>
        <w:t xml:space="preserve">v pasivní podobě ve formátu .pdf a předá Objednateli na </w:t>
      </w:r>
      <w:r w:rsidR="00D70E21" w:rsidRPr="00AF0CDC">
        <w:rPr>
          <w:rStyle w:val="dn"/>
          <w:rFonts w:ascii="Times New Roman" w:hAnsi="Times New Roman" w:cs="Times New Roman"/>
          <w:sz w:val="20"/>
          <w:szCs w:val="20"/>
        </w:rPr>
        <w:t>elektronickém nosiči</w:t>
      </w:r>
      <w:r w:rsidR="00DD47D6" w:rsidRPr="00AF0CDC">
        <w:rPr>
          <w:rStyle w:val="dn"/>
          <w:rFonts w:ascii="Times New Roman" w:hAnsi="Times New Roman" w:cs="Times New Roman"/>
          <w:sz w:val="20"/>
          <w:szCs w:val="20"/>
        </w:rPr>
        <w:t xml:space="preserve"> nebo prostřednictvím datového úložiště, pokud Objednatel toto zřídí.</w:t>
      </w:r>
      <w:r w:rsidR="009736BE" w:rsidRPr="00AF0CDC">
        <w:rPr>
          <w:rStyle w:val="dn"/>
          <w:rFonts w:ascii="Times New Roman" w:hAnsi="Times New Roman" w:cs="Times New Roman"/>
          <w:sz w:val="20"/>
          <w:szCs w:val="20"/>
        </w:rPr>
        <w:t xml:space="preserve">. </w:t>
      </w:r>
    </w:p>
    <w:p w14:paraId="65377A84" w14:textId="19A75BCA" w:rsidR="009736BE" w:rsidRPr="009E533F" w:rsidRDefault="00473266" w:rsidP="000A5450">
      <w:pPr>
        <w:spacing w:line="240" w:lineRule="auto"/>
        <w:ind w:left="425" w:hanging="425"/>
        <w:jc w:val="both"/>
        <w:rPr>
          <w:rStyle w:val="dn"/>
          <w:rFonts w:ascii="Times New Roman" w:hAnsi="Times New Roman" w:cs="Times New Roman"/>
          <w:sz w:val="20"/>
          <w:szCs w:val="20"/>
        </w:rPr>
      </w:pPr>
      <w:r>
        <w:rPr>
          <w:rStyle w:val="dn"/>
          <w:rFonts w:ascii="Times New Roman" w:hAnsi="Times New Roman" w:cs="Times New Roman"/>
          <w:sz w:val="20"/>
          <w:szCs w:val="20"/>
        </w:rPr>
        <w:t xml:space="preserve">         </w:t>
      </w:r>
      <w:r w:rsidR="009736BE" w:rsidRPr="00AF0CDC">
        <w:rPr>
          <w:rStyle w:val="dn"/>
          <w:rFonts w:ascii="Times New Roman" w:hAnsi="Times New Roman" w:cs="Times New Roman"/>
          <w:sz w:val="20"/>
          <w:szCs w:val="20"/>
        </w:rPr>
        <w:t>Soupis stavebních prací, dodávek a služeb s výkazem výměr (nenaceněný položkový rozpočet) u Projektové</w:t>
      </w:r>
      <w:r w:rsidR="009736BE" w:rsidRPr="009E533F">
        <w:rPr>
          <w:rStyle w:val="dn"/>
          <w:rFonts w:ascii="Times New Roman" w:hAnsi="Times New Roman" w:cs="Times New Roman"/>
          <w:sz w:val="20"/>
          <w:szCs w:val="20"/>
        </w:rPr>
        <w:t xml:space="preserve"> dokumentace</w:t>
      </w:r>
      <w:r w:rsidR="00236B6A">
        <w:rPr>
          <w:rStyle w:val="dn"/>
          <w:rFonts w:ascii="Times New Roman" w:hAnsi="Times New Roman" w:cs="Times New Roman"/>
          <w:sz w:val="20"/>
          <w:szCs w:val="20"/>
        </w:rPr>
        <w:t xml:space="preserve"> </w:t>
      </w:r>
      <w:r w:rsidR="009736BE" w:rsidRPr="009E533F">
        <w:rPr>
          <w:rStyle w:val="dn"/>
          <w:rFonts w:ascii="Times New Roman" w:hAnsi="Times New Roman" w:cs="Times New Roman"/>
          <w:sz w:val="20"/>
          <w:szCs w:val="20"/>
        </w:rPr>
        <w:t xml:space="preserve">pro provádění stavby (DPS) a Dokumentace pro zadání stavebních prací (DZS) bude předán </w:t>
      </w:r>
      <w:r w:rsidR="00CE03EA">
        <w:rPr>
          <w:rStyle w:val="dn"/>
          <w:rFonts w:ascii="Times New Roman" w:hAnsi="Times New Roman" w:cs="Times New Roman"/>
          <w:sz w:val="20"/>
          <w:szCs w:val="20"/>
        </w:rPr>
        <w:t>1</w:t>
      </w:r>
      <w:r w:rsidR="009736BE" w:rsidRPr="009E533F">
        <w:rPr>
          <w:rStyle w:val="dn"/>
          <w:rFonts w:ascii="Times New Roman" w:hAnsi="Times New Roman" w:cs="Times New Roman"/>
          <w:sz w:val="20"/>
          <w:szCs w:val="20"/>
        </w:rPr>
        <w:t xml:space="preserve">x v elektronické formě na </w:t>
      </w:r>
      <w:r w:rsidR="00D70E21">
        <w:rPr>
          <w:rStyle w:val="dn"/>
          <w:rFonts w:ascii="Times New Roman" w:hAnsi="Times New Roman" w:cs="Times New Roman"/>
          <w:sz w:val="20"/>
          <w:szCs w:val="20"/>
        </w:rPr>
        <w:t>elektronickém nosiči</w:t>
      </w:r>
      <w:r w:rsidR="009736BE" w:rsidRPr="009E533F">
        <w:rPr>
          <w:rStyle w:val="dn"/>
          <w:rFonts w:ascii="Times New Roman" w:hAnsi="Times New Roman" w:cs="Times New Roman"/>
          <w:sz w:val="20"/>
          <w:szCs w:val="20"/>
        </w:rPr>
        <w:t xml:space="preserve"> ve formátu .xls., xml (datový předpis XC4, </w:t>
      </w:r>
      <w:r w:rsidR="000A5450">
        <w:rPr>
          <w:rStyle w:val="dn"/>
          <w:rFonts w:ascii="Times New Roman" w:hAnsi="Times New Roman" w:cs="Times New Roman"/>
          <w:sz w:val="20"/>
          <w:szCs w:val="20"/>
        </w:rPr>
        <w:br/>
      </w:r>
      <w:r w:rsidR="009736BE" w:rsidRPr="009E533F">
        <w:rPr>
          <w:rStyle w:val="dn"/>
          <w:rFonts w:ascii="Times New Roman" w:hAnsi="Times New Roman" w:cs="Times New Roman"/>
          <w:sz w:val="20"/>
          <w:szCs w:val="20"/>
        </w:rPr>
        <w:t xml:space="preserve">viz. </w:t>
      </w:r>
      <w:hyperlink w:history="1">
        <w:r w:rsidR="009736BE" w:rsidRPr="009E533F">
          <w:rPr>
            <w:rStyle w:val="Hypertextovodkaz"/>
            <w:rFonts w:ascii="Times New Roman" w:hAnsi="Times New Roman" w:cs="Times New Roman"/>
            <w:sz w:val="20"/>
            <w:szCs w:val="20"/>
          </w:rPr>
          <w:t xml:space="preserve">www.xc4.cz). </w:t>
        </w:r>
        <w:r w:rsidR="009736BE" w:rsidRPr="00404BAC">
          <w:rPr>
            <w:rStyle w:val="Hypertextovodkaz"/>
            <w:rFonts w:ascii="Times New Roman" w:hAnsi="Times New Roman" w:cs="Times New Roman"/>
            <w:sz w:val="20"/>
            <w:szCs w:val="20"/>
            <w:u w:val="none"/>
          </w:rPr>
          <w:t>Formáty</w:t>
        </w:r>
      </w:hyperlink>
      <w:r w:rsidR="009736BE" w:rsidRPr="009E533F">
        <w:rPr>
          <w:rStyle w:val="dn"/>
          <w:rFonts w:ascii="Times New Roman" w:hAnsi="Times New Roman" w:cs="Times New Roman"/>
          <w:sz w:val="20"/>
          <w:szCs w:val="20"/>
        </w:rPr>
        <w:t xml:space="preserve"> musí být totožné.</w:t>
      </w:r>
    </w:p>
    <w:p w14:paraId="1C64106B" w14:textId="4CCB63DC" w:rsidR="009736BE" w:rsidRPr="009E533F" w:rsidRDefault="00473266" w:rsidP="000A5450">
      <w:pPr>
        <w:spacing w:after="120" w:line="240" w:lineRule="auto"/>
        <w:ind w:left="425" w:hanging="425"/>
        <w:jc w:val="both"/>
        <w:rPr>
          <w:rStyle w:val="dn"/>
          <w:rFonts w:ascii="Times New Roman" w:hAnsi="Times New Roman" w:cs="Times New Roman"/>
          <w:sz w:val="20"/>
          <w:szCs w:val="20"/>
        </w:rPr>
      </w:pPr>
      <w:r>
        <w:rPr>
          <w:rStyle w:val="dn"/>
          <w:rFonts w:ascii="Times New Roman" w:hAnsi="Times New Roman" w:cs="Times New Roman"/>
          <w:sz w:val="20"/>
          <w:szCs w:val="20"/>
        </w:rPr>
        <w:t xml:space="preserve">        </w:t>
      </w:r>
      <w:r w:rsidR="009736BE" w:rsidRPr="009E533F">
        <w:rPr>
          <w:rStyle w:val="dn"/>
          <w:rFonts w:ascii="Times New Roman" w:hAnsi="Times New Roman" w:cs="Times New Roman"/>
          <w:sz w:val="20"/>
          <w:szCs w:val="20"/>
        </w:rPr>
        <w:t xml:space="preserve">Objednateli bude předán naceněný položkový rozpočet v tištěné podobě (v paré č. 1) a v elektronické podobě na </w:t>
      </w:r>
      <w:r w:rsidR="00D70E21">
        <w:rPr>
          <w:rStyle w:val="dn"/>
          <w:rFonts w:ascii="Times New Roman" w:hAnsi="Times New Roman" w:cs="Times New Roman"/>
          <w:sz w:val="20"/>
          <w:szCs w:val="20"/>
        </w:rPr>
        <w:t>elektronickém no</w:t>
      </w:r>
      <w:r w:rsidR="00DD47D6">
        <w:rPr>
          <w:rStyle w:val="dn"/>
          <w:rFonts w:ascii="Times New Roman" w:hAnsi="Times New Roman" w:cs="Times New Roman"/>
          <w:sz w:val="20"/>
          <w:szCs w:val="20"/>
        </w:rPr>
        <w:t>s</w:t>
      </w:r>
      <w:r w:rsidR="00D70E21">
        <w:rPr>
          <w:rStyle w:val="dn"/>
          <w:rFonts w:ascii="Times New Roman" w:hAnsi="Times New Roman" w:cs="Times New Roman"/>
          <w:sz w:val="20"/>
          <w:szCs w:val="20"/>
        </w:rPr>
        <w:t>iči</w:t>
      </w:r>
      <w:r w:rsidR="009736BE" w:rsidRPr="009E533F">
        <w:rPr>
          <w:rStyle w:val="dn"/>
          <w:rFonts w:ascii="Times New Roman" w:hAnsi="Times New Roman" w:cs="Times New Roman"/>
          <w:sz w:val="20"/>
          <w:szCs w:val="20"/>
        </w:rPr>
        <w:t xml:space="preserve"> </w:t>
      </w:r>
      <w:r w:rsidR="00DD47D6">
        <w:rPr>
          <w:rStyle w:val="dn"/>
          <w:rFonts w:ascii="Times New Roman" w:hAnsi="Times New Roman" w:cs="Times New Roman"/>
          <w:sz w:val="20"/>
          <w:szCs w:val="20"/>
        </w:rPr>
        <w:t xml:space="preserve">nebo prostřednictvím datového úložiště, pokud Objednatel toto zřídí </w:t>
      </w:r>
      <w:r w:rsidR="009736BE" w:rsidRPr="009E533F">
        <w:rPr>
          <w:rStyle w:val="dn"/>
          <w:rFonts w:ascii="Times New Roman" w:hAnsi="Times New Roman" w:cs="Times New Roman"/>
          <w:sz w:val="20"/>
          <w:szCs w:val="20"/>
        </w:rPr>
        <w:t xml:space="preserve">ve formátu .xls. Zhotovitel na žádost Objednatele provede i převod do případných jiných formátů. </w:t>
      </w:r>
    </w:p>
    <w:p w14:paraId="53D2D87E" w14:textId="31C2C3AB" w:rsidR="009736BE" w:rsidRPr="009E533F" w:rsidRDefault="00473266" w:rsidP="000A5450">
      <w:pPr>
        <w:spacing w:after="120" w:line="240" w:lineRule="auto"/>
        <w:ind w:left="425" w:hanging="425"/>
        <w:jc w:val="both"/>
        <w:rPr>
          <w:rStyle w:val="dn"/>
          <w:rFonts w:ascii="Times New Roman" w:hAnsi="Times New Roman" w:cs="Times New Roman"/>
          <w:sz w:val="20"/>
          <w:szCs w:val="20"/>
        </w:rPr>
      </w:pPr>
      <w:r>
        <w:rPr>
          <w:rStyle w:val="dn"/>
          <w:rFonts w:ascii="Times New Roman" w:hAnsi="Times New Roman" w:cs="Times New Roman"/>
          <w:sz w:val="20"/>
          <w:szCs w:val="20"/>
        </w:rPr>
        <w:t xml:space="preserve">        </w:t>
      </w:r>
      <w:r w:rsidR="009736BE" w:rsidRPr="009E533F">
        <w:rPr>
          <w:rStyle w:val="dn"/>
          <w:rFonts w:ascii="Times New Roman" w:hAnsi="Times New Roman" w:cs="Times New Roman"/>
          <w:sz w:val="20"/>
          <w:szCs w:val="20"/>
        </w:rPr>
        <w:t>Čistopis protokolárně předaného Díla/Části Díla bude autorizován. Část Díla (projektová dokumentace) bude vždy označena pořadovým číslem daného výtisku. Stejným pořadovým číslem budou rovněž označeny výtisky jednotlivých výkresů, technické zprávy, výpočty, výkazy výměr a všechny ostatní doklady tvořící daný stupeň projektové dokumentace.</w:t>
      </w:r>
    </w:p>
    <w:p w14:paraId="5AC84405" w14:textId="64E2EC35" w:rsidR="009736BE" w:rsidRPr="009E533F" w:rsidRDefault="00473266" w:rsidP="000A5450">
      <w:pPr>
        <w:spacing w:after="120" w:line="240" w:lineRule="auto"/>
        <w:ind w:left="425" w:hanging="425"/>
        <w:jc w:val="both"/>
        <w:rPr>
          <w:rStyle w:val="dn"/>
          <w:rFonts w:ascii="Times New Roman" w:hAnsi="Times New Roman" w:cs="Times New Roman"/>
          <w:sz w:val="20"/>
          <w:szCs w:val="20"/>
        </w:rPr>
      </w:pPr>
      <w:r>
        <w:rPr>
          <w:rStyle w:val="dn"/>
          <w:rFonts w:ascii="Times New Roman" w:hAnsi="Times New Roman" w:cs="Times New Roman"/>
          <w:sz w:val="20"/>
          <w:szCs w:val="20"/>
        </w:rPr>
        <w:t xml:space="preserve">        </w:t>
      </w:r>
      <w:r w:rsidR="009736BE" w:rsidRPr="009E533F">
        <w:rPr>
          <w:rStyle w:val="dn"/>
          <w:rFonts w:ascii="Times New Roman" w:hAnsi="Times New Roman" w:cs="Times New Roman"/>
          <w:sz w:val="20"/>
          <w:szCs w:val="20"/>
        </w:rPr>
        <w:t>Zhotovitel odpovídá za shodu dokumentace v uzavřené a otevřené formě. Elektronická dokumentace bude obsahově a strukturou odpovídat tištěné podobě.</w:t>
      </w:r>
    </w:p>
    <w:p w14:paraId="68887580" w14:textId="1FAAB848" w:rsidR="00236B6A" w:rsidRPr="009E533F" w:rsidRDefault="00473266" w:rsidP="000A5450">
      <w:pPr>
        <w:spacing w:after="120" w:line="240" w:lineRule="auto"/>
        <w:ind w:left="425" w:hanging="425"/>
        <w:jc w:val="both"/>
        <w:rPr>
          <w:rStyle w:val="dn"/>
          <w:rFonts w:ascii="Times New Roman" w:hAnsi="Times New Roman" w:cs="Times New Roman"/>
          <w:sz w:val="20"/>
          <w:szCs w:val="20"/>
        </w:rPr>
      </w:pPr>
      <w:r>
        <w:rPr>
          <w:rStyle w:val="dn"/>
          <w:rFonts w:ascii="Times New Roman" w:hAnsi="Times New Roman" w:cs="Times New Roman"/>
          <w:sz w:val="20"/>
          <w:szCs w:val="20"/>
        </w:rPr>
        <w:t xml:space="preserve">         </w:t>
      </w:r>
      <w:r w:rsidR="009736BE" w:rsidRPr="009E533F">
        <w:rPr>
          <w:rStyle w:val="dn"/>
          <w:rFonts w:ascii="Times New Roman" w:hAnsi="Times New Roman" w:cs="Times New Roman"/>
          <w:sz w:val="20"/>
          <w:szCs w:val="20"/>
        </w:rPr>
        <w:t>Zhotovitel je povinen na vyzvání Objednatele poskytnout za úhradu (skutečné náklady na tisk) další paré PD ve lhůtě požadované Objednatelem.</w:t>
      </w:r>
    </w:p>
    <w:p w14:paraId="547F9233" w14:textId="235DAE16" w:rsidR="009736BE" w:rsidRPr="009E533F" w:rsidRDefault="00473266" w:rsidP="000A5450">
      <w:pPr>
        <w:spacing w:line="240" w:lineRule="auto"/>
        <w:ind w:left="425" w:hanging="425"/>
        <w:jc w:val="both"/>
        <w:rPr>
          <w:rStyle w:val="dn"/>
          <w:rFonts w:ascii="Times New Roman" w:hAnsi="Times New Roman" w:cs="Times New Roman"/>
          <w:sz w:val="20"/>
          <w:szCs w:val="20"/>
        </w:rPr>
      </w:pPr>
      <w:r>
        <w:rPr>
          <w:rStyle w:val="dn"/>
          <w:rFonts w:ascii="Times New Roman" w:hAnsi="Times New Roman" w:cs="Times New Roman"/>
          <w:sz w:val="20"/>
          <w:szCs w:val="20"/>
        </w:rPr>
        <w:t xml:space="preserve">         </w:t>
      </w:r>
      <w:r w:rsidR="009736BE" w:rsidRPr="009E533F">
        <w:rPr>
          <w:rStyle w:val="dn"/>
          <w:rFonts w:ascii="Times New Roman" w:hAnsi="Times New Roman" w:cs="Times New Roman"/>
          <w:sz w:val="20"/>
          <w:szCs w:val="20"/>
        </w:rPr>
        <w:t xml:space="preserve">Projektová dokumentace bude vyhotovena v českém jazyce.      </w:t>
      </w:r>
    </w:p>
    <w:p w14:paraId="3D188213" w14:textId="052EF574" w:rsidR="009736BE" w:rsidRDefault="009736BE" w:rsidP="00E97163">
      <w:pPr>
        <w:pStyle w:val="Odstavecseseznamem"/>
        <w:numPr>
          <w:ilvl w:val="1"/>
          <w:numId w:val="52"/>
        </w:numPr>
        <w:spacing w:line="240" w:lineRule="auto"/>
        <w:ind w:left="567" w:hanging="283"/>
        <w:jc w:val="both"/>
        <w:rPr>
          <w:rStyle w:val="dn"/>
          <w:rFonts w:ascii="Times New Roman" w:hAnsi="Times New Roman" w:cs="Times New Roman"/>
          <w:sz w:val="20"/>
          <w:szCs w:val="20"/>
        </w:rPr>
      </w:pPr>
      <w:r w:rsidRPr="00236B6A">
        <w:rPr>
          <w:rStyle w:val="dn"/>
          <w:rFonts w:ascii="Times New Roman" w:hAnsi="Times New Roman" w:cs="Times New Roman"/>
          <w:sz w:val="20"/>
          <w:szCs w:val="20"/>
        </w:rPr>
        <w:t xml:space="preserve">Objednatel se zavazuje poskytnout Zhotoviteli dohodnuté spolupůsobení, řádně a včas dokončené Dílo/ Část </w:t>
      </w:r>
      <w:proofErr w:type="spellStart"/>
      <w:r w:rsidRPr="00236B6A">
        <w:rPr>
          <w:rStyle w:val="dn"/>
          <w:rFonts w:ascii="Times New Roman" w:hAnsi="Times New Roman" w:cs="Times New Roman"/>
          <w:sz w:val="20"/>
          <w:szCs w:val="20"/>
        </w:rPr>
        <w:t>Díla</w:t>
      </w:r>
      <w:proofErr w:type="spellEnd"/>
      <w:r w:rsidRPr="00236B6A">
        <w:rPr>
          <w:rStyle w:val="dn"/>
          <w:rFonts w:ascii="Times New Roman" w:hAnsi="Times New Roman" w:cs="Times New Roman"/>
          <w:sz w:val="20"/>
          <w:szCs w:val="20"/>
        </w:rPr>
        <w:t xml:space="preserve"> </w:t>
      </w:r>
      <w:proofErr w:type="spellStart"/>
      <w:r w:rsidRPr="00236B6A">
        <w:rPr>
          <w:rStyle w:val="dn"/>
          <w:rFonts w:ascii="Times New Roman" w:hAnsi="Times New Roman" w:cs="Times New Roman"/>
          <w:sz w:val="20"/>
          <w:szCs w:val="20"/>
        </w:rPr>
        <w:t>převzít</w:t>
      </w:r>
      <w:proofErr w:type="spellEnd"/>
      <w:r w:rsidRPr="00236B6A">
        <w:rPr>
          <w:rStyle w:val="dn"/>
          <w:rFonts w:ascii="Times New Roman" w:hAnsi="Times New Roman" w:cs="Times New Roman"/>
          <w:sz w:val="20"/>
          <w:szCs w:val="20"/>
        </w:rPr>
        <w:t xml:space="preserve"> a </w:t>
      </w:r>
      <w:proofErr w:type="spellStart"/>
      <w:r w:rsidRPr="00236B6A">
        <w:rPr>
          <w:rStyle w:val="dn"/>
          <w:rFonts w:ascii="Times New Roman" w:hAnsi="Times New Roman" w:cs="Times New Roman"/>
          <w:sz w:val="20"/>
          <w:szCs w:val="20"/>
        </w:rPr>
        <w:t>zaplatit</w:t>
      </w:r>
      <w:proofErr w:type="spellEnd"/>
      <w:r w:rsidRPr="00236B6A">
        <w:rPr>
          <w:rStyle w:val="dn"/>
          <w:rFonts w:ascii="Times New Roman" w:hAnsi="Times New Roman" w:cs="Times New Roman"/>
          <w:sz w:val="20"/>
          <w:szCs w:val="20"/>
        </w:rPr>
        <w:t xml:space="preserve"> </w:t>
      </w:r>
      <w:proofErr w:type="spellStart"/>
      <w:r w:rsidRPr="00236B6A">
        <w:rPr>
          <w:rStyle w:val="dn"/>
          <w:rFonts w:ascii="Times New Roman" w:hAnsi="Times New Roman" w:cs="Times New Roman"/>
          <w:sz w:val="20"/>
          <w:szCs w:val="20"/>
        </w:rPr>
        <w:t>dohodnutou</w:t>
      </w:r>
      <w:proofErr w:type="spellEnd"/>
      <w:r w:rsidRPr="00236B6A">
        <w:rPr>
          <w:rStyle w:val="dn"/>
          <w:rFonts w:ascii="Times New Roman" w:hAnsi="Times New Roman" w:cs="Times New Roman"/>
          <w:sz w:val="20"/>
          <w:szCs w:val="20"/>
        </w:rPr>
        <w:t xml:space="preserve"> </w:t>
      </w:r>
      <w:proofErr w:type="spellStart"/>
      <w:r w:rsidRPr="00236B6A">
        <w:rPr>
          <w:rStyle w:val="dn"/>
          <w:rFonts w:ascii="Times New Roman" w:hAnsi="Times New Roman" w:cs="Times New Roman"/>
          <w:sz w:val="20"/>
          <w:szCs w:val="20"/>
        </w:rPr>
        <w:t>Cenu</w:t>
      </w:r>
      <w:proofErr w:type="spellEnd"/>
      <w:r w:rsidRPr="00236B6A">
        <w:rPr>
          <w:rStyle w:val="dn"/>
          <w:rFonts w:ascii="Times New Roman" w:hAnsi="Times New Roman" w:cs="Times New Roman"/>
          <w:sz w:val="20"/>
          <w:szCs w:val="20"/>
        </w:rPr>
        <w:t xml:space="preserve"> </w:t>
      </w:r>
      <w:proofErr w:type="spellStart"/>
      <w:r w:rsidRPr="00236B6A">
        <w:rPr>
          <w:rStyle w:val="dn"/>
          <w:rFonts w:ascii="Times New Roman" w:hAnsi="Times New Roman" w:cs="Times New Roman"/>
          <w:sz w:val="20"/>
          <w:szCs w:val="20"/>
        </w:rPr>
        <w:t>Díla</w:t>
      </w:r>
      <w:proofErr w:type="spellEnd"/>
      <w:r w:rsidRPr="00236B6A">
        <w:rPr>
          <w:rStyle w:val="dn"/>
          <w:rFonts w:ascii="Times New Roman" w:hAnsi="Times New Roman" w:cs="Times New Roman"/>
          <w:sz w:val="20"/>
          <w:szCs w:val="20"/>
        </w:rPr>
        <w:t>.</w:t>
      </w:r>
    </w:p>
    <w:p w14:paraId="26B2CEF4" w14:textId="77777777" w:rsidR="00930AE7" w:rsidRDefault="00930AE7" w:rsidP="00930AE7">
      <w:pPr>
        <w:pStyle w:val="Odstavecseseznamem"/>
        <w:spacing w:line="240" w:lineRule="auto"/>
        <w:ind w:left="426"/>
        <w:jc w:val="both"/>
        <w:rPr>
          <w:rStyle w:val="dn"/>
          <w:rFonts w:ascii="Times New Roman" w:hAnsi="Times New Roman" w:cs="Times New Roman"/>
          <w:sz w:val="20"/>
          <w:szCs w:val="20"/>
        </w:rPr>
      </w:pPr>
    </w:p>
    <w:p w14:paraId="758B1E68" w14:textId="693D673F" w:rsidR="00404BAC" w:rsidRDefault="00404BAC" w:rsidP="00473266">
      <w:pPr>
        <w:pStyle w:val="Odstavecseseznamem"/>
        <w:spacing w:line="240" w:lineRule="auto"/>
        <w:ind w:left="426" w:hanging="426"/>
        <w:jc w:val="both"/>
        <w:rPr>
          <w:rStyle w:val="dn"/>
          <w:rFonts w:ascii="Times New Roman" w:hAnsi="Times New Roman" w:cs="Times New Roman"/>
          <w:sz w:val="20"/>
          <w:szCs w:val="20"/>
        </w:rPr>
      </w:pPr>
    </w:p>
    <w:p w14:paraId="4FCC45DD" w14:textId="1CCF5AA2" w:rsidR="009736BE" w:rsidRPr="00404BAC" w:rsidRDefault="009736BE" w:rsidP="002D223F">
      <w:pPr>
        <w:pStyle w:val="Odstavecseseznamem"/>
        <w:numPr>
          <w:ilvl w:val="0"/>
          <w:numId w:val="56"/>
        </w:numPr>
        <w:spacing w:line="240" w:lineRule="auto"/>
        <w:jc w:val="center"/>
        <w:rPr>
          <w:rFonts w:ascii="Times New Roman" w:hAnsi="Times New Roman" w:cs="Times New Roman"/>
          <w:b/>
          <w:sz w:val="24"/>
          <w:szCs w:val="24"/>
        </w:rPr>
      </w:pPr>
      <w:r w:rsidRPr="00404BAC">
        <w:rPr>
          <w:rFonts w:ascii="Times New Roman" w:hAnsi="Times New Roman" w:cs="Times New Roman"/>
          <w:b/>
          <w:sz w:val="24"/>
          <w:szCs w:val="24"/>
        </w:rPr>
        <w:t>TERMÍN A MÍSTO PLNĚNÍ</w:t>
      </w:r>
    </w:p>
    <w:p w14:paraId="27D92E3C" w14:textId="77777777" w:rsidR="00A46090" w:rsidRPr="00404BAC" w:rsidRDefault="00A46090" w:rsidP="00404BAC">
      <w:pPr>
        <w:pStyle w:val="Odstavecseseznamem"/>
        <w:spacing w:line="240" w:lineRule="auto"/>
        <w:ind w:left="420"/>
        <w:rPr>
          <w:rFonts w:ascii="Times New Roman" w:hAnsi="Times New Roman" w:cs="Times New Roman"/>
          <w:b/>
          <w:sz w:val="24"/>
          <w:szCs w:val="24"/>
        </w:rPr>
      </w:pPr>
    </w:p>
    <w:p w14:paraId="1C8285C6" w14:textId="77777777" w:rsidR="004E2398" w:rsidRPr="004E2398" w:rsidRDefault="004E2398" w:rsidP="00E97163">
      <w:pPr>
        <w:pStyle w:val="Odstavecseseznamem"/>
        <w:spacing w:before="120" w:after="120" w:line="240" w:lineRule="auto"/>
        <w:ind w:left="284" w:hanging="284"/>
        <w:jc w:val="both"/>
        <w:rPr>
          <w:rStyle w:val="dn"/>
          <w:rFonts w:ascii="Times New Roman" w:hAnsi="Times New Roman" w:cs="Times New Roman"/>
          <w:sz w:val="20"/>
          <w:szCs w:val="20"/>
        </w:rPr>
      </w:pPr>
      <w:r w:rsidRPr="004E2398">
        <w:rPr>
          <w:rStyle w:val="dn"/>
          <w:rFonts w:ascii="Times New Roman" w:hAnsi="Times New Roman" w:cs="Times New Roman"/>
          <w:sz w:val="20"/>
          <w:szCs w:val="20"/>
        </w:rPr>
        <w:t>1.</w:t>
      </w:r>
      <w:r w:rsidRPr="004E2398">
        <w:rPr>
          <w:rStyle w:val="dn"/>
          <w:rFonts w:ascii="Times New Roman" w:hAnsi="Times New Roman" w:cs="Times New Roman"/>
          <w:sz w:val="20"/>
          <w:szCs w:val="20"/>
        </w:rPr>
        <w:tab/>
        <w:t xml:space="preserve">Objednatel pro </w:t>
      </w:r>
      <w:proofErr w:type="spellStart"/>
      <w:r w:rsidRPr="004E2398">
        <w:rPr>
          <w:rStyle w:val="dn"/>
          <w:rFonts w:ascii="Times New Roman" w:hAnsi="Times New Roman" w:cs="Times New Roman"/>
          <w:sz w:val="20"/>
          <w:szCs w:val="20"/>
        </w:rPr>
        <w:t>plnění</w:t>
      </w:r>
      <w:proofErr w:type="spellEnd"/>
      <w:r w:rsidRPr="004E2398">
        <w:rPr>
          <w:rStyle w:val="dn"/>
          <w:rFonts w:ascii="Times New Roman" w:hAnsi="Times New Roman" w:cs="Times New Roman"/>
          <w:sz w:val="20"/>
          <w:szCs w:val="20"/>
        </w:rPr>
        <w:t xml:space="preserve"> </w:t>
      </w:r>
      <w:proofErr w:type="spellStart"/>
      <w:r w:rsidRPr="004E2398">
        <w:rPr>
          <w:rStyle w:val="dn"/>
          <w:rFonts w:ascii="Times New Roman" w:hAnsi="Times New Roman" w:cs="Times New Roman"/>
          <w:sz w:val="20"/>
          <w:szCs w:val="20"/>
        </w:rPr>
        <w:t>Díla</w:t>
      </w:r>
      <w:proofErr w:type="spellEnd"/>
      <w:r w:rsidRPr="004E2398">
        <w:rPr>
          <w:rStyle w:val="dn"/>
          <w:rFonts w:ascii="Times New Roman" w:hAnsi="Times New Roman" w:cs="Times New Roman"/>
          <w:sz w:val="20"/>
          <w:szCs w:val="20"/>
        </w:rPr>
        <w:t xml:space="preserve"> </w:t>
      </w:r>
      <w:proofErr w:type="spellStart"/>
      <w:r w:rsidRPr="004E2398">
        <w:rPr>
          <w:rStyle w:val="dn"/>
          <w:rFonts w:ascii="Times New Roman" w:hAnsi="Times New Roman" w:cs="Times New Roman"/>
          <w:sz w:val="20"/>
          <w:szCs w:val="20"/>
        </w:rPr>
        <w:t>stanovil</w:t>
      </w:r>
      <w:proofErr w:type="spellEnd"/>
      <w:r w:rsidRPr="004E2398">
        <w:rPr>
          <w:rStyle w:val="dn"/>
          <w:rFonts w:ascii="Times New Roman" w:hAnsi="Times New Roman" w:cs="Times New Roman"/>
          <w:sz w:val="20"/>
          <w:szCs w:val="20"/>
        </w:rPr>
        <w:t xml:space="preserve"> </w:t>
      </w:r>
      <w:proofErr w:type="spellStart"/>
      <w:r w:rsidRPr="004E2398">
        <w:rPr>
          <w:rStyle w:val="dn"/>
          <w:rFonts w:ascii="Times New Roman" w:hAnsi="Times New Roman" w:cs="Times New Roman"/>
          <w:sz w:val="20"/>
          <w:szCs w:val="20"/>
        </w:rPr>
        <w:t>Milníky</w:t>
      </w:r>
      <w:proofErr w:type="spellEnd"/>
      <w:r w:rsidRPr="004E2398">
        <w:rPr>
          <w:rStyle w:val="dn"/>
          <w:rFonts w:ascii="Times New Roman" w:hAnsi="Times New Roman" w:cs="Times New Roman"/>
          <w:sz w:val="20"/>
          <w:szCs w:val="20"/>
        </w:rPr>
        <w:t xml:space="preserve">- </w:t>
      </w:r>
      <w:proofErr w:type="spellStart"/>
      <w:r w:rsidRPr="004E2398">
        <w:rPr>
          <w:rStyle w:val="dn"/>
          <w:rFonts w:ascii="Times New Roman" w:hAnsi="Times New Roman" w:cs="Times New Roman"/>
          <w:sz w:val="20"/>
          <w:szCs w:val="20"/>
        </w:rPr>
        <w:t>termíny</w:t>
      </w:r>
      <w:proofErr w:type="spellEnd"/>
      <w:r w:rsidRPr="004E2398">
        <w:rPr>
          <w:rStyle w:val="dn"/>
          <w:rFonts w:ascii="Times New Roman" w:hAnsi="Times New Roman" w:cs="Times New Roman"/>
          <w:sz w:val="20"/>
          <w:szCs w:val="20"/>
        </w:rPr>
        <w:t xml:space="preserve"> </w:t>
      </w:r>
      <w:proofErr w:type="spellStart"/>
      <w:r w:rsidRPr="004E2398">
        <w:rPr>
          <w:rStyle w:val="dn"/>
          <w:rFonts w:ascii="Times New Roman" w:hAnsi="Times New Roman" w:cs="Times New Roman"/>
          <w:sz w:val="20"/>
          <w:szCs w:val="20"/>
        </w:rPr>
        <w:t>provádění</w:t>
      </w:r>
      <w:proofErr w:type="spellEnd"/>
      <w:r w:rsidRPr="004E2398">
        <w:rPr>
          <w:rStyle w:val="dn"/>
          <w:rFonts w:ascii="Times New Roman" w:hAnsi="Times New Roman" w:cs="Times New Roman"/>
          <w:sz w:val="20"/>
          <w:szCs w:val="20"/>
        </w:rPr>
        <w:t xml:space="preserve"> </w:t>
      </w:r>
      <w:proofErr w:type="spellStart"/>
      <w:r w:rsidRPr="004E2398">
        <w:rPr>
          <w:rStyle w:val="dn"/>
          <w:rFonts w:ascii="Times New Roman" w:hAnsi="Times New Roman" w:cs="Times New Roman"/>
          <w:sz w:val="20"/>
          <w:szCs w:val="20"/>
        </w:rPr>
        <w:t>Díla</w:t>
      </w:r>
      <w:proofErr w:type="spellEnd"/>
      <w:r w:rsidRPr="004E2398">
        <w:rPr>
          <w:rStyle w:val="dn"/>
          <w:rFonts w:ascii="Times New Roman" w:hAnsi="Times New Roman" w:cs="Times New Roman"/>
          <w:sz w:val="20"/>
          <w:szCs w:val="20"/>
        </w:rPr>
        <w:t>:</w:t>
      </w:r>
    </w:p>
    <w:p w14:paraId="5652AF21" w14:textId="06AAC9F0" w:rsidR="004E2398" w:rsidRPr="004E2398" w:rsidRDefault="004E2398" w:rsidP="00E97163">
      <w:pPr>
        <w:pStyle w:val="Odstavecseseznamem"/>
        <w:spacing w:before="120" w:after="120" w:line="240" w:lineRule="auto"/>
        <w:ind w:left="284"/>
        <w:jc w:val="both"/>
        <w:rPr>
          <w:rStyle w:val="dn"/>
          <w:rFonts w:ascii="Times New Roman" w:hAnsi="Times New Roman" w:cs="Times New Roman"/>
          <w:sz w:val="20"/>
          <w:szCs w:val="20"/>
        </w:rPr>
      </w:pPr>
      <w:r w:rsidRPr="004E2398">
        <w:rPr>
          <w:rStyle w:val="dn"/>
          <w:rFonts w:ascii="Times New Roman" w:hAnsi="Times New Roman" w:cs="Times New Roman"/>
          <w:sz w:val="20"/>
          <w:szCs w:val="20"/>
        </w:rPr>
        <w:t xml:space="preserve">Zahájení doby plnění: do 14-ti dnů po nabytí účinnosti Smlouvy (předpoklad do 19.05.2025). Jednotlivé </w:t>
      </w:r>
      <w:proofErr w:type="gramStart"/>
      <w:r w:rsidRPr="004E2398">
        <w:rPr>
          <w:rStyle w:val="dn"/>
          <w:rFonts w:ascii="Times New Roman" w:hAnsi="Times New Roman" w:cs="Times New Roman"/>
          <w:sz w:val="20"/>
          <w:szCs w:val="20"/>
        </w:rPr>
        <w:t>Milníky :</w:t>
      </w:r>
      <w:proofErr w:type="gramEnd"/>
    </w:p>
    <w:p w14:paraId="3D1579A7" w14:textId="744FE827" w:rsidR="004E2398" w:rsidRPr="004E2398" w:rsidRDefault="004E2398" w:rsidP="00E97163">
      <w:pPr>
        <w:pStyle w:val="Odstavecseseznamem"/>
        <w:spacing w:before="120" w:after="120" w:line="240" w:lineRule="auto"/>
        <w:ind w:left="567" w:hanging="283"/>
        <w:jc w:val="both"/>
        <w:rPr>
          <w:rStyle w:val="dn"/>
          <w:rFonts w:ascii="Times New Roman" w:hAnsi="Times New Roman" w:cs="Times New Roman"/>
          <w:sz w:val="20"/>
          <w:szCs w:val="20"/>
        </w:rPr>
      </w:pPr>
      <w:r w:rsidRPr="004E2398">
        <w:rPr>
          <w:rStyle w:val="dn"/>
          <w:rFonts w:ascii="Times New Roman" w:hAnsi="Times New Roman" w:cs="Times New Roman"/>
          <w:sz w:val="20"/>
          <w:szCs w:val="20"/>
        </w:rPr>
        <w:t>a)</w:t>
      </w:r>
      <w:r w:rsidRPr="004E2398">
        <w:rPr>
          <w:rStyle w:val="dn"/>
          <w:rFonts w:ascii="Times New Roman" w:hAnsi="Times New Roman" w:cs="Times New Roman"/>
          <w:sz w:val="20"/>
          <w:szCs w:val="20"/>
        </w:rPr>
        <w:tab/>
        <w:t>Geodetické zaměření (doměření), průzkumy (</w:t>
      </w:r>
      <w:proofErr w:type="gramStart"/>
      <w:r w:rsidRPr="004E2398">
        <w:rPr>
          <w:rStyle w:val="dn"/>
          <w:rFonts w:ascii="Times New Roman" w:hAnsi="Times New Roman" w:cs="Times New Roman"/>
          <w:sz w:val="20"/>
          <w:szCs w:val="20"/>
        </w:rPr>
        <w:t>radonový,,</w:t>
      </w:r>
      <w:proofErr w:type="gramEnd"/>
      <w:r w:rsidRPr="004E2398">
        <w:rPr>
          <w:rStyle w:val="dn"/>
          <w:rFonts w:ascii="Times New Roman" w:hAnsi="Times New Roman" w:cs="Times New Roman"/>
          <w:sz w:val="20"/>
          <w:szCs w:val="20"/>
        </w:rPr>
        <w:t xml:space="preserve"> IGP, HGP) do 15.08.2025</w:t>
      </w:r>
    </w:p>
    <w:p w14:paraId="7BE8CE63" w14:textId="73029D38" w:rsidR="004E2398" w:rsidRPr="004E2398" w:rsidRDefault="004E2398" w:rsidP="00E97163">
      <w:pPr>
        <w:pStyle w:val="Odstavecseseznamem"/>
        <w:spacing w:before="120" w:after="120" w:line="240" w:lineRule="auto"/>
        <w:ind w:left="567" w:hanging="283"/>
        <w:jc w:val="both"/>
        <w:rPr>
          <w:rStyle w:val="dn"/>
          <w:rFonts w:ascii="Times New Roman" w:hAnsi="Times New Roman" w:cs="Times New Roman"/>
          <w:sz w:val="20"/>
          <w:szCs w:val="20"/>
        </w:rPr>
      </w:pPr>
      <w:r w:rsidRPr="004E2398">
        <w:rPr>
          <w:rStyle w:val="dn"/>
          <w:rFonts w:ascii="Times New Roman" w:hAnsi="Times New Roman" w:cs="Times New Roman"/>
          <w:sz w:val="20"/>
          <w:szCs w:val="20"/>
        </w:rPr>
        <w:t>b)</w:t>
      </w:r>
      <w:r w:rsidRPr="004E2398">
        <w:rPr>
          <w:rStyle w:val="dn"/>
          <w:rFonts w:ascii="Times New Roman" w:hAnsi="Times New Roman" w:cs="Times New Roman"/>
          <w:sz w:val="20"/>
          <w:szCs w:val="20"/>
        </w:rPr>
        <w:tab/>
        <w:t xml:space="preserve">Předání projektové dokumentace pro povolení </w:t>
      </w:r>
      <w:r w:rsidR="00C52F2A">
        <w:rPr>
          <w:rStyle w:val="dn"/>
          <w:rFonts w:ascii="Times New Roman" w:hAnsi="Times New Roman" w:cs="Times New Roman"/>
          <w:sz w:val="20"/>
          <w:szCs w:val="20"/>
        </w:rPr>
        <w:t>stavby</w:t>
      </w:r>
      <w:r w:rsidRPr="004E2398">
        <w:rPr>
          <w:rStyle w:val="dn"/>
          <w:rFonts w:ascii="Times New Roman" w:hAnsi="Times New Roman" w:cs="Times New Roman"/>
          <w:sz w:val="20"/>
          <w:szCs w:val="20"/>
        </w:rPr>
        <w:t xml:space="preserve"> a další potřebná povolení – koncept bez dokladové části, včetně výrobního výboru v sídle Objednatele do 02.02.2026;</w:t>
      </w:r>
    </w:p>
    <w:p w14:paraId="6F21DE67" w14:textId="48E0FF01" w:rsidR="004E2398" w:rsidRPr="002A6047" w:rsidRDefault="004E2398" w:rsidP="00E97163">
      <w:pPr>
        <w:pStyle w:val="Odstavecseseznamem"/>
        <w:spacing w:before="120" w:after="120" w:line="240" w:lineRule="auto"/>
        <w:ind w:left="567" w:hanging="283"/>
        <w:jc w:val="both"/>
        <w:rPr>
          <w:rStyle w:val="dn"/>
          <w:rFonts w:ascii="Times New Roman" w:hAnsi="Times New Roman" w:cs="Times New Roman"/>
          <w:sz w:val="20"/>
          <w:szCs w:val="20"/>
        </w:rPr>
      </w:pPr>
      <w:r w:rsidRPr="004E2398">
        <w:rPr>
          <w:rStyle w:val="dn"/>
          <w:rFonts w:ascii="Times New Roman" w:hAnsi="Times New Roman" w:cs="Times New Roman"/>
          <w:sz w:val="20"/>
          <w:szCs w:val="20"/>
        </w:rPr>
        <w:t>c)</w:t>
      </w:r>
      <w:r w:rsidRPr="004E2398">
        <w:rPr>
          <w:rStyle w:val="dn"/>
          <w:rFonts w:ascii="Times New Roman" w:hAnsi="Times New Roman" w:cs="Times New Roman"/>
          <w:sz w:val="20"/>
          <w:szCs w:val="20"/>
        </w:rPr>
        <w:tab/>
        <w:t xml:space="preserve">Protokolární předání projektové dokumentace pro povolení </w:t>
      </w:r>
      <w:r w:rsidR="00C52F2A">
        <w:rPr>
          <w:rStyle w:val="dn"/>
          <w:rFonts w:ascii="Times New Roman" w:hAnsi="Times New Roman" w:cs="Times New Roman"/>
          <w:sz w:val="20"/>
          <w:szCs w:val="20"/>
        </w:rPr>
        <w:t>stavby</w:t>
      </w:r>
      <w:r w:rsidRPr="004E2398">
        <w:rPr>
          <w:rStyle w:val="dn"/>
          <w:rFonts w:ascii="Times New Roman" w:hAnsi="Times New Roman" w:cs="Times New Roman"/>
          <w:sz w:val="20"/>
          <w:szCs w:val="20"/>
        </w:rPr>
        <w:t xml:space="preserve"> vč. dokladové části, inženýrské činnosti (podání žádosti pro vydání povolení </w:t>
      </w:r>
      <w:r w:rsidR="002A6047">
        <w:rPr>
          <w:rStyle w:val="dn"/>
          <w:rFonts w:ascii="Times New Roman" w:hAnsi="Times New Roman" w:cs="Times New Roman"/>
          <w:sz w:val="20"/>
          <w:szCs w:val="20"/>
        </w:rPr>
        <w:t>stavby</w:t>
      </w:r>
      <w:r w:rsidRPr="004E2398">
        <w:rPr>
          <w:rStyle w:val="dn"/>
          <w:rFonts w:ascii="Times New Roman" w:hAnsi="Times New Roman" w:cs="Times New Roman"/>
          <w:sz w:val="20"/>
          <w:szCs w:val="20"/>
        </w:rPr>
        <w:t xml:space="preserve"> a další potřebná povolení) , posudků, průzkumů vč. rekapitulace celkových nákladů stavby do 01.04.2026</w:t>
      </w:r>
    </w:p>
    <w:p w14:paraId="015E13C0" w14:textId="71B61F33" w:rsidR="004E2398" w:rsidRPr="004E2398" w:rsidRDefault="002A6047" w:rsidP="00E97163">
      <w:pPr>
        <w:pStyle w:val="Odstavecseseznamem"/>
        <w:spacing w:before="120" w:after="120" w:line="240" w:lineRule="auto"/>
        <w:ind w:left="567" w:hanging="283"/>
        <w:jc w:val="both"/>
        <w:rPr>
          <w:rStyle w:val="dn"/>
          <w:rFonts w:ascii="Times New Roman" w:hAnsi="Times New Roman" w:cs="Times New Roman"/>
          <w:sz w:val="20"/>
          <w:szCs w:val="20"/>
        </w:rPr>
      </w:pPr>
      <w:r>
        <w:rPr>
          <w:rStyle w:val="dn"/>
          <w:rFonts w:ascii="Times New Roman" w:hAnsi="Times New Roman" w:cs="Times New Roman"/>
          <w:sz w:val="20"/>
          <w:szCs w:val="20"/>
        </w:rPr>
        <w:t>d</w:t>
      </w:r>
      <w:r w:rsidR="004E2398" w:rsidRPr="004E2398">
        <w:rPr>
          <w:rStyle w:val="dn"/>
          <w:rFonts w:ascii="Times New Roman" w:hAnsi="Times New Roman" w:cs="Times New Roman"/>
          <w:sz w:val="20"/>
          <w:szCs w:val="20"/>
        </w:rPr>
        <w:t>)</w:t>
      </w:r>
      <w:r w:rsidR="004E2398" w:rsidRPr="004E2398">
        <w:rPr>
          <w:rStyle w:val="dn"/>
          <w:rFonts w:ascii="Times New Roman" w:hAnsi="Times New Roman" w:cs="Times New Roman"/>
          <w:sz w:val="20"/>
          <w:szCs w:val="20"/>
        </w:rPr>
        <w:tab/>
        <w:t>Předání projektové dokumentace pro provádění stavby, vč. naceněného položkového rozpočtu a soupisu stavebních prací, dodávek a služeb s výkazem výměr dopracované do projektové dokumentace pro zadání stavebních prací vč. výrobního výboru v sídle Objednatele do 17.08.2026</w:t>
      </w:r>
    </w:p>
    <w:p w14:paraId="1369F826" w14:textId="5DE7D971" w:rsidR="004E2398" w:rsidRDefault="002A6047" w:rsidP="00E97163">
      <w:pPr>
        <w:pStyle w:val="Odstavecseseznamem"/>
        <w:spacing w:before="120" w:after="120" w:line="240" w:lineRule="auto"/>
        <w:ind w:left="567" w:hanging="283"/>
        <w:jc w:val="both"/>
        <w:rPr>
          <w:rStyle w:val="dn"/>
          <w:rFonts w:ascii="Times New Roman" w:hAnsi="Times New Roman" w:cs="Times New Roman"/>
          <w:sz w:val="20"/>
          <w:szCs w:val="20"/>
        </w:rPr>
      </w:pPr>
      <w:r>
        <w:rPr>
          <w:rStyle w:val="dn"/>
          <w:rFonts w:ascii="Times New Roman" w:hAnsi="Times New Roman" w:cs="Times New Roman"/>
          <w:sz w:val="20"/>
          <w:szCs w:val="20"/>
        </w:rPr>
        <w:t>e</w:t>
      </w:r>
      <w:r w:rsidR="004E2398" w:rsidRPr="004E2398">
        <w:rPr>
          <w:rStyle w:val="dn"/>
          <w:rFonts w:ascii="Times New Roman" w:hAnsi="Times New Roman" w:cs="Times New Roman"/>
          <w:sz w:val="20"/>
          <w:szCs w:val="20"/>
        </w:rPr>
        <w:t>)</w:t>
      </w:r>
      <w:r w:rsidR="004E2398" w:rsidRPr="004E2398">
        <w:rPr>
          <w:rStyle w:val="dn"/>
          <w:rFonts w:ascii="Times New Roman" w:hAnsi="Times New Roman" w:cs="Times New Roman"/>
          <w:sz w:val="20"/>
          <w:szCs w:val="20"/>
        </w:rPr>
        <w:tab/>
        <w:t>Výstavní panel do 17.08.2026;</w:t>
      </w:r>
    </w:p>
    <w:p w14:paraId="29E37D7C" w14:textId="6F623507" w:rsidR="003624D7" w:rsidRPr="000A5450" w:rsidRDefault="002A6047" w:rsidP="00E97163">
      <w:pPr>
        <w:pStyle w:val="Odstavecseseznamem"/>
        <w:spacing w:before="120" w:after="120" w:line="240" w:lineRule="auto"/>
        <w:ind w:left="567" w:hanging="283"/>
        <w:jc w:val="both"/>
        <w:rPr>
          <w:rStyle w:val="dn"/>
          <w:rFonts w:ascii="Times New Roman" w:eastAsia="Times New Roman" w:hAnsi="Times New Roman" w:cs="Times New Roman"/>
          <w:sz w:val="20"/>
          <w:szCs w:val="20"/>
        </w:rPr>
      </w:pPr>
      <w:r>
        <w:rPr>
          <w:rStyle w:val="dn"/>
          <w:rFonts w:ascii="Times New Roman" w:hAnsi="Times New Roman" w:cs="Times New Roman"/>
          <w:sz w:val="20"/>
          <w:szCs w:val="20"/>
        </w:rPr>
        <w:t>f</w:t>
      </w:r>
      <w:r w:rsidR="004E2398">
        <w:rPr>
          <w:rStyle w:val="dn"/>
          <w:rFonts w:ascii="Times New Roman" w:hAnsi="Times New Roman" w:cs="Times New Roman"/>
          <w:sz w:val="20"/>
          <w:szCs w:val="20"/>
        </w:rPr>
        <w:t xml:space="preserve">) </w:t>
      </w:r>
      <w:r w:rsidR="00E97163">
        <w:rPr>
          <w:rStyle w:val="dn"/>
          <w:rFonts w:ascii="Times New Roman" w:hAnsi="Times New Roman" w:cs="Times New Roman"/>
          <w:sz w:val="20"/>
          <w:szCs w:val="20"/>
        </w:rPr>
        <w:tab/>
      </w:r>
      <w:proofErr w:type="spellStart"/>
      <w:r w:rsidR="003624D7" w:rsidRPr="00042847">
        <w:rPr>
          <w:rFonts w:ascii="Times New Roman" w:eastAsia="Times New Roman" w:hAnsi="Times New Roman" w:cs="Times New Roman"/>
          <w:sz w:val="20"/>
          <w:szCs w:val="20"/>
        </w:rPr>
        <w:t>Výkon</w:t>
      </w:r>
      <w:proofErr w:type="spellEnd"/>
      <w:r w:rsidR="003624D7" w:rsidRPr="00042847">
        <w:rPr>
          <w:rFonts w:ascii="Times New Roman" w:eastAsia="Times New Roman" w:hAnsi="Times New Roman" w:cs="Times New Roman"/>
          <w:sz w:val="20"/>
          <w:szCs w:val="20"/>
        </w:rPr>
        <w:t xml:space="preserve"> </w:t>
      </w:r>
      <w:proofErr w:type="spellStart"/>
      <w:r w:rsidR="003624D7" w:rsidRPr="00042847">
        <w:rPr>
          <w:rFonts w:ascii="Times New Roman" w:eastAsia="Times New Roman" w:hAnsi="Times New Roman" w:cs="Times New Roman"/>
          <w:sz w:val="20"/>
          <w:szCs w:val="20"/>
        </w:rPr>
        <w:t>stavebního</w:t>
      </w:r>
      <w:proofErr w:type="spellEnd"/>
      <w:r w:rsidR="003624D7" w:rsidRPr="00042847">
        <w:rPr>
          <w:rFonts w:ascii="Times New Roman" w:eastAsia="Times New Roman" w:hAnsi="Times New Roman" w:cs="Times New Roman"/>
          <w:sz w:val="20"/>
          <w:szCs w:val="20"/>
        </w:rPr>
        <w:t xml:space="preserve"> </w:t>
      </w:r>
      <w:proofErr w:type="spellStart"/>
      <w:r w:rsidR="003624D7" w:rsidRPr="00042847">
        <w:rPr>
          <w:rFonts w:ascii="Times New Roman" w:eastAsia="Times New Roman" w:hAnsi="Times New Roman" w:cs="Times New Roman"/>
          <w:sz w:val="20"/>
          <w:szCs w:val="20"/>
        </w:rPr>
        <w:t>dozoru</w:t>
      </w:r>
      <w:proofErr w:type="spellEnd"/>
      <w:r w:rsidR="003624D7" w:rsidRPr="00042847">
        <w:rPr>
          <w:rFonts w:ascii="Times New Roman" w:eastAsia="Times New Roman" w:hAnsi="Times New Roman" w:cs="Times New Roman"/>
          <w:sz w:val="20"/>
          <w:szCs w:val="20"/>
        </w:rPr>
        <w:t xml:space="preserve"> </w:t>
      </w:r>
      <w:proofErr w:type="spellStart"/>
      <w:r w:rsidR="003624D7" w:rsidRPr="00042847">
        <w:rPr>
          <w:rFonts w:ascii="Times New Roman" w:eastAsia="Times New Roman" w:hAnsi="Times New Roman" w:cs="Times New Roman"/>
          <w:sz w:val="20"/>
          <w:szCs w:val="20"/>
        </w:rPr>
        <w:t>projektanta</w:t>
      </w:r>
      <w:proofErr w:type="spellEnd"/>
      <w:r w:rsidR="003624D7" w:rsidRPr="00042847">
        <w:rPr>
          <w:rFonts w:ascii="Times New Roman" w:eastAsia="Times New Roman" w:hAnsi="Times New Roman" w:cs="Times New Roman"/>
          <w:sz w:val="20"/>
          <w:szCs w:val="20"/>
        </w:rPr>
        <w:t xml:space="preserve"> (AD) </w:t>
      </w:r>
      <w:r w:rsidR="00042847">
        <w:rPr>
          <w:rFonts w:ascii="Times New Roman" w:eastAsia="Times New Roman" w:hAnsi="Times New Roman" w:cs="Times New Roman"/>
          <w:sz w:val="20"/>
          <w:szCs w:val="20"/>
        </w:rPr>
        <w:t>- p</w:t>
      </w:r>
      <w:r w:rsidR="003624D7" w:rsidRPr="00042847">
        <w:rPr>
          <w:rFonts w:ascii="Times New Roman" w:eastAsia="Times New Roman" w:hAnsi="Times New Roman" w:cs="Times New Roman"/>
          <w:sz w:val="20"/>
          <w:szCs w:val="20"/>
        </w:rPr>
        <w:t xml:space="preserve">o dobu provádění Stavby </w:t>
      </w:r>
      <w:r w:rsidR="00A126C9">
        <w:rPr>
          <w:rFonts w:ascii="Times New Roman" w:eastAsia="Times New Roman" w:hAnsi="Times New Roman" w:cs="Times New Roman"/>
          <w:sz w:val="20"/>
          <w:szCs w:val="20"/>
        </w:rPr>
        <w:t>– část 1-</w:t>
      </w:r>
      <w:r w:rsidR="003624D7" w:rsidRPr="00042847">
        <w:rPr>
          <w:rFonts w:ascii="Times New Roman" w:eastAsia="Times New Roman" w:hAnsi="Times New Roman" w:cs="Times New Roman"/>
          <w:sz w:val="20"/>
          <w:szCs w:val="20"/>
        </w:rPr>
        <w:t xml:space="preserve"> </w:t>
      </w:r>
      <w:r w:rsidR="003624D7" w:rsidRPr="00BB39AE">
        <w:rPr>
          <w:rFonts w:ascii="Times New Roman" w:eastAsia="Times New Roman" w:hAnsi="Times New Roman" w:cs="Times New Roman"/>
          <w:b/>
          <w:bCs/>
          <w:sz w:val="20"/>
          <w:szCs w:val="20"/>
        </w:rPr>
        <w:t>předpoklad 5</w:t>
      </w:r>
      <w:r w:rsidR="00A126C9">
        <w:rPr>
          <w:rFonts w:ascii="Times New Roman" w:eastAsia="Times New Roman" w:hAnsi="Times New Roman" w:cs="Times New Roman"/>
          <w:b/>
          <w:bCs/>
          <w:sz w:val="20"/>
          <w:szCs w:val="20"/>
        </w:rPr>
        <w:t>0 hodin</w:t>
      </w:r>
      <w:r w:rsidR="003624D7" w:rsidRPr="00042847">
        <w:rPr>
          <w:rFonts w:ascii="Times New Roman" w:eastAsia="Times New Roman" w:hAnsi="Times New Roman" w:cs="Times New Roman"/>
          <w:sz w:val="20"/>
          <w:szCs w:val="20"/>
        </w:rPr>
        <w:t>.</w:t>
      </w:r>
    </w:p>
    <w:p w14:paraId="04FF3F5C" w14:textId="63A8A85E" w:rsidR="00825D7D" w:rsidRPr="0007170C" w:rsidRDefault="00825D7D" w:rsidP="00E97163">
      <w:pPr>
        <w:pStyle w:val="Odstavecseseznamem"/>
        <w:numPr>
          <w:ilvl w:val="0"/>
          <w:numId w:val="62"/>
        </w:numPr>
        <w:spacing w:after="120" w:line="240" w:lineRule="auto"/>
        <w:ind w:left="284" w:hanging="284"/>
        <w:contextualSpacing w:val="0"/>
        <w:jc w:val="both"/>
        <w:rPr>
          <w:rFonts w:ascii="Times New Roman" w:hAnsi="Times New Roman" w:cs="Times New Roman"/>
          <w:sz w:val="20"/>
          <w:szCs w:val="20"/>
        </w:rPr>
      </w:pPr>
      <w:r w:rsidRPr="0007170C">
        <w:rPr>
          <w:rFonts w:ascii="Times New Roman" w:hAnsi="Times New Roman" w:cs="Times New Roman"/>
          <w:sz w:val="20"/>
          <w:szCs w:val="20"/>
        </w:rPr>
        <w:lastRenderedPageBreak/>
        <w:t xml:space="preserve">V </w:t>
      </w:r>
      <w:proofErr w:type="spellStart"/>
      <w:r w:rsidRPr="0007170C">
        <w:rPr>
          <w:rFonts w:ascii="Times New Roman" w:hAnsi="Times New Roman" w:cs="Times New Roman"/>
          <w:sz w:val="20"/>
          <w:szCs w:val="20"/>
        </w:rPr>
        <w:t>případě</w:t>
      </w:r>
      <w:proofErr w:type="spellEnd"/>
      <w:r w:rsidRPr="0007170C">
        <w:rPr>
          <w:rFonts w:ascii="Times New Roman" w:hAnsi="Times New Roman" w:cs="Times New Roman"/>
          <w:sz w:val="20"/>
          <w:szCs w:val="20"/>
        </w:rPr>
        <w:t xml:space="preserve"> </w:t>
      </w:r>
      <w:proofErr w:type="spellStart"/>
      <w:r w:rsidRPr="0007170C">
        <w:rPr>
          <w:rFonts w:ascii="Times New Roman" w:hAnsi="Times New Roman" w:cs="Times New Roman"/>
          <w:sz w:val="20"/>
          <w:szCs w:val="20"/>
        </w:rPr>
        <w:t>změny</w:t>
      </w:r>
      <w:proofErr w:type="spellEnd"/>
      <w:r w:rsidRPr="0007170C">
        <w:rPr>
          <w:rFonts w:ascii="Times New Roman" w:hAnsi="Times New Roman" w:cs="Times New Roman"/>
          <w:sz w:val="20"/>
          <w:szCs w:val="20"/>
        </w:rPr>
        <w:t xml:space="preserve"> </w:t>
      </w:r>
      <w:proofErr w:type="spellStart"/>
      <w:r w:rsidRPr="0007170C">
        <w:rPr>
          <w:rFonts w:ascii="Times New Roman" w:hAnsi="Times New Roman" w:cs="Times New Roman"/>
          <w:sz w:val="20"/>
          <w:szCs w:val="20"/>
        </w:rPr>
        <w:t>zahájení</w:t>
      </w:r>
      <w:proofErr w:type="spellEnd"/>
      <w:r w:rsidRPr="0007170C">
        <w:rPr>
          <w:rFonts w:ascii="Times New Roman" w:hAnsi="Times New Roman" w:cs="Times New Roman"/>
          <w:sz w:val="20"/>
          <w:szCs w:val="20"/>
        </w:rPr>
        <w:t xml:space="preserve"> </w:t>
      </w:r>
      <w:proofErr w:type="spellStart"/>
      <w:r w:rsidRPr="0007170C">
        <w:rPr>
          <w:rFonts w:ascii="Times New Roman" w:hAnsi="Times New Roman" w:cs="Times New Roman"/>
          <w:sz w:val="20"/>
          <w:szCs w:val="20"/>
        </w:rPr>
        <w:t>doby</w:t>
      </w:r>
      <w:proofErr w:type="spellEnd"/>
      <w:r w:rsidRPr="0007170C">
        <w:rPr>
          <w:rFonts w:ascii="Times New Roman" w:hAnsi="Times New Roman" w:cs="Times New Roman"/>
          <w:sz w:val="20"/>
          <w:szCs w:val="20"/>
        </w:rPr>
        <w:t xml:space="preserve"> plnění z důvodu ležícího na straně Objednatele se posunuje i termín dokončení a protokolárního předání a převzetí Díla, avšak doba provádění Díla/Částí Díla v kalendářních týdnech zůstane nezměněna.</w:t>
      </w:r>
    </w:p>
    <w:p w14:paraId="313CCFDE" w14:textId="74F3D5E2" w:rsidR="00825D7D" w:rsidRDefault="004E2398" w:rsidP="00E97163">
      <w:pPr>
        <w:pStyle w:val="Odstavecseseznamem"/>
        <w:spacing w:after="12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     </w:t>
      </w:r>
      <w:r w:rsidR="00E97163">
        <w:rPr>
          <w:rFonts w:ascii="Times New Roman" w:hAnsi="Times New Roman" w:cs="Times New Roman"/>
          <w:sz w:val="20"/>
          <w:szCs w:val="20"/>
        </w:rPr>
        <w:tab/>
      </w:r>
      <w:r w:rsidR="00825D7D" w:rsidRPr="0007170C">
        <w:rPr>
          <w:rFonts w:ascii="Times New Roman" w:hAnsi="Times New Roman" w:cs="Times New Roman"/>
          <w:sz w:val="20"/>
          <w:szCs w:val="20"/>
        </w:rPr>
        <w:t>Z</w:t>
      </w:r>
      <w:r w:rsidR="0007170C">
        <w:rPr>
          <w:rFonts w:ascii="Times New Roman" w:hAnsi="Times New Roman" w:cs="Times New Roman"/>
          <w:sz w:val="20"/>
          <w:szCs w:val="20"/>
        </w:rPr>
        <w:t xml:space="preserve"> </w:t>
      </w:r>
      <w:proofErr w:type="spellStart"/>
      <w:r w:rsidR="00825D7D" w:rsidRPr="0007170C">
        <w:rPr>
          <w:rFonts w:ascii="Times New Roman" w:hAnsi="Times New Roman" w:cs="Times New Roman"/>
          <w:sz w:val="20"/>
          <w:szCs w:val="20"/>
        </w:rPr>
        <w:t>těchto</w:t>
      </w:r>
      <w:proofErr w:type="spellEnd"/>
      <w:r w:rsidR="00825D7D" w:rsidRPr="0007170C">
        <w:rPr>
          <w:rFonts w:ascii="Times New Roman" w:hAnsi="Times New Roman" w:cs="Times New Roman"/>
          <w:sz w:val="20"/>
          <w:szCs w:val="20"/>
        </w:rPr>
        <w:t xml:space="preserve"> </w:t>
      </w:r>
      <w:proofErr w:type="spellStart"/>
      <w:r w:rsidR="00825D7D" w:rsidRPr="0007170C">
        <w:rPr>
          <w:rFonts w:ascii="Times New Roman" w:hAnsi="Times New Roman" w:cs="Times New Roman"/>
          <w:sz w:val="20"/>
          <w:szCs w:val="20"/>
        </w:rPr>
        <w:t>důvodů</w:t>
      </w:r>
      <w:proofErr w:type="spellEnd"/>
      <w:r w:rsidR="00825D7D" w:rsidRPr="0007170C">
        <w:rPr>
          <w:rFonts w:ascii="Times New Roman" w:hAnsi="Times New Roman" w:cs="Times New Roman"/>
          <w:sz w:val="20"/>
          <w:szCs w:val="20"/>
        </w:rPr>
        <w:t xml:space="preserve"> si </w:t>
      </w:r>
      <w:proofErr w:type="spellStart"/>
      <w:r w:rsidR="00825D7D" w:rsidRPr="0007170C">
        <w:rPr>
          <w:rFonts w:ascii="Times New Roman" w:hAnsi="Times New Roman" w:cs="Times New Roman"/>
          <w:sz w:val="20"/>
          <w:szCs w:val="20"/>
        </w:rPr>
        <w:t>Objednatel</w:t>
      </w:r>
      <w:proofErr w:type="spellEnd"/>
      <w:r w:rsidR="00825D7D" w:rsidRPr="0007170C">
        <w:rPr>
          <w:rFonts w:ascii="Times New Roman" w:hAnsi="Times New Roman" w:cs="Times New Roman"/>
          <w:sz w:val="20"/>
          <w:szCs w:val="20"/>
        </w:rPr>
        <w:t xml:space="preserve"> vyhrazuje v souladu s § 100 odstavec 1 zákona právo na jednostrannou změnu předpokládaného termínu zahájení doby plnění a Zhotovitel je povinen na tento požadavek </w:t>
      </w:r>
      <w:r w:rsidR="0007170C" w:rsidRPr="0007170C">
        <w:rPr>
          <w:rFonts w:ascii="Times New Roman" w:hAnsi="Times New Roman" w:cs="Times New Roman"/>
          <w:sz w:val="20"/>
          <w:szCs w:val="20"/>
        </w:rPr>
        <w:t>O</w:t>
      </w:r>
      <w:r w:rsidR="00825D7D" w:rsidRPr="0007170C">
        <w:rPr>
          <w:rFonts w:ascii="Times New Roman" w:hAnsi="Times New Roman" w:cs="Times New Roman"/>
          <w:sz w:val="20"/>
          <w:szCs w:val="20"/>
        </w:rPr>
        <w:t xml:space="preserve">bjednatele bezpodmínečně a bez dalších požadavků, zejména na úpravy rozsahu </w:t>
      </w:r>
      <w:r w:rsidR="0007170C" w:rsidRPr="0007170C">
        <w:rPr>
          <w:rFonts w:ascii="Times New Roman" w:hAnsi="Times New Roman" w:cs="Times New Roman"/>
          <w:sz w:val="20"/>
          <w:szCs w:val="20"/>
        </w:rPr>
        <w:t>D</w:t>
      </w:r>
      <w:r w:rsidR="00825D7D" w:rsidRPr="0007170C">
        <w:rPr>
          <w:rFonts w:ascii="Times New Roman" w:hAnsi="Times New Roman" w:cs="Times New Roman"/>
          <w:sz w:val="20"/>
          <w:szCs w:val="20"/>
        </w:rPr>
        <w:t xml:space="preserve">íla a </w:t>
      </w:r>
      <w:r w:rsidR="0007170C" w:rsidRPr="0007170C">
        <w:rPr>
          <w:rFonts w:ascii="Times New Roman" w:hAnsi="Times New Roman" w:cs="Times New Roman"/>
          <w:sz w:val="20"/>
          <w:szCs w:val="20"/>
        </w:rPr>
        <w:t>C</w:t>
      </w:r>
      <w:r w:rsidR="00825D7D" w:rsidRPr="0007170C">
        <w:rPr>
          <w:rFonts w:ascii="Times New Roman" w:hAnsi="Times New Roman" w:cs="Times New Roman"/>
          <w:sz w:val="20"/>
          <w:szCs w:val="20"/>
        </w:rPr>
        <w:t>eny</w:t>
      </w:r>
      <w:r w:rsidR="0007170C" w:rsidRPr="0007170C">
        <w:rPr>
          <w:rFonts w:ascii="Times New Roman" w:hAnsi="Times New Roman" w:cs="Times New Roman"/>
          <w:sz w:val="20"/>
          <w:szCs w:val="20"/>
        </w:rPr>
        <w:t xml:space="preserve"> díla</w:t>
      </w:r>
      <w:r w:rsidR="00825D7D" w:rsidRPr="0007170C">
        <w:rPr>
          <w:rFonts w:ascii="Times New Roman" w:hAnsi="Times New Roman" w:cs="Times New Roman"/>
          <w:sz w:val="20"/>
          <w:szCs w:val="20"/>
        </w:rPr>
        <w:t xml:space="preserve">, přistoupit, není-li dále uvedeno jinak. </w:t>
      </w:r>
    </w:p>
    <w:p w14:paraId="16FE1B84" w14:textId="77777777" w:rsidR="00E97163" w:rsidRPr="00E97163" w:rsidRDefault="00E97163" w:rsidP="00E97163">
      <w:pPr>
        <w:pStyle w:val="Odstavecseseznamem"/>
        <w:spacing w:after="120" w:line="240" w:lineRule="auto"/>
        <w:ind w:left="284" w:hanging="284"/>
        <w:jc w:val="both"/>
        <w:rPr>
          <w:rFonts w:ascii="Times New Roman" w:hAnsi="Times New Roman" w:cs="Times New Roman"/>
          <w:sz w:val="20"/>
          <w:szCs w:val="20"/>
        </w:rPr>
      </w:pPr>
    </w:p>
    <w:p w14:paraId="3F5E9B93" w14:textId="44790529" w:rsidR="00437635" w:rsidRPr="00CB36A2" w:rsidRDefault="00437635" w:rsidP="00E97163">
      <w:pPr>
        <w:pStyle w:val="Odstavecseseznamem"/>
        <w:numPr>
          <w:ilvl w:val="0"/>
          <w:numId w:val="63"/>
        </w:numPr>
        <w:pBdr>
          <w:top w:val="nil"/>
          <w:left w:val="nil"/>
          <w:bottom w:val="nil"/>
          <w:right w:val="nil"/>
          <w:between w:val="nil"/>
          <w:bar w:val="nil"/>
        </w:pBdr>
        <w:spacing w:after="0" w:line="240" w:lineRule="auto"/>
        <w:ind w:left="284" w:hanging="284"/>
        <w:jc w:val="both"/>
        <w:rPr>
          <w:rFonts w:ascii="Times New Roman" w:hAnsi="Times New Roman" w:cs="Times New Roman"/>
          <w:sz w:val="20"/>
          <w:szCs w:val="20"/>
        </w:rPr>
      </w:pPr>
      <w:r w:rsidRPr="00CB36A2">
        <w:rPr>
          <w:rFonts w:ascii="Times New Roman" w:hAnsi="Times New Roman" w:cs="Times New Roman"/>
          <w:sz w:val="20"/>
          <w:szCs w:val="20"/>
        </w:rPr>
        <w:t xml:space="preserve">Pokud </w:t>
      </w:r>
      <w:r w:rsidRPr="00BC5F34">
        <w:rPr>
          <w:rFonts w:ascii="Times New Roman" w:hAnsi="Times New Roman" w:cs="Times New Roman"/>
          <w:sz w:val="20"/>
          <w:szCs w:val="20"/>
        </w:rPr>
        <w:t xml:space="preserve">Zhotovitel </w:t>
      </w:r>
      <w:r w:rsidRPr="00CB36A2">
        <w:rPr>
          <w:rFonts w:ascii="Times New Roman" w:hAnsi="Times New Roman" w:cs="Times New Roman"/>
          <w:sz w:val="20"/>
          <w:szCs w:val="20"/>
        </w:rPr>
        <w:t xml:space="preserve">zjistí, že průběh </w:t>
      </w:r>
      <w:r w:rsidRPr="00BC5F34">
        <w:rPr>
          <w:rFonts w:ascii="Times New Roman" w:hAnsi="Times New Roman" w:cs="Times New Roman"/>
          <w:sz w:val="20"/>
          <w:szCs w:val="20"/>
        </w:rPr>
        <w:t>realizace Díla</w:t>
      </w:r>
      <w:r w:rsidRPr="00CB36A2">
        <w:rPr>
          <w:rFonts w:ascii="Times New Roman" w:hAnsi="Times New Roman" w:cs="Times New Roman"/>
          <w:sz w:val="20"/>
          <w:szCs w:val="20"/>
        </w:rPr>
        <w:t xml:space="preserve"> nasvědčuje tomu, že dojde ke zpoždění oproti </w:t>
      </w:r>
      <w:r w:rsidR="00042847">
        <w:rPr>
          <w:rFonts w:ascii="Times New Roman" w:hAnsi="Times New Roman" w:cs="Times New Roman"/>
          <w:sz w:val="20"/>
          <w:szCs w:val="20"/>
        </w:rPr>
        <w:t>Milníkům uvedeným v odstavci 1 tohoto článku Smlouvy</w:t>
      </w:r>
      <w:r w:rsidRPr="00CB36A2">
        <w:rPr>
          <w:rFonts w:ascii="Times New Roman" w:hAnsi="Times New Roman" w:cs="Times New Roman"/>
          <w:sz w:val="20"/>
          <w:szCs w:val="20"/>
        </w:rPr>
        <w:t xml:space="preserve"> nebo tuto skutečnost zjistí</w:t>
      </w:r>
      <w:r w:rsidRPr="00BC5F34">
        <w:rPr>
          <w:rFonts w:ascii="Times New Roman" w:hAnsi="Times New Roman" w:cs="Times New Roman"/>
          <w:sz w:val="20"/>
          <w:szCs w:val="20"/>
        </w:rPr>
        <w:t xml:space="preserve"> Objednatel </w:t>
      </w:r>
      <w:r w:rsidRPr="00CB36A2">
        <w:rPr>
          <w:rFonts w:ascii="Times New Roman" w:hAnsi="Times New Roman" w:cs="Times New Roman"/>
          <w:sz w:val="20"/>
          <w:szCs w:val="20"/>
        </w:rPr>
        <w:t xml:space="preserve">a požádá </w:t>
      </w:r>
      <w:r w:rsidR="000A5450">
        <w:rPr>
          <w:rFonts w:ascii="Times New Roman" w:hAnsi="Times New Roman" w:cs="Times New Roman"/>
          <w:sz w:val="20"/>
          <w:szCs w:val="20"/>
        </w:rPr>
        <w:br/>
      </w:r>
      <w:r w:rsidRPr="00BC5F34">
        <w:rPr>
          <w:rFonts w:ascii="Times New Roman" w:hAnsi="Times New Roman" w:cs="Times New Roman"/>
          <w:sz w:val="20"/>
          <w:szCs w:val="20"/>
        </w:rPr>
        <w:t>o to Zhotovitele</w:t>
      </w:r>
      <w:r w:rsidRPr="00CB36A2">
        <w:rPr>
          <w:rFonts w:ascii="Times New Roman" w:hAnsi="Times New Roman" w:cs="Times New Roman"/>
          <w:sz w:val="20"/>
          <w:szCs w:val="20"/>
        </w:rPr>
        <w:t xml:space="preserve">, je </w:t>
      </w:r>
      <w:r w:rsidRPr="00BC5F34">
        <w:rPr>
          <w:rFonts w:ascii="Times New Roman" w:hAnsi="Times New Roman" w:cs="Times New Roman"/>
          <w:sz w:val="20"/>
          <w:szCs w:val="20"/>
        </w:rPr>
        <w:t xml:space="preserve">Zhotovitel </w:t>
      </w:r>
      <w:r w:rsidRPr="00CB36A2">
        <w:rPr>
          <w:rFonts w:ascii="Times New Roman" w:hAnsi="Times New Roman" w:cs="Times New Roman"/>
          <w:sz w:val="20"/>
          <w:szCs w:val="20"/>
        </w:rPr>
        <w:t xml:space="preserve">povinen předložit </w:t>
      </w:r>
      <w:r w:rsidRPr="00BC5F34">
        <w:rPr>
          <w:rFonts w:ascii="Times New Roman" w:hAnsi="Times New Roman" w:cs="Times New Roman"/>
          <w:sz w:val="20"/>
          <w:szCs w:val="20"/>
        </w:rPr>
        <w:t>Objednateli</w:t>
      </w:r>
      <w:r w:rsidRPr="00CB36A2">
        <w:rPr>
          <w:rFonts w:ascii="Times New Roman" w:hAnsi="Times New Roman" w:cs="Times New Roman"/>
          <w:sz w:val="20"/>
          <w:szCs w:val="20"/>
        </w:rPr>
        <w:t>:</w:t>
      </w:r>
    </w:p>
    <w:p w14:paraId="2B833BC8" w14:textId="3367DCD7" w:rsidR="00437635" w:rsidRPr="00BC5F34" w:rsidRDefault="00437635" w:rsidP="000A5450">
      <w:pPr>
        <w:pStyle w:val="Odstavecseseznamem"/>
        <w:pBdr>
          <w:top w:val="nil"/>
          <w:left w:val="nil"/>
          <w:bottom w:val="nil"/>
          <w:right w:val="nil"/>
          <w:between w:val="nil"/>
          <w:bar w:val="nil"/>
        </w:pBdr>
        <w:spacing w:after="0" w:line="240" w:lineRule="auto"/>
        <w:ind w:left="284"/>
        <w:jc w:val="both"/>
        <w:rPr>
          <w:rStyle w:val="dn"/>
          <w:rFonts w:ascii="Times New Roman" w:hAnsi="Times New Roman" w:cs="Times New Roman"/>
          <w:sz w:val="20"/>
          <w:szCs w:val="20"/>
        </w:rPr>
      </w:pPr>
      <w:r w:rsidRPr="00BC5F34">
        <w:rPr>
          <w:rStyle w:val="dn"/>
          <w:rFonts w:ascii="Times New Roman" w:hAnsi="Times New Roman" w:cs="Times New Roman"/>
          <w:sz w:val="20"/>
          <w:szCs w:val="20"/>
        </w:rPr>
        <w:t>(a)</w:t>
      </w:r>
      <w:r w:rsidRPr="00BC5F34">
        <w:rPr>
          <w:rStyle w:val="dn"/>
          <w:rFonts w:ascii="Times New Roman" w:hAnsi="Times New Roman" w:cs="Times New Roman"/>
          <w:sz w:val="20"/>
          <w:szCs w:val="20"/>
        </w:rPr>
        <w:tab/>
        <w:t xml:space="preserve">zprávu, ve které objasní důvody tohoto zpoždění; a (pokud o to </w:t>
      </w:r>
      <w:r w:rsidR="000C67F7">
        <w:rPr>
          <w:rStyle w:val="dn"/>
          <w:rFonts w:ascii="Times New Roman" w:hAnsi="Times New Roman" w:cs="Times New Roman"/>
          <w:sz w:val="20"/>
          <w:szCs w:val="20"/>
        </w:rPr>
        <w:t>Objednatel</w:t>
      </w:r>
      <w:r w:rsidRPr="00BC5F34">
        <w:rPr>
          <w:rStyle w:val="dn"/>
          <w:rFonts w:ascii="Times New Roman" w:hAnsi="Times New Roman" w:cs="Times New Roman"/>
          <w:sz w:val="20"/>
          <w:szCs w:val="20"/>
        </w:rPr>
        <w:t xml:space="preserve"> požádá)</w:t>
      </w:r>
    </w:p>
    <w:p w14:paraId="58DB2D88" w14:textId="2D725A9D" w:rsidR="00473266" w:rsidRPr="00473266" w:rsidRDefault="00437635" w:rsidP="00E97163">
      <w:pPr>
        <w:pStyle w:val="Odstavecseseznamem"/>
        <w:pBdr>
          <w:top w:val="nil"/>
          <w:left w:val="nil"/>
          <w:bottom w:val="nil"/>
          <w:right w:val="nil"/>
          <w:between w:val="nil"/>
          <w:bar w:val="nil"/>
        </w:pBdr>
        <w:spacing w:after="120" w:line="240" w:lineRule="auto"/>
        <w:ind w:left="284"/>
        <w:contextualSpacing w:val="0"/>
        <w:jc w:val="both"/>
        <w:rPr>
          <w:rStyle w:val="dn"/>
          <w:rFonts w:ascii="Times New Roman" w:hAnsi="Times New Roman" w:cs="Times New Roman"/>
          <w:sz w:val="20"/>
          <w:szCs w:val="20"/>
        </w:rPr>
      </w:pPr>
      <w:r w:rsidRPr="00CB36A2">
        <w:rPr>
          <w:rStyle w:val="dn"/>
          <w:rFonts w:ascii="Times New Roman" w:hAnsi="Times New Roman" w:cs="Times New Roman"/>
          <w:sz w:val="20"/>
          <w:szCs w:val="20"/>
        </w:rPr>
        <w:t>(b)</w:t>
      </w:r>
      <w:r w:rsidRPr="00CB36A2">
        <w:rPr>
          <w:rStyle w:val="dn"/>
          <w:rFonts w:ascii="Times New Roman" w:hAnsi="Times New Roman" w:cs="Times New Roman"/>
          <w:sz w:val="20"/>
          <w:szCs w:val="20"/>
        </w:rPr>
        <w:tab/>
        <w:t xml:space="preserve">revidovaný </w:t>
      </w:r>
      <w:r w:rsidR="00042847">
        <w:rPr>
          <w:rStyle w:val="dn"/>
          <w:rFonts w:ascii="Times New Roman" w:hAnsi="Times New Roman" w:cs="Times New Roman"/>
          <w:sz w:val="20"/>
          <w:szCs w:val="20"/>
        </w:rPr>
        <w:t>návrh Milníků</w:t>
      </w:r>
      <w:r w:rsidRPr="00CB36A2">
        <w:rPr>
          <w:rStyle w:val="dn"/>
          <w:rFonts w:ascii="Times New Roman" w:hAnsi="Times New Roman" w:cs="Times New Roman"/>
          <w:sz w:val="20"/>
          <w:szCs w:val="20"/>
        </w:rPr>
        <w:t>, který bude specifikovat způsob a lhůty, ve kterých bude Dílo prováděn</w:t>
      </w:r>
      <w:r w:rsidR="00B5553B" w:rsidRPr="00CB36A2">
        <w:rPr>
          <w:rStyle w:val="dn"/>
          <w:rFonts w:ascii="Times New Roman" w:hAnsi="Times New Roman" w:cs="Times New Roman"/>
          <w:sz w:val="20"/>
          <w:szCs w:val="20"/>
        </w:rPr>
        <w:t>o</w:t>
      </w:r>
      <w:r w:rsidRPr="00CB36A2">
        <w:rPr>
          <w:rStyle w:val="dn"/>
          <w:rFonts w:ascii="Times New Roman" w:hAnsi="Times New Roman" w:cs="Times New Roman"/>
          <w:sz w:val="20"/>
          <w:szCs w:val="20"/>
        </w:rPr>
        <w:t xml:space="preserve"> tak, aby bylo dosaženo splnění jednotlivých Milníků, a/nebo specifikovat kroky, které </w:t>
      </w:r>
      <w:proofErr w:type="spellStart"/>
      <w:r w:rsidRPr="00CB36A2">
        <w:rPr>
          <w:rStyle w:val="dn"/>
          <w:rFonts w:ascii="Times New Roman" w:hAnsi="Times New Roman" w:cs="Times New Roman"/>
          <w:sz w:val="20"/>
          <w:szCs w:val="20"/>
        </w:rPr>
        <w:t>budou</w:t>
      </w:r>
      <w:proofErr w:type="spellEnd"/>
      <w:r w:rsidRPr="00CB36A2">
        <w:rPr>
          <w:rStyle w:val="dn"/>
          <w:rFonts w:ascii="Times New Roman" w:hAnsi="Times New Roman" w:cs="Times New Roman"/>
          <w:sz w:val="20"/>
          <w:szCs w:val="20"/>
        </w:rPr>
        <w:t xml:space="preserve"> </w:t>
      </w:r>
      <w:proofErr w:type="spellStart"/>
      <w:r w:rsidRPr="00CB36A2">
        <w:rPr>
          <w:rStyle w:val="dn"/>
          <w:rFonts w:ascii="Times New Roman" w:hAnsi="Times New Roman" w:cs="Times New Roman"/>
          <w:sz w:val="20"/>
          <w:szCs w:val="20"/>
        </w:rPr>
        <w:t>provedeny</w:t>
      </w:r>
      <w:proofErr w:type="spellEnd"/>
      <w:r w:rsidRPr="00CB36A2">
        <w:rPr>
          <w:rStyle w:val="dn"/>
          <w:rFonts w:ascii="Times New Roman" w:hAnsi="Times New Roman" w:cs="Times New Roman"/>
          <w:sz w:val="20"/>
          <w:szCs w:val="20"/>
        </w:rPr>
        <w:t xml:space="preserve"> </w:t>
      </w:r>
      <w:proofErr w:type="spellStart"/>
      <w:r w:rsidRPr="00CB36A2">
        <w:rPr>
          <w:rStyle w:val="dn"/>
          <w:rFonts w:ascii="Times New Roman" w:hAnsi="Times New Roman" w:cs="Times New Roman"/>
          <w:sz w:val="20"/>
          <w:szCs w:val="20"/>
        </w:rPr>
        <w:t>tak</w:t>
      </w:r>
      <w:proofErr w:type="spellEnd"/>
      <w:r w:rsidRPr="00CB36A2">
        <w:rPr>
          <w:rStyle w:val="dn"/>
          <w:rFonts w:ascii="Times New Roman" w:hAnsi="Times New Roman" w:cs="Times New Roman"/>
          <w:sz w:val="20"/>
          <w:szCs w:val="20"/>
        </w:rPr>
        <w:t xml:space="preserve">, </w:t>
      </w:r>
      <w:proofErr w:type="spellStart"/>
      <w:r w:rsidRPr="00CB36A2">
        <w:rPr>
          <w:rStyle w:val="dn"/>
          <w:rFonts w:ascii="Times New Roman" w:hAnsi="Times New Roman" w:cs="Times New Roman"/>
          <w:sz w:val="20"/>
          <w:szCs w:val="20"/>
        </w:rPr>
        <w:t>aby</w:t>
      </w:r>
      <w:proofErr w:type="spellEnd"/>
      <w:r w:rsidRPr="00CB36A2">
        <w:rPr>
          <w:rStyle w:val="dn"/>
          <w:rFonts w:ascii="Times New Roman" w:hAnsi="Times New Roman" w:cs="Times New Roman"/>
          <w:sz w:val="20"/>
          <w:szCs w:val="20"/>
        </w:rPr>
        <w:t xml:space="preserve"> </w:t>
      </w:r>
      <w:proofErr w:type="spellStart"/>
      <w:r w:rsidRPr="00CB36A2">
        <w:rPr>
          <w:rStyle w:val="dn"/>
          <w:rFonts w:ascii="Times New Roman" w:hAnsi="Times New Roman" w:cs="Times New Roman"/>
          <w:sz w:val="20"/>
          <w:szCs w:val="20"/>
        </w:rPr>
        <w:t>bylo</w:t>
      </w:r>
      <w:proofErr w:type="spellEnd"/>
      <w:r w:rsidRPr="00CB36A2">
        <w:rPr>
          <w:rStyle w:val="dn"/>
          <w:rFonts w:ascii="Times New Roman" w:hAnsi="Times New Roman" w:cs="Times New Roman"/>
          <w:sz w:val="20"/>
          <w:szCs w:val="20"/>
        </w:rPr>
        <w:t xml:space="preserve"> </w:t>
      </w:r>
      <w:proofErr w:type="spellStart"/>
      <w:r w:rsidRPr="00CB36A2">
        <w:rPr>
          <w:rStyle w:val="dn"/>
          <w:rFonts w:ascii="Times New Roman" w:hAnsi="Times New Roman" w:cs="Times New Roman"/>
          <w:sz w:val="20"/>
          <w:szCs w:val="20"/>
        </w:rPr>
        <w:t>minimalizováno</w:t>
      </w:r>
      <w:proofErr w:type="spellEnd"/>
      <w:r w:rsidRPr="00CB36A2">
        <w:rPr>
          <w:rStyle w:val="dn"/>
          <w:rFonts w:ascii="Times New Roman" w:hAnsi="Times New Roman" w:cs="Times New Roman"/>
          <w:sz w:val="20"/>
          <w:szCs w:val="20"/>
        </w:rPr>
        <w:t xml:space="preserve"> </w:t>
      </w:r>
      <w:proofErr w:type="spellStart"/>
      <w:r w:rsidRPr="00CB36A2">
        <w:rPr>
          <w:rStyle w:val="dn"/>
          <w:rFonts w:ascii="Times New Roman" w:hAnsi="Times New Roman" w:cs="Times New Roman"/>
          <w:sz w:val="20"/>
          <w:szCs w:val="20"/>
        </w:rPr>
        <w:t>zpoždění</w:t>
      </w:r>
      <w:proofErr w:type="spellEnd"/>
      <w:r w:rsidRPr="00CB36A2">
        <w:rPr>
          <w:rStyle w:val="dn"/>
          <w:rFonts w:ascii="Times New Roman" w:hAnsi="Times New Roman" w:cs="Times New Roman"/>
          <w:sz w:val="20"/>
          <w:szCs w:val="20"/>
        </w:rPr>
        <w:t>.</w:t>
      </w:r>
    </w:p>
    <w:p w14:paraId="41153630" w14:textId="5A76218B" w:rsidR="0007170C" w:rsidRDefault="005C03FA" w:rsidP="00E97163">
      <w:pPr>
        <w:pStyle w:val="Odstavecseseznamem"/>
        <w:numPr>
          <w:ilvl w:val="0"/>
          <w:numId w:val="63"/>
        </w:numPr>
        <w:pBdr>
          <w:top w:val="nil"/>
          <w:left w:val="nil"/>
          <w:bottom w:val="nil"/>
          <w:right w:val="nil"/>
          <w:between w:val="nil"/>
          <w:bar w:val="nil"/>
        </w:pBdr>
        <w:spacing w:after="120" w:line="240" w:lineRule="auto"/>
        <w:ind w:left="284" w:hanging="284"/>
        <w:jc w:val="both"/>
        <w:rPr>
          <w:rStyle w:val="dn"/>
          <w:rFonts w:ascii="Times New Roman" w:hAnsi="Times New Roman" w:cs="Times New Roman"/>
          <w:sz w:val="20"/>
          <w:szCs w:val="20"/>
        </w:rPr>
      </w:pPr>
      <w:r w:rsidRPr="00820979">
        <w:rPr>
          <w:rStyle w:val="dn"/>
          <w:rFonts w:ascii="Times New Roman" w:hAnsi="Times New Roman" w:cs="Times New Roman"/>
          <w:sz w:val="20"/>
          <w:szCs w:val="20"/>
        </w:rPr>
        <w:t>Objednatel si vyhrazuje změnu závazku dle § 100 odst. 1 Zákona, a to dobu realizace Části Díla</w:t>
      </w:r>
      <w:r w:rsidR="00DA0119" w:rsidRPr="00820979">
        <w:rPr>
          <w:rStyle w:val="dn"/>
          <w:rFonts w:ascii="Times New Roman" w:hAnsi="Times New Roman" w:cs="Times New Roman"/>
          <w:sz w:val="20"/>
          <w:szCs w:val="20"/>
        </w:rPr>
        <w:t xml:space="preserve">: </w:t>
      </w:r>
      <w:r w:rsidR="00437635" w:rsidRPr="00820979">
        <w:rPr>
          <w:rStyle w:val="dn"/>
          <w:rFonts w:ascii="Times New Roman" w:hAnsi="Times New Roman" w:cs="Times New Roman"/>
          <w:sz w:val="20"/>
          <w:szCs w:val="20"/>
        </w:rPr>
        <w:t xml:space="preserve">Bude-li </w:t>
      </w:r>
      <w:r w:rsidR="00BC5F34" w:rsidRPr="00820979">
        <w:rPr>
          <w:rStyle w:val="dn"/>
          <w:rFonts w:ascii="Times New Roman" w:hAnsi="Times New Roman" w:cs="Times New Roman"/>
          <w:sz w:val="20"/>
          <w:szCs w:val="20"/>
        </w:rPr>
        <w:t>Z</w:t>
      </w:r>
      <w:r w:rsidR="00437635" w:rsidRPr="00820979">
        <w:rPr>
          <w:rStyle w:val="dn"/>
          <w:rFonts w:ascii="Times New Roman" w:hAnsi="Times New Roman" w:cs="Times New Roman"/>
          <w:sz w:val="20"/>
          <w:szCs w:val="20"/>
        </w:rPr>
        <w:t xml:space="preserve">hotoviteli bránit v plnění jeho povinností při realizaci </w:t>
      </w:r>
      <w:r w:rsidR="00BC5F34" w:rsidRPr="00820979">
        <w:rPr>
          <w:rStyle w:val="dn"/>
          <w:rFonts w:ascii="Times New Roman" w:hAnsi="Times New Roman" w:cs="Times New Roman"/>
          <w:sz w:val="20"/>
          <w:szCs w:val="20"/>
        </w:rPr>
        <w:t>Díla</w:t>
      </w:r>
      <w:r w:rsidR="00437635" w:rsidRPr="00820979">
        <w:rPr>
          <w:rStyle w:val="dn"/>
          <w:rFonts w:ascii="Times New Roman" w:hAnsi="Times New Roman" w:cs="Times New Roman"/>
          <w:sz w:val="20"/>
          <w:szCs w:val="20"/>
        </w:rPr>
        <w:t xml:space="preserve"> překážka vzniklá nezávisle na jeho vůli, kterou </w:t>
      </w:r>
      <w:r w:rsidR="00ED3103" w:rsidRPr="00820979">
        <w:rPr>
          <w:rStyle w:val="dn"/>
          <w:rFonts w:ascii="Times New Roman" w:hAnsi="Times New Roman" w:cs="Times New Roman"/>
          <w:sz w:val="20"/>
          <w:szCs w:val="20"/>
        </w:rPr>
        <w:t>Zhotovitel</w:t>
      </w:r>
      <w:r w:rsidR="00437635" w:rsidRPr="00820979">
        <w:rPr>
          <w:rStyle w:val="dn"/>
          <w:rFonts w:ascii="Times New Roman" w:hAnsi="Times New Roman" w:cs="Times New Roman"/>
          <w:sz w:val="20"/>
          <w:szCs w:val="20"/>
        </w:rPr>
        <w:t xml:space="preserve"> nezavinil a kterou nemohl s vynaložením veškerého rozumně očekávatelného úsilí ovlivnit (například zejména prodlení způsobené  delšími lhůtami, než jsou zákonné lhůty se získáním stanovisek a</w:t>
      </w:r>
      <w:r w:rsidR="00CE54DA">
        <w:rPr>
          <w:rStyle w:val="dn"/>
          <w:rFonts w:ascii="Times New Roman" w:hAnsi="Times New Roman" w:cs="Times New Roman"/>
          <w:sz w:val="20"/>
          <w:szCs w:val="20"/>
        </w:rPr>
        <w:t> </w:t>
      </w:r>
      <w:r w:rsidR="00437635" w:rsidRPr="00820979">
        <w:rPr>
          <w:rStyle w:val="dn"/>
          <w:rFonts w:ascii="Times New Roman" w:hAnsi="Times New Roman" w:cs="Times New Roman"/>
          <w:sz w:val="20"/>
          <w:szCs w:val="20"/>
        </w:rPr>
        <w:t xml:space="preserve">rozhodnutí orgánů statní správy a organizací nebo vyjádření účastníků společného řízení, které nebyly způsobeny činností resp. nečinností </w:t>
      </w:r>
      <w:r w:rsidR="00BC5F34" w:rsidRPr="00820979">
        <w:rPr>
          <w:rStyle w:val="dn"/>
          <w:rFonts w:ascii="Times New Roman" w:hAnsi="Times New Roman" w:cs="Times New Roman"/>
          <w:sz w:val="20"/>
          <w:szCs w:val="20"/>
        </w:rPr>
        <w:t>Zhotovitele</w:t>
      </w:r>
      <w:r w:rsidR="00437635" w:rsidRPr="00820979">
        <w:rPr>
          <w:rStyle w:val="dn"/>
          <w:rFonts w:ascii="Times New Roman" w:hAnsi="Times New Roman" w:cs="Times New Roman"/>
          <w:sz w:val="20"/>
          <w:szCs w:val="20"/>
        </w:rPr>
        <w:t xml:space="preserve">, neposkytnutí součinnosti ze strany Objednatele, k níž se Objednatel výslovně písemně zavázal), budou </w:t>
      </w:r>
      <w:r w:rsidR="00042847">
        <w:rPr>
          <w:rStyle w:val="dn"/>
          <w:rFonts w:ascii="Times New Roman" w:hAnsi="Times New Roman" w:cs="Times New Roman"/>
          <w:sz w:val="20"/>
          <w:szCs w:val="20"/>
        </w:rPr>
        <w:t xml:space="preserve">Milníky </w:t>
      </w:r>
      <w:r w:rsidR="00437635" w:rsidRPr="00820979">
        <w:rPr>
          <w:rStyle w:val="dn"/>
          <w:rFonts w:ascii="Times New Roman" w:hAnsi="Times New Roman" w:cs="Times New Roman"/>
          <w:sz w:val="20"/>
          <w:szCs w:val="20"/>
        </w:rPr>
        <w:t xml:space="preserve">uvedené v </w:t>
      </w:r>
      <w:r w:rsidR="00042847">
        <w:rPr>
          <w:rStyle w:val="dn"/>
          <w:rFonts w:ascii="Times New Roman" w:hAnsi="Times New Roman" w:cs="Times New Roman"/>
          <w:sz w:val="20"/>
          <w:szCs w:val="20"/>
        </w:rPr>
        <w:t>odstavci 1 tohoto článku Smlouvy,</w:t>
      </w:r>
      <w:r w:rsidR="00437635" w:rsidRPr="00820979">
        <w:rPr>
          <w:rStyle w:val="dn"/>
          <w:rFonts w:ascii="Times New Roman" w:hAnsi="Times New Roman" w:cs="Times New Roman"/>
          <w:sz w:val="20"/>
          <w:szCs w:val="20"/>
        </w:rPr>
        <w:t xml:space="preserve"> </w:t>
      </w:r>
      <w:r w:rsidR="000A5450">
        <w:rPr>
          <w:rStyle w:val="dn"/>
          <w:rFonts w:ascii="Times New Roman" w:hAnsi="Times New Roman" w:cs="Times New Roman"/>
          <w:sz w:val="20"/>
          <w:szCs w:val="20"/>
        </w:rPr>
        <w:br/>
      </w:r>
      <w:r w:rsidR="00437635" w:rsidRPr="00820979">
        <w:rPr>
          <w:rStyle w:val="dn"/>
          <w:rFonts w:ascii="Times New Roman" w:hAnsi="Times New Roman" w:cs="Times New Roman"/>
          <w:sz w:val="20"/>
          <w:szCs w:val="20"/>
        </w:rPr>
        <w:t xml:space="preserve">a to včetně Milníků dotčených objektivní překážkou, prodlouženy o dobu trvání takové překážky; </w:t>
      </w:r>
      <w:r w:rsidR="000A5450">
        <w:rPr>
          <w:rStyle w:val="dn"/>
          <w:rFonts w:ascii="Times New Roman" w:hAnsi="Times New Roman" w:cs="Times New Roman"/>
          <w:sz w:val="20"/>
          <w:szCs w:val="20"/>
        </w:rPr>
        <w:br/>
      </w:r>
      <w:r w:rsidR="00437635" w:rsidRPr="00820979">
        <w:rPr>
          <w:rStyle w:val="dn"/>
          <w:rFonts w:ascii="Times New Roman" w:hAnsi="Times New Roman" w:cs="Times New Roman"/>
          <w:sz w:val="20"/>
          <w:szCs w:val="20"/>
        </w:rPr>
        <w:t xml:space="preserve">pro vyloučení pochybností se za objektivní překážku nepovažuje nevydání či nezískání stanovisek příslušných dotčených orgánů státní správy, pokud takové nevydání příslušného stanoviska je v souladu </w:t>
      </w:r>
      <w:r w:rsidR="000A5450">
        <w:rPr>
          <w:rStyle w:val="dn"/>
          <w:rFonts w:ascii="Times New Roman" w:hAnsi="Times New Roman" w:cs="Times New Roman"/>
          <w:sz w:val="20"/>
          <w:szCs w:val="20"/>
        </w:rPr>
        <w:br/>
      </w:r>
      <w:r w:rsidR="00437635" w:rsidRPr="00820979">
        <w:rPr>
          <w:rStyle w:val="dn"/>
          <w:rFonts w:ascii="Times New Roman" w:hAnsi="Times New Roman" w:cs="Times New Roman"/>
          <w:sz w:val="20"/>
          <w:szCs w:val="20"/>
        </w:rPr>
        <w:t xml:space="preserve">s příslušnými právními předpisy. O </w:t>
      </w:r>
      <w:proofErr w:type="spellStart"/>
      <w:r w:rsidR="00437635" w:rsidRPr="00820979">
        <w:rPr>
          <w:rStyle w:val="dn"/>
          <w:rFonts w:ascii="Times New Roman" w:hAnsi="Times New Roman" w:cs="Times New Roman"/>
          <w:sz w:val="20"/>
          <w:szCs w:val="20"/>
        </w:rPr>
        <w:t>vzniku</w:t>
      </w:r>
      <w:proofErr w:type="spellEnd"/>
      <w:r w:rsidR="00437635" w:rsidRPr="00820979">
        <w:rPr>
          <w:rStyle w:val="dn"/>
          <w:rFonts w:ascii="Times New Roman" w:hAnsi="Times New Roman" w:cs="Times New Roman"/>
          <w:sz w:val="20"/>
          <w:szCs w:val="20"/>
        </w:rPr>
        <w:t xml:space="preserve"> </w:t>
      </w:r>
      <w:proofErr w:type="spellStart"/>
      <w:r w:rsidR="00437635" w:rsidRPr="00820979">
        <w:rPr>
          <w:rStyle w:val="dn"/>
          <w:rFonts w:ascii="Times New Roman" w:hAnsi="Times New Roman" w:cs="Times New Roman"/>
          <w:sz w:val="20"/>
          <w:szCs w:val="20"/>
        </w:rPr>
        <w:t>objektivní</w:t>
      </w:r>
      <w:proofErr w:type="spellEnd"/>
      <w:r w:rsidR="00437635" w:rsidRPr="00820979">
        <w:rPr>
          <w:rStyle w:val="dn"/>
          <w:rFonts w:ascii="Times New Roman" w:hAnsi="Times New Roman" w:cs="Times New Roman"/>
          <w:sz w:val="20"/>
          <w:szCs w:val="20"/>
        </w:rPr>
        <w:t xml:space="preserve"> </w:t>
      </w:r>
      <w:proofErr w:type="spellStart"/>
      <w:r w:rsidR="00437635" w:rsidRPr="00820979">
        <w:rPr>
          <w:rStyle w:val="dn"/>
          <w:rFonts w:ascii="Times New Roman" w:hAnsi="Times New Roman" w:cs="Times New Roman"/>
          <w:sz w:val="20"/>
          <w:szCs w:val="20"/>
        </w:rPr>
        <w:t>překážky</w:t>
      </w:r>
      <w:proofErr w:type="spellEnd"/>
      <w:r w:rsidR="00437635" w:rsidRPr="00820979">
        <w:rPr>
          <w:rStyle w:val="dn"/>
          <w:rFonts w:ascii="Times New Roman" w:hAnsi="Times New Roman" w:cs="Times New Roman"/>
          <w:sz w:val="20"/>
          <w:szCs w:val="20"/>
        </w:rPr>
        <w:t xml:space="preserve"> je </w:t>
      </w:r>
      <w:proofErr w:type="spellStart"/>
      <w:r w:rsidR="00BC5F34" w:rsidRPr="00820979">
        <w:rPr>
          <w:rStyle w:val="dn"/>
          <w:rFonts w:ascii="Times New Roman" w:hAnsi="Times New Roman" w:cs="Times New Roman"/>
          <w:sz w:val="20"/>
          <w:szCs w:val="20"/>
        </w:rPr>
        <w:t>Zhotovitel</w:t>
      </w:r>
      <w:proofErr w:type="spellEnd"/>
      <w:r w:rsidR="00437635" w:rsidRPr="00820979">
        <w:rPr>
          <w:rStyle w:val="dn"/>
          <w:rFonts w:ascii="Times New Roman" w:hAnsi="Times New Roman" w:cs="Times New Roman"/>
          <w:sz w:val="20"/>
          <w:szCs w:val="20"/>
        </w:rPr>
        <w:t xml:space="preserve"> </w:t>
      </w:r>
      <w:proofErr w:type="spellStart"/>
      <w:r w:rsidR="00437635" w:rsidRPr="00820979">
        <w:rPr>
          <w:rStyle w:val="dn"/>
          <w:rFonts w:ascii="Times New Roman" w:hAnsi="Times New Roman" w:cs="Times New Roman"/>
          <w:sz w:val="20"/>
          <w:szCs w:val="20"/>
        </w:rPr>
        <w:t>povinen</w:t>
      </w:r>
      <w:proofErr w:type="spellEnd"/>
      <w:r w:rsidR="00437635" w:rsidRPr="00820979">
        <w:rPr>
          <w:rStyle w:val="dn"/>
          <w:rFonts w:ascii="Times New Roman" w:hAnsi="Times New Roman" w:cs="Times New Roman"/>
          <w:sz w:val="20"/>
          <w:szCs w:val="20"/>
        </w:rPr>
        <w:t xml:space="preserve"> do </w:t>
      </w:r>
      <w:r w:rsidR="00ED3103" w:rsidRPr="00820979">
        <w:rPr>
          <w:rStyle w:val="dn"/>
          <w:rFonts w:ascii="Times New Roman" w:hAnsi="Times New Roman" w:cs="Times New Roman"/>
          <w:sz w:val="20"/>
          <w:szCs w:val="20"/>
        </w:rPr>
        <w:t xml:space="preserve">5 </w:t>
      </w:r>
      <w:proofErr w:type="spellStart"/>
      <w:r w:rsidR="00437635" w:rsidRPr="00820979">
        <w:rPr>
          <w:rStyle w:val="dn"/>
          <w:rFonts w:ascii="Times New Roman" w:hAnsi="Times New Roman" w:cs="Times New Roman"/>
          <w:sz w:val="20"/>
          <w:szCs w:val="20"/>
        </w:rPr>
        <w:t>pracovních</w:t>
      </w:r>
      <w:proofErr w:type="spellEnd"/>
      <w:r w:rsidR="00437635" w:rsidRPr="00820979">
        <w:rPr>
          <w:rStyle w:val="dn"/>
          <w:rFonts w:ascii="Times New Roman" w:hAnsi="Times New Roman" w:cs="Times New Roman"/>
          <w:sz w:val="20"/>
          <w:szCs w:val="20"/>
        </w:rPr>
        <w:t xml:space="preserve"> </w:t>
      </w:r>
      <w:proofErr w:type="spellStart"/>
      <w:r w:rsidR="00437635" w:rsidRPr="00820979">
        <w:rPr>
          <w:rStyle w:val="dn"/>
          <w:rFonts w:ascii="Times New Roman" w:hAnsi="Times New Roman" w:cs="Times New Roman"/>
          <w:sz w:val="20"/>
          <w:szCs w:val="20"/>
        </w:rPr>
        <w:t>dnů</w:t>
      </w:r>
      <w:proofErr w:type="spellEnd"/>
      <w:r w:rsidR="00437635" w:rsidRPr="00820979">
        <w:rPr>
          <w:rStyle w:val="dn"/>
          <w:rFonts w:ascii="Times New Roman" w:hAnsi="Times New Roman" w:cs="Times New Roman"/>
          <w:sz w:val="20"/>
          <w:szCs w:val="20"/>
        </w:rPr>
        <w:t xml:space="preserve"> </w:t>
      </w:r>
      <w:r w:rsidR="00E97163">
        <w:rPr>
          <w:rStyle w:val="dn"/>
          <w:rFonts w:ascii="Times New Roman" w:hAnsi="Times New Roman" w:cs="Times New Roman"/>
          <w:sz w:val="20"/>
          <w:szCs w:val="20"/>
        </w:rPr>
        <w:br/>
      </w:r>
      <w:proofErr w:type="spellStart"/>
      <w:r w:rsidR="00437635" w:rsidRPr="00820979">
        <w:rPr>
          <w:rStyle w:val="dn"/>
          <w:rFonts w:ascii="Times New Roman" w:hAnsi="Times New Roman" w:cs="Times New Roman"/>
          <w:sz w:val="20"/>
          <w:szCs w:val="20"/>
        </w:rPr>
        <w:t>od</w:t>
      </w:r>
      <w:proofErr w:type="spellEnd"/>
      <w:r w:rsidR="00437635" w:rsidRPr="00820979">
        <w:rPr>
          <w:rStyle w:val="dn"/>
          <w:rFonts w:ascii="Times New Roman" w:hAnsi="Times New Roman" w:cs="Times New Roman"/>
          <w:sz w:val="20"/>
          <w:szCs w:val="20"/>
        </w:rPr>
        <w:t xml:space="preserve"> </w:t>
      </w:r>
      <w:proofErr w:type="spellStart"/>
      <w:r w:rsidR="00437635" w:rsidRPr="00820979">
        <w:rPr>
          <w:rStyle w:val="dn"/>
          <w:rFonts w:ascii="Times New Roman" w:hAnsi="Times New Roman" w:cs="Times New Roman"/>
          <w:sz w:val="20"/>
          <w:szCs w:val="20"/>
        </w:rPr>
        <w:t>jejího</w:t>
      </w:r>
      <w:proofErr w:type="spellEnd"/>
      <w:r w:rsidR="00437635" w:rsidRPr="00820979">
        <w:rPr>
          <w:rStyle w:val="dn"/>
          <w:rFonts w:ascii="Times New Roman" w:hAnsi="Times New Roman" w:cs="Times New Roman"/>
          <w:sz w:val="20"/>
          <w:szCs w:val="20"/>
        </w:rPr>
        <w:t xml:space="preserve"> </w:t>
      </w:r>
      <w:proofErr w:type="spellStart"/>
      <w:r w:rsidR="00437635" w:rsidRPr="00820979">
        <w:rPr>
          <w:rStyle w:val="dn"/>
          <w:rFonts w:ascii="Times New Roman" w:hAnsi="Times New Roman" w:cs="Times New Roman"/>
          <w:sz w:val="20"/>
          <w:szCs w:val="20"/>
        </w:rPr>
        <w:t>vzniku</w:t>
      </w:r>
      <w:proofErr w:type="spellEnd"/>
      <w:r w:rsidR="00437635" w:rsidRPr="00820979">
        <w:rPr>
          <w:rStyle w:val="dn"/>
          <w:rFonts w:ascii="Times New Roman" w:hAnsi="Times New Roman" w:cs="Times New Roman"/>
          <w:sz w:val="20"/>
          <w:szCs w:val="20"/>
        </w:rPr>
        <w:t xml:space="preserve"> </w:t>
      </w:r>
      <w:proofErr w:type="spellStart"/>
      <w:r w:rsidR="00437635" w:rsidRPr="00820979">
        <w:rPr>
          <w:rStyle w:val="dn"/>
          <w:rFonts w:ascii="Times New Roman" w:hAnsi="Times New Roman" w:cs="Times New Roman"/>
          <w:sz w:val="20"/>
          <w:szCs w:val="20"/>
        </w:rPr>
        <w:t>písemně</w:t>
      </w:r>
      <w:proofErr w:type="spellEnd"/>
      <w:r w:rsidR="00437635" w:rsidRPr="00820979">
        <w:rPr>
          <w:rStyle w:val="dn"/>
          <w:rFonts w:ascii="Times New Roman" w:hAnsi="Times New Roman" w:cs="Times New Roman"/>
          <w:sz w:val="20"/>
          <w:szCs w:val="20"/>
        </w:rPr>
        <w:t xml:space="preserve"> </w:t>
      </w:r>
      <w:proofErr w:type="spellStart"/>
      <w:r w:rsidR="00437635" w:rsidRPr="00820979">
        <w:rPr>
          <w:rStyle w:val="dn"/>
          <w:rFonts w:ascii="Times New Roman" w:hAnsi="Times New Roman" w:cs="Times New Roman"/>
          <w:sz w:val="20"/>
          <w:szCs w:val="20"/>
        </w:rPr>
        <w:t>informovat</w:t>
      </w:r>
      <w:proofErr w:type="spellEnd"/>
      <w:r w:rsidR="00437635" w:rsidRPr="00820979">
        <w:rPr>
          <w:rStyle w:val="dn"/>
          <w:rFonts w:ascii="Times New Roman" w:hAnsi="Times New Roman" w:cs="Times New Roman"/>
          <w:sz w:val="20"/>
          <w:szCs w:val="20"/>
        </w:rPr>
        <w:t xml:space="preserve"> </w:t>
      </w:r>
      <w:proofErr w:type="spellStart"/>
      <w:r w:rsidR="00BC5F34" w:rsidRPr="00820979">
        <w:rPr>
          <w:rStyle w:val="dn"/>
          <w:rFonts w:ascii="Times New Roman" w:hAnsi="Times New Roman" w:cs="Times New Roman"/>
          <w:sz w:val="20"/>
          <w:szCs w:val="20"/>
        </w:rPr>
        <w:t>Objednatel</w:t>
      </w:r>
      <w:r w:rsidR="00BB39AE">
        <w:rPr>
          <w:rStyle w:val="dn"/>
          <w:rFonts w:ascii="Times New Roman" w:hAnsi="Times New Roman" w:cs="Times New Roman"/>
          <w:sz w:val="20"/>
          <w:szCs w:val="20"/>
        </w:rPr>
        <w:t>e</w:t>
      </w:r>
      <w:proofErr w:type="spellEnd"/>
      <w:r w:rsidR="00437635" w:rsidRPr="00820979">
        <w:rPr>
          <w:rStyle w:val="dn"/>
          <w:rFonts w:ascii="Times New Roman" w:hAnsi="Times New Roman" w:cs="Times New Roman"/>
          <w:sz w:val="20"/>
          <w:szCs w:val="20"/>
        </w:rPr>
        <w:t xml:space="preserve"> a doložit její existenci. </w:t>
      </w:r>
      <w:proofErr w:type="spellStart"/>
      <w:r w:rsidR="00437635" w:rsidRPr="00820979">
        <w:rPr>
          <w:rStyle w:val="dn"/>
          <w:rFonts w:ascii="Times New Roman" w:hAnsi="Times New Roman" w:cs="Times New Roman"/>
          <w:sz w:val="20"/>
          <w:szCs w:val="20"/>
        </w:rPr>
        <w:t>Stejně</w:t>
      </w:r>
      <w:proofErr w:type="spellEnd"/>
      <w:r w:rsidR="00437635" w:rsidRPr="00820979">
        <w:rPr>
          <w:rStyle w:val="dn"/>
          <w:rFonts w:ascii="Times New Roman" w:hAnsi="Times New Roman" w:cs="Times New Roman"/>
          <w:sz w:val="20"/>
          <w:szCs w:val="20"/>
        </w:rPr>
        <w:t xml:space="preserve"> </w:t>
      </w:r>
      <w:proofErr w:type="spellStart"/>
      <w:r w:rsidR="00437635" w:rsidRPr="00820979">
        <w:rPr>
          <w:rStyle w:val="dn"/>
          <w:rFonts w:ascii="Times New Roman" w:hAnsi="Times New Roman" w:cs="Times New Roman"/>
          <w:sz w:val="20"/>
          <w:szCs w:val="20"/>
        </w:rPr>
        <w:t>tak</w:t>
      </w:r>
      <w:proofErr w:type="spellEnd"/>
      <w:r w:rsidR="00437635" w:rsidRPr="00820979">
        <w:rPr>
          <w:rStyle w:val="dn"/>
          <w:rFonts w:ascii="Times New Roman" w:hAnsi="Times New Roman" w:cs="Times New Roman"/>
          <w:sz w:val="20"/>
          <w:szCs w:val="20"/>
        </w:rPr>
        <w:t xml:space="preserve"> je </w:t>
      </w:r>
      <w:proofErr w:type="spellStart"/>
      <w:r w:rsidR="00BC5F34" w:rsidRPr="00820979">
        <w:rPr>
          <w:rStyle w:val="dn"/>
          <w:rFonts w:ascii="Times New Roman" w:hAnsi="Times New Roman" w:cs="Times New Roman"/>
          <w:sz w:val="20"/>
          <w:szCs w:val="20"/>
        </w:rPr>
        <w:t>Zhotovitel</w:t>
      </w:r>
      <w:proofErr w:type="spellEnd"/>
      <w:r w:rsidR="00437635" w:rsidRPr="00820979">
        <w:rPr>
          <w:rStyle w:val="dn"/>
          <w:rFonts w:ascii="Times New Roman" w:hAnsi="Times New Roman" w:cs="Times New Roman"/>
          <w:sz w:val="20"/>
          <w:szCs w:val="20"/>
        </w:rPr>
        <w:t xml:space="preserve"> </w:t>
      </w:r>
      <w:proofErr w:type="spellStart"/>
      <w:r w:rsidR="00437635" w:rsidRPr="00820979">
        <w:rPr>
          <w:rStyle w:val="dn"/>
          <w:rFonts w:ascii="Times New Roman" w:hAnsi="Times New Roman" w:cs="Times New Roman"/>
          <w:sz w:val="20"/>
          <w:szCs w:val="20"/>
        </w:rPr>
        <w:t>povinen</w:t>
      </w:r>
      <w:proofErr w:type="spellEnd"/>
      <w:r w:rsidR="00437635" w:rsidRPr="00820979">
        <w:rPr>
          <w:rStyle w:val="dn"/>
          <w:rFonts w:ascii="Times New Roman" w:hAnsi="Times New Roman" w:cs="Times New Roman"/>
          <w:sz w:val="20"/>
          <w:szCs w:val="20"/>
        </w:rPr>
        <w:t xml:space="preserve"> </w:t>
      </w:r>
      <w:r w:rsidR="00E97163">
        <w:rPr>
          <w:rStyle w:val="dn"/>
          <w:rFonts w:ascii="Times New Roman" w:hAnsi="Times New Roman" w:cs="Times New Roman"/>
          <w:sz w:val="20"/>
          <w:szCs w:val="20"/>
        </w:rPr>
        <w:br/>
      </w:r>
      <w:r w:rsidR="00437635" w:rsidRPr="00820979">
        <w:rPr>
          <w:rStyle w:val="dn"/>
          <w:rFonts w:ascii="Times New Roman" w:hAnsi="Times New Roman" w:cs="Times New Roman"/>
          <w:sz w:val="20"/>
          <w:szCs w:val="20"/>
        </w:rPr>
        <w:t xml:space="preserve">do </w:t>
      </w:r>
      <w:r w:rsidR="00ED3103" w:rsidRPr="00820979">
        <w:rPr>
          <w:rStyle w:val="dn"/>
          <w:rFonts w:ascii="Times New Roman" w:hAnsi="Times New Roman" w:cs="Times New Roman"/>
          <w:sz w:val="20"/>
          <w:szCs w:val="20"/>
        </w:rPr>
        <w:t xml:space="preserve">5 </w:t>
      </w:r>
      <w:proofErr w:type="spellStart"/>
      <w:r w:rsidR="00437635" w:rsidRPr="00820979">
        <w:rPr>
          <w:rStyle w:val="dn"/>
          <w:rFonts w:ascii="Times New Roman" w:hAnsi="Times New Roman" w:cs="Times New Roman"/>
          <w:sz w:val="20"/>
          <w:szCs w:val="20"/>
        </w:rPr>
        <w:t>pracovních</w:t>
      </w:r>
      <w:proofErr w:type="spellEnd"/>
      <w:r w:rsidR="00CD113C" w:rsidRPr="00820979">
        <w:rPr>
          <w:rStyle w:val="dn"/>
          <w:rFonts w:ascii="Times New Roman" w:hAnsi="Times New Roman" w:cs="Times New Roman"/>
          <w:sz w:val="20"/>
          <w:szCs w:val="20"/>
        </w:rPr>
        <w:t xml:space="preserve"> </w:t>
      </w:r>
      <w:proofErr w:type="spellStart"/>
      <w:proofErr w:type="gramStart"/>
      <w:r w:rsidR="00437635" w:rsidRPr="00820979">
        <w:rPr>
          <w:rStyle w:val="dn"/>
          <w:rFonts w:ascii="Times New Roman" w:hAnsi="Times New Roman" w:cs="Times New Roman"/>
          <w:sz w:val="20"/>
          <w:szCs w:val="20"/>
        </w:rPr>
        <w:t>dnů</w:t>
      </w:r>
      <w:proofErr w:type="spellEnd"/>
      <w:r w:rsidR="00437635" w:rsidRPr="00820979">
        <w:rPr>
          <w:rStyle w:val="dn"/>
          <w:rFonts w:ascii="Times New Roman" w:hAnsi="Times New Roman" w:cs="Times New Roman"/>
          <w:sz w:val="20"/>
          <w:szCs w:val="20"/>
        </w:rPr>
        <w:t xml:space="preserve"> </w:t>
      </w:r>
      <w:r w:rsidR="007A0797" w:rsidRPr="00820979">
        <w:rPr>
          <w:rStyle w:val="dn"/>
          <w:rFonts w:ascii="Times New Roman" w:hAnsi="Times New Roman" w:cs="Times New Roman"/>
          <w:sz w:val="20"/>
          <w:szCs w:val="20"/>
        </w:rPr>
        <w:t xml:space="preserve"> </w:t>
      </w:r>
      <w:proofErr w:type="spellStart"/>
      <w:r w:rsidR="007A0797" w:rsidRPr="00820979">
        <w:rPr>
          <w:rStyle w:val="dn"/>
          <w:rFonts w:ascii="Times New Roman" w:hAnsi="Times New Roman" w:cs="Times New Roman"/>
          <w:sz w:val="20"/>
          <w:szCs w:val="20"/>
        </w:rPr>
        <w:t>Objednatele</w:t>
      </w:r>
      <w:proofErr w:type="spellEnd"/>
      <w:proofErr w:type="gramEnd"/>
      <w:r w:rsidR="00437635" w:rsidRPr="00820979">
        <w:rPr>
          <w:rStyle w:val="dn"/>
          <w:rFonts w:ascii="Times New Roman" w:hAnsi="Times New Roman" w:cs="Times New Roman"/>
          <w:sz w:val="20"/>
          <w:szCs w:val="20"/>
        </w:rPr>
        <w:t xml:space="preserve"> </w:t>
      </w:r>
      <w:proofErr w:type="spellStart"/>
      <w:r w:rsidR="00437635" w:rsidRPr="00820979">
        <w:rPr>
          <w:rStyle w:val="dn"/>
          <w:rFonts w:ascii="Times New Roman" w:hAnsi="Times New Roman" w:cs="Times New Roman"/>
          <w:sz w:val="20"/>
          <w:szCs w:val="20"/>
        </w:rPr>
        <w:t>informovat</w:t>
      </w:r>
      <w:proofErr w:type="spellEnd"/>
      <w:r w:rsidR="00437635" w:rsidRPr="00820979">
        <w:rPr>
          <w:rStyle w:val="dn"/>
          <w:rFonts w:ascii="Times New Roman" w:hAnsi="Times New Roman" w:cs="Times New Roman"/>
          <w:sz w:val="20"/>
          <w:szCs w:val="20"/>
        </w:rPr>
        <w:t xml:space="preserve"> o </w:t>
      </w:r>
      <w:proofErr w:type="spellStart"/>
      <w:r w:rsidR="00437635" w:rsidRPr="00820979">
        <w:rPr>
          <w:rStyle w:val="dn"/>
          <w:rFonts w:ascii="Times New Roman" w:hAnsi="Times New Roman" w:cs="Times New Roman"/>
          <w:sz w:val="20"/>
          <w:szCs w:val="20"/>
        </w:rPr>
        <w:t>odpadnutí</w:t>
      </w:r>
      <w:proofErr w:type="spellEnd"/>
      <w:r w:rsidR="00437635" w:rsidRPr="00820979">
        <w:rPr>
          <w:rStyle w:val="dn"/>
          <w:rFonts w:ascii="Times New Roman" w:hAnsi="Times New Roman" w:cs="Times New Roman"/>
          <w:sz w:val="20"/>
          <w:szCs w:val="20"/>
        </w:rPr>
        <w:t xml:space="preserve"> </w:t>
      </w:r>
      <w:proofErr w:type="spellStart"/>
      <w:r w:rsidR="00437635" w:rsidRPr="00820979">
        <w:rPr>
          <w:rStyle w:val="dn"/>
          <w:rFonts w:ascii="Times New Roman" w:hAnsi="Times New Roman" w:cs="Times New Roman"/>
          <w:sz w:val="20"/>
          <w:szCs w:val="20"/>
        </w:rPr>
        <w:t>překážky</w:t>
      </w:r>
      <w:proofErr w:type="spellEnd"/>
      <w:r w:rsidR="00437635" w:rsidRPr="00820979">
        <w:rPr>
          <w:rStyle w:val="dn"/>
          <w:rFonts w:ascii="Times New Roman" w:hAnsi="Times New Roman" w:cs="Times New Roman"/>
          <w:sz w:val="20"/>
          <w:szCs w:val="20"/>
        </w:rPr>
        <w:t xml:space="preserve"> a </w:t>
      </w:r>
      <w:proofErr w:type="spellStart"/>
      <w:r w:rsidR="00437635" w:rsidRPr="00820979">
        <w:rPr>
          <w:rStyle w:val="dn"/>
          <w:rFonts w:ascii="Times New Roman" w:hAnsi="Times New Roman" w:cs="Times New Roman"/>
          <w:sz w:val="20"/>
          <w:szCs w:val="20"/>
        </w:rPr>
        <w:t>doložit</w:t>
      </w:r>
      <w:proofErr w:type="spellEnd"/>
      <w:r w:rsidR="00437635" w:rsidRPr="00820979">
        <w:rPr>
          <w:rStyle w:val="dn"/>
          <w:rFonts w:ascii="Times New Roman" w:hAnsi="Times New Roman" w:cs="Times New Roman"/>
          <w:sz w:val="20"/>
          <w:szCs w:val="20"/>
        </w:rPr>
        <w:t xml:space="preserve"> </w:t>
      </w:r>
      <w:proofErr w:type="spellStart"/>
      <w:r w:rsidR="00437635" w:rsidRPr="00820979">
        <w:rPr>
          <w:rStyle w:val="dn"/>
          <w:rFonts w:ascii="Times New Roman" w:hAnsi="Times New Roman" w:cs="Times New Roman"/>
          <w:sz w:val="20"/>
          <w:szCs w:val="20"/>
        </w:rPr>
        <w:t>celkovou</w:t>
      </w:r>
      <w:proofErr w:type="spellEnd"/>
      <w:r w:rsidR="00437635" w:rsidRPr="00820979">
        <w:rPr>
          <w:rStyle w:val="dn"/>
          <w:rFonts w:ascii="Times New Roman" w:hAnsi="Times New Roman" w:cs="Times New Roman"/>
          <w:sz w:val="20"/>
          <w:szCs w:val="20"/>
        </w:rPr>
        <w:t xml:space="preserve"> </w:t>
      </w:r>
      <w:proofErr w:type="spellStart"/>
      <w:r w:rsidR="00437635" w:rsidRPr="00820979">
        <w:rPr>
          <w:rStyle w:val="dn"/>
          <w:rFonts w:ascii="Times New Roman" w:hAnsi="Times New Roman" w:cs="Times New Roman"/>
          <w:sz w:val="20"/>
          <w:szCs w:val="20"/>
        </w:rPr>
        <w:t>dobu</w:t>
      </w:r>
      <w:proofErr w:type="spellEnd"/>
      <w:r w:rsidR="00437635" w:rsidRPr="00820979">
        <w:rPr>
          <w:rStyle w:val="dn"/>
          <w:rFonts w:ascii="Times New Roman" w:hAnsi="Times New Roman" w:cs="Times New Roman"/>
          <w:sz w:val="20"/>
          <w:szCs w:val="20"/>
        </w:rPr>
        <w:t xml:space="preserve"> </w:t>
      </w:r>
      <w:proofErr w:type="spellStart"/>
      <w:r w:rsidR="00437635" w:rsidRPr="00820979">
        <w:rPr>
          <w:rStyle w:val="dn"/>
          <w:rFonts w:ascii="Times New Roman" w:hAnsi="Times New Roman" w:cs="Times New Roman"/>
          <w:sz w:val="20"/>
          <w:szCs w:val="20"/>
        </w:rPr>
        <w:t>jejího</w:t>
      </w:r>
      <w:proofErr w:type="spellEnd"/>
      <w:r w:rsidR="00437635" w:rsidRPr="00820979">
        <w:rPr>
          <w:rStyle w:val="dn"/>
          <w:rFonts w:ascii="Times New Roman" w:hAnsi="Times New Roman" w:cs="Times New Roman"/>
          <w:sz w:val="20"/>
          <w:szCs w:val="20"/>
        </w:rPr>
        <w:t xml:space="preserve"> </w:t>
      </w:r>
      <w:proofErr w:type="spellStart"/>
      <w:r w:rsidR="00437635" w:rsidRPr="00820979">
        <w:rPr>
          <w:rStyle w:val="dn"/>
          <w:rFonts w:ascii="Times New Roman" w:hAnsi="Times New Roman" w:cs="Times New Roman"/>
          <w:sz w:val="20"/>
          <w:szCs w:val="20"/>
        </w:rPr>
        <w:t>trvání</w:t>
      </w:r>
      <w:proofErr w:type="spellEnd"/>
      <w:r w:rsidR="00437635" w:rsidRPr="00820979">
        <w:rPr>
          <w:rStyle w:val="dn"/>
          <w:rFonts w:ascii="Times New Roman" w:hAnsi="Times New Roman" w:cs="Times New Roman"/>
          <w:sz w:val="20"/>
          <w:szCs w:val="20"/>
        </w:rPr>
        <w:t xml:space="preserve">, </w:t>
      </w:r>
      <w:r w:rsidR="00E97163">
        <w:rPr>
          <w:rStyle w:val="dn"/>
          <w:rFonts w:ascii="Times New Roman" w:hAnsi="Times New Roman" w:cs="Times New Roman"/>
          <w:sz w:val="20"/>
          <w:szCs w:val="20"/>
        </w:rPr>
        <w:br/>
      </w:r>
      <w:r w:rsidR="00437635" w:rsidRPr="00820979">
        <w:rPr>
          <w:rStyle w:val="dn"/>
          <w:rFonts w:ascii="Times New Roman" w:hAnsi="Times New Roman" w:cs="Times New Roman"/>
          <w:sz w:val="20"/>
          <w:szCs w:val="20"/>
        </w:rPr>
        <w:t xml:space="preserve">o </w:t>
      </w:r>
      <w:proofErr w:type="spellStart"/>
      <w:r w:rsidR="00437635" w:rsidRPr="00820979">
        <w:rPr>
          <w:rStyle w:val="dn"/>
          <w:rFonts w:ascii="Times New Roman" w:hAnsi="Times New Roman" w:cs="Times New Roman"/>
          <w:sz w:val="20"/>
          <w:szCs w:val="20"/>
        </w:rPr>
        <w:t>kterou</w:t>
      </w:r>
      <w:proofErr w:type="spellEnd"/>
      <w:r w:rsidR="00437635" w:rsidRPr="00820979">
        <w:rPr>
          <w:rStyle w:val="dn"/>
          <w:rFonts w:ascii="Times New Roman" w:hAnsi="Times New Roman" w:cs="Times New Roman"/>
          <w:sz w:val="20"/>
          <w:szCs w:val="20"/>
        </w:rPr>
        <w:t xml:space="preserve"> </w:t>
      </w:r>
      <w:proofErr w:type="spellStart"/>
      <w:r w:rsidR="00437635" w:rsidRPr="00820979">
        <w:rPr>
          <w:rStyle w:val="dn"/>
          <w:rFonts w:ascii="Times New Roman" w:hAnsi="Times New Roman" w:cs="Times New Roman"/>
          <w:sz w:val="20"/>
          <w:szCs w:val="20"/>
        </w:rPr>
        <w:t>má</w:t>
      </w:r>
      <w:proofErr w:type="spellEnd"/>
      <w:r w:rsidR="00437635" w:rsidRPr="00820979">
        <w:rPr>
          <w:rStyle w:val="dn"/>
          <w:rFonts w:ascii="Times New Roman" w:hAnsi="Times New Roman" w:cs="Times New Roman"/>
          <w:sz w:val="20"/>
          <w:szCs w:val="20"/>
        </w:rPr>
        <w:t xml:space="preserve"> </w:t>
      </w:r>
      <w:proofErr w:type="spellStart"/>
      <w:r w:rsidR="00437635" w:rsidRPr="00820979">
        <w:rPr>
          <w:rStyle w:val="dn"/>
          <w:rFonts w:ascii="Times New Roman" w:hAnsi="Times New Roman" w:cs="Times New Roman"/>
          <w:sz w:val="20"/>
          <w:szCs w:val="20"/>
        </w:rPr>
        <w:t>dojít</w:t>
      </w:r>
      <w:proofErr w:type="spellEnd"/>
      <w:r w:rsidR="00437635" w:rsidRPr="00820979">
        <w:rPr>
          <w:rStyle w:val="dn"/>
          <w:rFonts w:ascii="Times New Roman" w:hAnsi="Times New Roman" w:cs="Times New Roman"/>
          <w:sz w:val="20"/>
          <w:szCs w:val="20"/>
        </w:rPr>
        <w:t xml:space="preserve"> k</w:t>
      </w:r>
      <w:r w:rsidR="00694BBD">
        <w:rPr>
          <w:rStyle w:val="dn"/>
          <w:rFonts w:ascii="Times New Roman" w:hAnsi="Times New Roman" w:cs="Times New Roman"/>
          <w:sz w:val="20"/>
          <w:szCs w:val="20"/>
        </w:rPr>
        <w:t> </w:t>
      </w:r>
      <w:proofErr w:type="spellStart"/>
      <w:r w:rsidR="00437635" w:rsidRPr="00820979">
        <w:rPr>
          <w:rStyle w:val="dn"/>
          <w:rFonts w:ascii="Times New Roman" w:hAnsi="Times New Roman" w:cs="Times New Roman"/>
          <w:sz w:val="20"/>
          <w:szCs w:val="20"/>
        </w:rPr>
        <w:t>posunu</w:t>
      </w:r>
      <w:proofErr w:type="spellEnd"/>
      <w:r w:rsidR="00437635" w:rsidRPr="00820979">
        <w:rPr>
          <w:rStyle w:val="dn"/>
          <w:rFonts w:ascii="Times New Roman" w:hAnsi="Times New Roman" w:cs="Times New Roman"/>
          <w:sz w:val="20"/>
          <w:szCs w:val="20"/>
        </w:rPr>
        <w:t xml:space="preserve"> termínu plnění. Pokud </w:t>
      </w:r>
      <w:r w:rsidR="00BA6E04" w:rsidRPr="00820979">
        <w:rPr>
          <w:rStyle w:val="dn"/>
          <w:rFonts w:ascii="Times New Roman" w:hAnsi="Times New Roman" w:cs="Times New Roman"/>
          <w:sz w:val="20"/>
          <w:szCs w:val="20"/>
        </w:rPr>
        <w:t xml:space="preserve">Zhotovitel </w:t>
      </w:r>
      <w:r w:rsidR="00437635" w:rsidRPr="00820979">
        <w:rPr>
          <w:rStyle w:val="dn"/>
          <w:rFonts w:ascii="Times New Roman" w:hAnsi="Times New Roman" w:cs="Times New Roman"/>
          <w:sz w:val="20"/>
          <w:szCs w:val="20"/>
        </w:rPr>
        <w:t>nesplní ve stanovené lhůtě své povinnosti oznámit existenci objektivní překážky a doložit délku jejího trvání, nemůže v souvislosti s ní uplatňovat jakékoli úlevy z plnění smluvních povinností a nedochází k posunu termínu plnění. V případě, že</w:t>
      </w:r>
      <w:r w:rsidR="007A0797" w:rsidRPr="00820979">
        <w:rPr>
          <w:rStyle w:val="dn"/>
          <w:rFonts w:ascii="Times New Roman" w:hAnsi="Times New Roman" w:cs="Times New Roman"/>
          <w:sz w:val="20"/>
          <w:szCs w:val="20"/>
        </w:rPr>
        <w:t xml:space="preserve"> Objednatel</w:t>
      </w:r>
      <w:r w:rsidR="00437635" w:rsidRPr="00820979">
        <w:rPr>
          <w:rStyle w:val="dn"/>
          <w:rFonts w:ascii="Times New Roman" w:hAnsi="Times New Roman" w:cs="Times New Roman"/>
          <w:sz w:val="20"/>
          <w:szCs w:val="20"/>
        </w:rPr>
        <w:t xml:space="preserve"> bude souhlasit s tím, že existence objektivní překážky plnění a délka jejího trvání byly řádně doloženy, potvrdí smluvní strany tuto skutečnost </w:t>
      </w:r>
      <w:r w:rsidR="00BB39AE">
        <w:rPr>
          <w:rStyle w:val="dn"/>
          <w:rFonts w:ascii="Times New Roman" w:hAnsi="Times New Roman" w:cs="Times New Roman"/>
          <w:sz w:val="20"/>
          <w:szCs w:val="20"/>
        </w:rPr>
        <w:t>dodtkem k této Smlouvě</w:t>
      </w:r>
      <w:r w:rsidR="00437635" w:rsidRPr="00820979">
        <w:rPr>
          <w:rStyle w:val="dn"/>
          <w:rFonts w:ascii="Times New Roman" w:hAnsi="Times New Roman" w:cs="Times New Roman"/>
          <w:sz w:val="20"/>
          <w:szCs w:val="20"/>
        </w:rPr>
        <w:t xml:space="preserve">.  </w:t>
      </w:r>
    </w:p>
    <w:p w14:paraId="3D2ADAA6" w14:textId="77777777" w:rsidR="00E97163" w:rsidRPr="00E97163" w:rsidRDefault="00E97163" w:rsidP="00E97163">
      <w:pPr>
        <w:pStyle w:val="Odstavecseseznamem"/>
        <w:pBdr>
          <w:top w:val="nil"/>
          <w:left w:val="nil"/>
          <w:bottom w:val="nil"/>
          <w:right w:val="nil"/>
          <w:between w:val="nil"/>
          <w:bar w:val="nil"/>
        </w:pBdr>
        <w:spacing w:after="120" w:line="240" w:lineRule="auto"/>
        <w:ind w:left="284"/>
        <w:jc w:val="both"/>
        <w:rPr>
          <w:rStyle w:val="dn"/>
          <w:rFonts w:ascii="Times New Roman" w:hAnsi="Times New Roman" w:cs="Times New Roman"/>
          <w:sz w:val="20"/>
          <w:szCs w:val="20"/>
        </w:rPr>
      </w:pPr>
    </w:p>
    <w:p w14:paraId="536E46C7" w14:textId="00F1BAD9" w:rsidR="002F5BB6" w:rsidRPr="00820979" w:rsidRDefault="002F5BB6" w:rsidP="00E97163">
      <w:pPr>
        <w:pStyle w:val="Odstavecseseznamem"/>
        <w:numPr>
          <w:ilvl w:val="0"/>
          <w:numId w:val="63"/>
        </w:numPr>
        <w:pBdr>
          <w:top w:val="nil"/>
          <w:left w:val="nil"/>
          <w:bottom w:val="nil"/>
          <w:right w:val="nil"/>
          <w:between w:val="nil"/>
          <w:bar w:val="nil"/>
        </w:pBdr>
        <w:spacing w:before="120" w:after="0" w:line="240" w:lineRule="auto"/>
        <w:ind w:left="284" w:hanging="284"/>
        <w:jc w:val="both"/>
        <w:rPr>
          <w:rFonts w:ascii="Times New Roman" w:hAnsi="Times New Roman" w:cs="Times New Roman"/>
          <w:sz w:val="20"/>
          <w:szCs w:val="20"/>
        </w:rPr>
      </w:pPr>
      <w:r w:rsidRPr="00820979">
        <w:rPr>
          <w:rFonts w:ascii="Times New Roman" w:eastAsia="Calibri" w:hAnsi="Times New Roman" w:cs="Times New Roman"/>
          <w:bCs/>
          <w:sz w:val="20"/>
          <w:szCs w:val="20"/>
          <w:lang w:val="cs-CZ" w:eastAsia="cs-CZ"/>
        </w:rPr>
        <w:t xml:space="preserve">Objednatel si dle § 100 odstavec 1 Zákona vyhrazuje právo na změnu závazku, a to z objektivního důvodu </w:t>
      </w:r>
      <w:r w:rsidR="00E97163">
        <w:rPr>
          <w:rFonts w:ascii="Times New Roman" w:eastAsia="Calibri" w:hAnsi="Times New Roman" w:cs="Times New Roman"/>
          <w:bCs/>
          <w:sz w:val="20"/>
          <w:szCs w:val="20"/>
          <w:lang w:val="cs-CZ" w:eastAsia="cs-CZ"/>
        </w:rPr>
        <w:br/>
      </w:r>
      <w:r w:rsidR="00975A77" w:rsidRPr="00820979">
        <w:rPr>
          <w:rFonts w:ascii="Times New Roman" w:eastAsia="Calibri" w:hAnsi="Times New Roman" w:cs="Times New Roman"/>
          <w:bCs/>
          <w:sz w:val="20"/>
          <w:szCs w:val="20"/>
          <w:lang w:val="cs-CZ" w:eastAsia="cs-CZ"/>
        </w:rPr>
        <w:t>–</w:t>
      </w:r>
      <w:r w:rsidRPr="00820979">
        <w:rPr>
          <w:rFonts w:ascii="Times New Roman" w:eastAsia="Calibri" w:hAnsi="Times New Roman" w:cs="Times New Roman"/>
          <w:bCs/>
          <w:sz w:val="20"/>
          <w:szCs w:val="20"/>
          <w:lang w:val="cs-CZ" w:eastAsia="cs-CZ"/>
        </w:rPr>
        <w:t xml:space="preserve"> změnu</w:t>
      </w:r>
      <w:r w:rsidR="00975A77" w:rsidRPr="00820979">
        <w:rPr>
          <w:rFonts w:ascii="Times New Roman" w:eastAsia="Calibri" w:hAnsi="Times New Roman" w:cs="Times New Roman"/>
          <w:bCs/>
          <w:sz w:val="20"/>
          <w:szCs w:val="20"/>
          <w:lang w:val="cs-CZ" w:eastAsia="cs-CZ"/>
        </w:rPr>
        <w:t xml:space="preserve"> </w:t>
      </w:r>
      <w:r w:rsidRPr="00820979">
        <w:rPr>
          <w:rFonts w:ascii="Times New Roman" w:eastAsia="Calibri" w:hAnsi="Times New Roman" w:cs="Times New Roman"/>
          <w:bCs/>
          <w:sz w:val="20"/>
          <w:szCs w:val="20"/>
          <w:lang w:val="cs-CZ" w:eastAsia="cs-CZ"/>
        </w:rPr>
        <w:t xml:space="preserve">doby trvání </w:t>
      </w:r>
      <w:r w:rsidR="00BB39AE">
        <w:rPr>
          <w:rFonts w:ascii="Times New Roman" w:eastAsia="Calibri" w:hAnsi="Times New Roman" w:cs="Times New Roman"/>
          <w:bCs/>
          <w:sz w:val="20"/>
          <w:szCs w:val="20"/>
          <w:lang w:val="cs-CZ" w:eastAsia="cs-CZ"/>
        </w:rPr>
        <w:t>I</w:t>
      </w:r>
      <w:r w:rsidRPr="00820979">
        <w:rPr>
          <w:rFonts w:ascii="Times New Roman" w:eastAsia="Calibri" w:hAnsi="Times New Roman" w:cs="Times New Roman"/>
          <w:bCs/>
          <w:sz w:val="20"/>
          <w:szCs w:val="20"/>
          <w:lang w:val="cs-CZ" w:eastAsia="cs-CZ"/>
        </w:rPr>
        <w:t>nženýrské činnosti (vydání povolení</w:t>
      </w:r>
      <w:r w:rsidR="00432E4F" w:rsidRPr="00820979">
        <w:rPr>
          <w:rFonts w:ascii="Times New Roman" w:eastAsia="Calibri" w:hAnsi="Times New Roman" w:cs="Times New Roman"/>
          <w:bCs/>
          <w:sz w:val="20"/>
          <w:szCs w:val="20"/>
          <w:lang w:val="cs-CZ" w:eastAsia="cs-CZ"/>
        </w:rPr>
        <w:t xml:space="preserve"> </w:t>
      </w:r>
      <w:r w:rsidR="0060585B">
        <w:rPr>
          <w:rFonts w:ascii="Times New Roman" w:eastAsia="Calibri" w:hAnsi="Times New Roman" w:cs="Times New Roman"/>
          <w:bCs/>
          <w:sz w:val="20"/>
          <w:szCs w:val="20"/>
          <w:lang w:val="cs-CZ" w:eastAsia="cs-CZ"/>
        </w:rPr>
        <w:t>stavby</w:t>
      </w:r>
      <w:r w:rsidRPr="00820979">
        <w:rPr>
          <w:rFonts w:ascii="Times New Roman" w:eastAsia="Calibri" w:hAnsi="Times New Roman" w:cs="Times New Roman"/>
          <w:bCs/>
          <w:sz w:val="20"/>
          <w:szCs w:val="20"/>
          <w:lang w:val="cs-CZ" w:eastAsia="cs-CZ"/>
        </w:rPr>
        <w:t>) s ohledem na postup příslušného stavebního úřadu nebo speciálních stavebních úřadů.</w:t>
      </w:r>
    </w:p>
    <w:p w14:paraId="6D54FF83" w14:textId="77777777" w:rsidR="00820979" w:rsidRPr="00E97163" w:rsidRDefault="00820979" w:rsidP="00E97163">
      <w:pPr>
        <w:pBdr>
          <w:top w:val="nil"/>
          <w:left w:val="nil"/>
          <w:bottom w:val="nil"/>
          <w:right w:val="nil"/>
          <w:between w:val="nil"/>
          <w:bar w:val="nil"/>
        </w:pBdr>
        <w:spacing w:after="0" w:line="240" w:lineRule="auto"/>
        <w:jc w:val="both"/>
        <w:rPr>
          <w:rStyle w:val="dn"/>
          <w:rFonts w:ascii="Times New Roman" w:hAnsi="Times New Roman" w:cs="Times New Roman"/>
          <w:sz w:val="20"/>
          <w:szCs w:val="20"/>
        </w:rPr>
      </w:pPr>
    </w:p>
    <w:p w14:paraId="6B2C4C11" w14:textId="77777777" w:rsidR="005C03FA" w:rsidRPr="009E533F" w:rsidRDefault="005C03FA" w:rsidP="000A5450">
      <w:pPr>
        <w:pStyle w:val="Odstavecseseznamem"/>
        <w:numPr>
          <w:ilvl w:val="0"/>
          <w:numId w:val="63"/>
        </w:numPr>
        <w:pBdr>
          <w:top w:val="nil"/>
          <w:left w:val="nil"/>
          <w:bottom w:val="nil"/>
          <w:right w:val="nil"/>
          <w:between w:val="nil"/>
          <w:bar w:val="nil"/>
        </w:pBdr>
        <w:spacing w:after="0" w:line="240" w:lineRule="auto"/>
        <w:ind w:left="284" w:hanging="284"/>
        <w:contextualSpacing w:val="0"/>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Objednatel je oprávněn převzít řádně zhotovené Dílo/Část Díla i před termínem plnění</w:t>
      </w:r>
      <w:r w:rsidR="00B60313" w:rsidRPr="009E533F">
        <w:rPr>
          <w:rStyle w:val="dn"/>
          <w:rFonts w:ascii="Times New Roman" w:hAnsi="Times New Roman" w:cs="Times New Roman"/>
          <w:sz w:val="20"/>
          <w:szCs w:val="20"/>
        </w:rPr>
        <w:t>.</w:t>
      </w:r>
    </w:p>
    <w:p w14:paraId="1D6F07C9" w14:textId="77777777" w:rsidR="00B60313" w:rsidRPr="009E533F" w:rsidRDefault="00B60313" w:rsidP="000A5450">
      <w:pPr>
        <w:pStyle w:val="Odstavecseseznamem"/>
        <w:pBdr>
          <w:top w:val="nil"/>
          <w:left w:val="nil"/>
          <w:bottom w:val="nil"/>
          <w:right w:val="nil"/>
          <w:between w:val="nil"/>
          <w:bar w:val="nil"/>
        </w:pBdr>
        <w:spacing w:after="0" w:line="240" w:lineRule="auto"/>
        <w:ind w:left="284" w:hanging="284"/>
        <w:contextualSpacing w:val="0"/>
        <w:jc w:val="both"/>
        <w:rPr>
          <w:rStyle w:val="dn"/>
          <w:rFonts w:ascii="Times New Roman" w:hAnsi="Times New Roman" w:cs="Times New Roman"/>
          <w:sz w:val="20"/>
          <w:szCs w:val="20"/>
        </w:rPr>
      </w:pPr>
    </w:p>
    <w:p w14:paraId="478A7B2B" w14:textId="5F4CD71A" w:rsidR="00B60313" w:rsidRDefault="00B60313" w:rsidP="000A5450">
      <w:pPr>
        <w:pStyle w:val="Odstavecseseznamem"/>
        <w:numPr>
          <w:ilvl w:val="0"/>
          <w:numId w:val="63"/>
        </w:numPr>
        <w:pBdr>
          <w:top w:val="nil"/>
          <w:left w:val="nil"/>
          <w:bottom w:val="nil"/>
          <w:right w:val="nil"/>
          <w:between w:val="nil"/>
          <w:bar w:val="nil"/>
        </w:pBdr>
        <w:spacing w:after="0" w:line="240" w:lineRule="auto"/>
        <w:ind w:left="284" w:hanging="284"/>
        <w:contextualSpacing w:val="0"/>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Místem plnění je</w:t>
      </w:r>
      <w:r w:rsidR="00654E71">
        <w:rPr>
          <w:rStyle w:val="dn"/>
          <w:rFonts w:ascii="Times New Roman" w:hAnsi="Times New Roman" w:cs="Times New Roman"/>
          <w:sz w:val="20"/>
          <w:szCs w:val="20"/>
        </w:rPr>
        <w:t xml:space="preserve"> sídlo Zhotovitele a místo Stavby</w:t>
      </w:r>
      <w:r w:rsidRPr="009E533F">
        <w:rPr>
          <w:rStyle w:val="dn"/>
          <w:rFonts w:ascii="Times New Roman" w:hAnsi="Times New Roman" w:cs="Times New Roman"/>
          <w:sz w:val="20"/>
          <w:szCs w:val="20"/>
        </w:rPr>
        <w:t>.</w:t>
      </w:r>
    </w:p>
    <w:p w14:paraId="602131F9" w14:textId="77777777" w:rsidR="00AA1C73" w:rsidRPr="000A5450" w:rsidRDefault="00AA1C73" w:rsidP="000A5450">
      <w:pPr>
        <w:spacing w:line="240" w:lineRule="auto"/>
        <w:rPr>
          <w:rFonts w:ascii="Times New Roman" w:hAnsi="Times New Roman" w:cs="Times New Roman"/>
          <w:b/>
          <w:sz w:val="24"/>
          <w:szCs w:val="24"/>
        </w:rPr>
      </w:pPr>
    </w:p>
    <w:p w14:paraId="7E9F469A" w14:textId="3D0ABDD4" w:rsidR="00B60313" w:rsidRPr="00404BAC" w:rsidRDefault="00B60313" w:rsidP="002D223F">
      <w:pPr>
        <w:pStyle w:val="Odstavecseseznamem"/>
        <w:numPr>
          <w:ilvl w:val="0"/>
          <w:numId w:val="51"/>
        </w:numPr>
        <w:spacing w:line="240" w:lineRule="auto"/>
        <w:jc w:val="center"/>
        <w:rPr>
          <w:rFonts w:ascii="Times New Roman" w:hAnsi="Times New Roman" w:cs="Times New Roman"/>
          <w:b/>
          <w:sz w:val="24"/>
          <w:szCs w:val="24"/>
        </w:rPr>
      </w:pPr>
      <w:r w:rsidRPr="00404BAC">
        <w:rPr>
          <w:rFonts w:ascii="Times New Roman" w:hAnsi="Times New Roman" w:cs="Times New Roman"/>
          <w:b/>
          <w:sz w:val="24"/>
          <w:szCs w:val="24"/>
        </w:rPr>
        <w:t>CENA DÍLA</w:t>
      </w:r>
    </w:p>
    <w:p w14:paraId="3F6476AF" w14:textId="2D2C30C4" w:rsidR="00B60313" w:rsidRPr="007B149E" w:rsidRDefault="00B60313" w:rsidP="000A5450">
      <w:pPr>
        <w:pStyle w:val="Zkladntextodsazen3"/>
        <w:numPr>
          <w:ilvl w:val="0"/>
          <w:numId w:val="39"/>
        </w:numPr>
        <w:spacing w:before="120" w:line="240" w:lineRule="auto"/>
        <w:ind w:left="284" w:hanging="284"/>
        <w:rPr>
          <w:rStyle w:val="dn"/>
          <w:rFonts w:ascii="Times New Roman" w:eastAsia="Times New Roman" w:hAnsi="Times New Roman" w:cs="Times New Roman"/>
          <w:sz w:val="20"/>
          <w:szCs w:val="20"/>
        </w:rPr>
      </w:pPr>
      <w:r w:rsidRPr="009E533F">
        <w:rPr>
          <w:rStyle w:val="dn"/>
          <w:rFonts w:ascii="Times New Roman" w:hAnsi="Times New Roman" w:cs="Times New Roman"/>
          <w:sz w:val="20"/>
          <w:szCs w:val="20"/>
        </w:rPr>
        <w:t xml:space="preserve">Cena </w:t>
      </w:r>
      <w:proofErr w:type="spellStart"/>
      <w:r w:rsidRPr="009E533F">
        <w:rPr>
          <w:rStyle w:val="dn"/>
          <w:rFonts w:ascii="Times New Roman" w:hAnsi="Times New Roman" w:cs="Times New Roman"/>
          <w:sz w:val="20"/>
          <w:szCs w:val="20"/>
        </w:rPr>
        <w:t>za</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řádně</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zhotovené</w:t>
      </w:r>
      <w:proofErr w:type="spellEnd"/>
      <w:r w:rsidRPr="009E533F">
        <w:rPr>
          <w:rStyle w:val="dn"/>
          <w:rFonts w:ascii="Times New Roman" w:hAnsi="Times New Roman" w:cs="Times New Roman"/>
          <w:sz w:val="20"/>
          <w:szCs w:val="20"/>
        </w:rPr>
        <w:t xml:space="preserve"> a </w:t>
      </w:r>
      <w:proofErr w:type="spellStart"/>
      <w:r w:rsidRPr="009E533F">
        <w:rPr>
          <w:rStyle w:val="dn"/>
          <w:rFonts w:ascii="Times New Roman" w:hAnsi="Times New Roman" w:cs="Times New Roman"/>
          <w:sz w:val="20"/>
          <w:szCs w:val="20"/>
        </w:rPr>
        <w:t>předané</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Dílo</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zahrnující</w:t>
      </w:r>
      <w:proofErr w:type="spellEnd"/>
      <w:r w:rsidRPr="009E533F">
        <w:rPr>
          <w:rStyle w:val="dn"/>
          <w:rFonts w:ascii="Times New Roman" w:hAnsi="Times New Roman" w:cs="Times New Roman"/>
          <w:sz w:val="20"/>
          <w:szCs w:val="20"/>
        </w:rPr>
        <w:t xml:space="preserve"> i </w:t>
      </w:r>
      <w:proofErr w:type="spellStart"/>
      <w:r w:rsidRPr="009E533F">
        <w:rPr>
          <w:rStyle w:val="dn"/>
          <w:rFonts w:ascii="Times New Roman" w:hAnsi="Times New Roman" w:cs="Times New Roman"/>
          <w:sz w:val="20"/>
          <w:szCs w:val="20"/>
        </w:rPr>
        <w:t>Inženýrskou</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činnost</w:t>
      </w:r>
      <w:proofErr w:type="spellEnd"/>
      <w:r w:rsidR="00D70E21">
        <w:rPr>
          <w:rStyle w:val="dn"/>
          <w:rFonts w:ascii="Times New Roman" w:hAnsi="Times New Roman" w:cs="Times New Roman"/>
          <w:sz w:val="20"/>
          <w:szCs w:val="20"/>
        </w:rPr>
        <w:t xml:space="preserve"> a </w:t>
      </w:r>
      <w:proofErr w:type="spellStart"/>
      <w:r w:rsidR="00D70E21">
        <w:rPr>
          <w:rStyle w:val="dn"/>
          <w:rFonts w:ascii="Times New Roman" w:hAnsi="Times New Roman" w:cs="Times New Roman"/>
          <w:sz w:val="20"/>
          <w:szCs w:val="20"/>
        </w:rPr>
        <w:t>Autorský</w:t>
      </w:r>
      <w:proofErr w:type="spellEnd"/>
      <w:r w:rsidR="00D70E21">
        <w:rPr>
          <w:rStyle w:val="dn"/>
          <w:rFonts w:ascii="Times New Roman" w:hAnsi="Times New Roman" w:cs="Times New Roman"/>
          <w:sz w:val="20"/>
          <w:szCs w:val="20"/>
        </w:rPr>
        <w:t xml:space="preserve"> </w:t>
      </w:r>
      <w:proofErr w:type="spellStart"/>
      <w:r w:rsidR="00D70E21">
        <w:rPr>
          <w:rStyle w:val="dn"/>
          <w:rFonts w:ascii="Times New Roman" w:hAnsi="Times New Roman" w:cs="Times New Roman"/>
          <w:sz w:val="20"/>
          <w:szCs w:val="20"/>
        </w:rPr>
        <w:t>dozor</w:t>
      </w:r>
      <w:proofErr w:type="spellEnd"/>
      <w:r w:rsidRPr="009E533F">
        <w:rPr>
          <w:rStyle w:val="dn"/>
          <w:rFonts w:ascii="Times New Roman" w:hAnsi="Times New Roman" w:cs="Times New Roman"/>
          <w:sz w:val="20"/>
          <w:szCs w:val="20"/>
        </w:rPr>
        <w:t xml:space="preserve">) dle </w:t>
      </w:r>
      <w:proofErr w:type="spellStart"/>
      <w:r w:rsidRPr="009E533F">
        <w:rPr>
          <w:rStyle w:val="dn"/>
          <w:rFonts w:ascii="Times New Roman" w:hAnsi="Times New Roman" w:cs="Times New Roman"/>
          <w:sz w:val="20"/>
          <w:szCs w:val="20"/>
        </w:rPr>
        <w:t>Smlouvy</w:t>
      </w:r>
      <w:proofErr w:type="spellEnd"/>
      <w:r w:rsidRPr="009E533F">
        <w:rPr>
          <w:rStyle w:val="dn"/>
          <w:rFonts w:ascii="Times New Roman" w:hAnsi="Times New Roman" w:cs="Times New Roman"/>
          <w:sz w:val="20"/>
          <w:szCs w:val="20"/>
        </w:rPr>
        <w:t xml:space="preserve">, </w:t>
      </w:r>
      <w:r w:rsidR="00E97163">
        <w:rPr>
          <w:rStyle w:val="dn"/>
          <w:rFonts w:ascii="Times New Roman" w:hAnsi="Times New Roman" w:cs="Times New Roman"/>
          <w:sz w:val="20"/>
          <w:szCs w:val="20"/>
        </w:rPr>
        <w:br/>
      </w:r>
      <w:r w:rsidRPr="009E533F">
        <w:rPr>
          <w:rStyle w:val="dn"/>
          <w:rFonts w:ascii="Times New Roman" w:hAnsi="Times New Roman" w:cs="Times New Roman"/>
          <w:sz w:val="20"/>
          <w:szCs w:val="20"/>
        </w:rPr>
        <w:t xml:space="preserve">je </w:t>
      </w:r>
      <w:proofErr w:type="spellStart"/>
      <w:r w:rsidRPr="009E533F">
        <w:rPr>
          <w:rStyle w:val="dn"/>
          <w:rFonts w:ascii="Times New Roman" w:hAnsi="Times New Roman" w:cs="Times New Roman"/>
          <w:sz w:val="20"/>
          <w:szCs w:val="20"/>
        </w:rPr>
        <w:t>dohodnutou</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Cenou</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Díla</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smluvními</w:t>
      </w:r>
      <w:proofErr w:type="spellEnd"/>
      <w:r w:rsidRPr="009E533F">
        <w:rPr>
          <w:rStyle w:val="dn"/>
          <w:rFonts w:ascii="Times New Roman" w:hAnsi="Times New Roman" w:cs="Times New Roman"/>
          <w:sz w:val="20"/>
          <w:szCs w:val="20"/>
        </w:rPr>
        <w:t xml:space="preserve"> stranami ve smyslu zák. č. 526/1990 Sb. o </w:t>
      </w:r>
      <w:proofErr w:type="spellStart"/>
      <w:r w:rsidRPr="009E533F">
        <w:rPr>
          <w:rStyle w:val="dn"/>
          <w:rFonts w:ascii="Times New Roman" w:hAnsi="Times New Roman" w:cs="Times New Roman"/>
          <w:sz w:val="20"/>
          <w:szCs w:val="20"/>
        </w:rPr>
        <w:t>cenách</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ve</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znění</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pozdějších</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předpisů</w:t>
      </w:r>
      <w:proofErr w:type="spellEnd"/>
      <w:r w:rsidR="00E97163">
        <w:rPr>
          <w:rStyle w:val="dn"/>
          <w:rFonts w:ascii="Times New Roman" w:hAnsi="Times New Roman" w:cs="Times New Roman"/>
          <w:sz w:val="20"/>
          <w:szCs w:val="20"/>
        </w:rPr>
        <w:t>,</w:t>
      </w:r>
      <w:r w:rsidRPr="009E533F">
        <w:rPr>
          <w:rStyle w:val="dn"/>
          <w:rFonts w:ascii="Times New Roman" w:hAnsi="Times New Roman" w:cs="Times New Roman"/>
          <w:sz w:val="20"/>
          <w:szCs w:val="20"/>
        </w:rPr>
        <w:t xml:space="preserve"> a </w:t>
      </w:r>
      <w:proofErr w:type="spellStart"/>
      <w:r w:rsidRPr="009E533F">
        <w:rPr>
          <w:rStyle w:val="dn"/>
          <w:rFonts w:ascii="Times New Roman" w:hAnsi="Times New Roman" w:cs="Times New Roman"/>
          <w:sz w:val="20"/>
          <w:szCs w:val="20"/>
        </w:rPr>
        <w:t>činí</w:t>
      </w:r>
      <w:proofErr w:type="spellEnd"/>
      <w:r w:rsidRPr="009E533F">
        <w:rPr>
          <w:rStyle w:val="dn"/>
          <w:rFonts w:ascii="Times New Roman" w:hAnsi="Times New Roman" w:cs="Times New Roman"/>
          <w:sz w:val="20"/>
          <w:szCs w:val="20"/>
        </w:rPr>
        <w:t xml:space="preserve">:  </w:t>
      </w:r>
    </w:p>
    <w:p w14:paraId="166B58A2" w14:textId="1A4F28DE" w:rsidR="00CE03EA" w:rsidRDefault="00B60313" w:rsidP="000A5450">
      <w:pPr>
        <w:pStyle w:val="Odstavecseseznamem"/>
        <w:spacing w:before="120" w:after="120" w:line="240" w:lineRule="auto"/>
        <w:ind w:left="425"/>
        <w:jc w:val="center"/>
        <w:rPr>
          <w:rStyle w:val="dn"/>
          <w:rFonts w:ascii="Times New Roman" w:hAnsi="Times New Roman" w:cs="Times New Roman"/>
          <w:b/>
          <w:bCs/>
          <w:sz w:val="20"/>
          <w:szCs w:val="20"/>
        </w:rPr>
      </w:pPr>
      <w:r w:rsidRPr="001740C2">
        <w:rPr>
          <w:rStyle w:val="dn"/>
          <w:rFonts w:ascii="Times New Roman" w:hAnsi="Times New Roman" w:cs="Times New Roman"/>
          <w:sz w:val="20"/>
          <w:szCs w:val="20"/>
        </w:rPr>
        <w:t> </w:t>
      </w:r>
      <w:r w:rsidRPr="001740C2">
        <w:rPr>
          <w:rFonts w:ascii="Times New Roman" w:eastAsia="Times New Roman" w:hAnsi="Times New Roman" w:cs="Times New Roman"/>
          <w:b/>
          <w:sz w:val="20"/>
          <w:szCs w:val="20"/>
        </w:rPr>
        <w:fldChar w:fldCharType="begin">
          <w:ffData>
            <w:name w:val=""/>
            <w:enabled/>
            <w:calcOnExit w:val="0"/>
            <w:textInput/>
          </w:ffData>
        </w:fldChar>
      </w:r>
      <w:r w:rsidRPr="001740C2">
        <w:rPr>
          <w:rFonts w:ascii="Times New Roman" w:eastAsia="Times New Roman" w:hAnsi="Times New Roman" w:cs="Times New Roman"/>
          <w:b/>
          <w:sz w:val="20"/>
          <w:szCs w:val="20"/>
        </w:rPr>
        <w:instrText xml:space="preserve"> FORMTEXT </w:instrText>
      </w:r>
      <w:r w:rsidRPr="001740C2">
        <w:rPr>
          <w:rFonts w:ascii="Times New Roman" w:eastAsia="Times New Roman" w:hAnsi="Times New Roman" w:cs="Times New Roman"/>
          <w:b/>
          <w:sz w:val="20"/>
          <w:szCs w:val="20"/>
        </w:rPr>
      </w:r>
      <w:r w:rsidRPr="001740C2">
        <w:rPr>
          <w:rFonts w:ascii="Times New Roman" w:eastAsia="Times New Roman" w:hAnsi="Times New Roman" w:cs="Times New Roman"/>
          <w:b/>
          <w:sz w:val="20"/>
          <w:szCs w:val="20"/>
        </w:rPr>
        <w:fldChar w:fldCharType="separate"/>
      </w:r>
      <w:r w:rsidRPr="009E533F">
        <w:rPr>
          <w:rFonts w:eastAsia="Times New Roman"/>
        </w:rPr>
        <w:t> </w:t>
      </w:r>
      <w:r w:rsidRPr="009E533F">
        <w:rPr>
          <w:rFonts w:eastAsia="Times New Roman"/>
        </w:rPr>
        <w:t> </w:t>
      </w:r>
      <w:r w:rsidRPr="009E533F">
        <w:rPr>
          <w:rFonts w:eastAsia="Times New Roman"/>
        </w:rPr>
        <w:t> </w:t>
      </w:r>
      <w:r w:rsidRPr="009E533F">
        <w:rPr>
          <w:rFonts w:eastAsia="Times New Roman"/>
        </w:rPr>
        <w:t> </w:t>
      </w:r>
      <w:r w:rsidRPr="009E533F">
        <w:rPr>
          <w:rFonts w:eastAsia="Times New Roman"/>
        </w:rPr>
        <w:t> </w:t>
      </w:r>
      <w:r w:rsidRPr="001740C2">
        <w:rPr>
          <w:rFonts w:ascii="Times New Roman" w:eastAsia="Times New Roman" w:hAnsi="Times New Roman" w:cs="Times New Roman"/>
          <w:sz w:val="20"/>
          <w:szCs w:val="20"/>
        </w:rPr>
        <w:fldChar w:fldCharType="end"/>
      </w:r>
      <w:r w:rsidR="000A5450">
        <w:rPr>
          <w:rFonts w:ascii="Times New Roman" w:eastAsia="Times New Roman" w:hAnsi="Times New Roman" w:cs="Times New Roman"/>
          <w:sz w:val="20"/>
          <w:szCs w:val="20"/>
        </w:rPr>
        <w:t xml:space="preserve"> </w:t>
      </w:r>
      <w:r w:rsidRPr="001740C2">
        <w:rPr>
          <w:rStyle w:val="dn"/>
          <w:rFonts w:ascii="Times New Roman" w:hAnsi="Times New Roman" w:cs="Times New Roman"/>
          <w:b/>
          <w:bCs/>
          <w:sz w:val="20"/>
          <w:szCs w:val="20"/>
        </w:rPr>
        <w:t xml:space="preserve">Kč (bez DPH) </w:t>
      </w:r>
    </w:p>
    <w:p w14:paraId="0700F6F5" w14:textId="77777777" w:rsidR="000A5450" w:rsidRPr="000A5450" w:rsidRDefault="000A5450" w:rsidP="000A5450">
      <w:pPr>
        <w:pStyle w:val="Odstavecseseznamem"/>
        <w:spacing w:before="120" w:after="120" w:line="240" w:lineRule="auto"/>
        <w:ind w:left="425"/>
        <w:jc w:val="center"/>
        <w:rPr>
          <w:rFonts w:ascii="Times New Roman" w:hAnsi="Times New Roman" w:cs="Times New Roman"/>
          <w:b/>
          <w:bCs/>
          <w:sz w:val="20"/>
          <w:szCs w:val="20"/>
        </w:rPr>
      </w:pPr>
    </w:p>
    <w:p w14:paraId="5DC3D2AC" w14:textId="06B9A081" w:rsidR="00CE03EA" w:rsidRDefault="00CE03EA" w:rsidP="000A5450">
      <w:pPr>
        <w:pStyle w:val="Odstavecseseznamem"/>
        <w:spacing w:before="120" w:after="120" w:line="240" w:lineRule="auto"/>
        <w:ind w:left="425"/>
        <w:jc w:val="center"/>
        <w:rPr>
          <w:rStyle w:val="dn"/>
          <w:rFonts w:ascii="Times New Roman" w:hAnsi="Times New Roman" w:cs="Times New Roman"/>
          <w:b/>
          <w:bCs/>
          <w:sz w:val="20"/>
          <w:szCs w:val="20"/>
        </w:rPr>
      </w:pPr>
      <w:r>
        <w:rPr>
          <w:rFonts w:ascii="Times New Roman" w:eastAsia="Times New Roman" w:hAnsi="Times New Roman" w:cs="Times New Roman"/>
          <w:b/>
          <w:sz w:val="20"/>
          <w:szCs w:val="20"/>
        </w:rPr>
        <w:t xml:space="preserve">       </w:t>
      </w:r>
      <w:r w:rsidRPr="001740C2">
        <w:rPr>
          <w:rFonts w:ascii="Times New Roman" w:eastAsia="Times New Roman" w:hAnsi="Times New Roman" w:cs="Times New Roman"/>
          <w:b/>
          <w:sz w:val="20"/>
          <w:szCs w:val="20"/>
        </w:rPr>
        <w:fldChar w:fldCharType="begin">
          <w:ffData>
            <w:name w:val=""/>
            <w:enabled/>
            <w:calcOnExit w:val="0"/>
            <w:textInput/>
          </w:ffData>
        </w:fldChar>
      </w:r>
      <w:r w:rsidRPr="001740C2">
        <w:rPr>
          <w:rFonts w:ascii="Times New Roman" w:eastAsia="Times New Roman" w:hAnsi="Times New Roman" w:cs="Times New Roman"/>
          <w:b/>
          <w:sz w:val="20"/>
          <w:szCs w:val="20"/>
        </w:rPr>
        <w:instrText xml:space="preserve"> FORMTEXT </w:instrText>
      </w:r>
      <w:r w:rsidRPr="001740C2">
        <w:rPr>
          <w:rFonts w:ascii="Times New Roman" w:eastAsia="Times New Roman" w:hAnsi="Times New Roman" w:cs="Times New Roman"/>
          <w:b/>
          <w:sz w:val="20"/>
          <w:szCs w:val="20"/>
        </w:rPr>
      </w:r>
      <w:r w:rsidRPr="001740C2">
        <w:rPr>
          <w:rFonts w:ascii="Times New Roman" w:eastAsia="Times New Roman" w:hAnsi="Times New Roman" w:cs="Times New Roman"/>
          <w:b/>
          <w:sz w:val="20"/>
          <w:szCs w:val="20"/>
        </w:rPr>
        <w:fldChar w:fldCharType="separate"/>
      </w:r>
      <w:r w:rsidRPr="009E533F">
        <w:rPr>
          <w:rFonts w:eastAsia="Times New Roman"/>
        </w:rPr>
        <w:t> </w:t>
      </w:r>
      <w:r w:rsidRPr="009E533F">
        <w:rPr>
          <w:rFonts w:eastAsia="Times New Roman"/>
        </w:rPr>
        <w:t> </w:t>
      </w:r>
      <w:r w:rsidRPr="009E533F">
        <w:rPr>
          <w:rFonts w:eastAsia="Times New Roman"/>
        </w:rPr>
        <w:t> </w:t>
      </w:r>
      <w:r w:rsidRPr="009E533F">
        <w:rPr>
          <w:rFonts w:eastAsia="Times New Roman"/>
        </w:rPr>
        <w:t> </w:t>
      </w:r>
      <w:r w:rsidRPr="009E533F">
        <w:rPr>
          <w:rFonts w:eastAsia="Times New Roman"/>
        </w:rPr>
        <w:t> </w:t>
      </w:r>
      <w:r w:rsidRPr="001740C2">
        <w:rPr>
          <w:rFonts w:ascii="Times New Roman" w:eastAsia="Times New Roman" w:hAnsi="Times New Roman" w:cs="Times New Roman"/>
          <w:sz w:val="20"/>
          <w:szCs w:val="20"/>
        </w:rPr>
        <w:fldChar w:fldCharType="end"/>
      </w:r>
      <w:r w:rsidRPr="001740C2">
        <w:rPr>
          <w:rStyle w:val="dn"/>
          <w:rFonts w:ascii="Times New Roman" w:hAnsi="Times New Roman" w:cs="Times New Roman"/>
          <w:b/>
          <w:bCs/>
          <w:sz w:val="20"/>
          <w:szCs w:val="20"/>
        </w:rPr>
        <w:t xml:space="preserve"> Kč (</w:t>
      </w:r>
      <w:r>
        <w:rPr>
          <w:rStyle w:val="dn"/>
          <w:rFonts w:ascii="Times New Roman" w:hAnsi="Times New Roman" w:cs="Times New Roman"/>
          <w:b/>
          <w:bCs/>
          <w:sz w:val="20"/>
          <w:szCs w:val="20"/>
        </w:rPr>
        <w:t xml:space="preserve"> 21 %</w:t>
      </w:r>
      <w:r w:rsidRPr="001740C2">
        <w:rPr>
          <w:rStyle w:val="dn"/>
          <w:rFonts w:ascii="Times New Roman" w:hAnsi="Times New Roman" w:cs="Times New Roman"/>
          <w:b/>
          <w:bCs/>
          <w:sz w:val="20"/>
          <w:szCs w:val="20"/>
        </w:rPr>
        <w:t xml:space="preserve"> DPH) </w:t>
      </w:r>
    </w:p>
    <w:p w14:paraId="088BE877" w14:textId="77777777" w:rsidR="00CE03EA" w:rsidRDefault="00CE03EA" w:rsidP="000A5450">
      <w:pPr>
        <w:pStyle w:val="Odstavecseseznamem"/>
        <w:spacing w:before="120" w:after="120" w:line="240" w:lineRule="auto"/>
        <w:ind w:left="425"/>
        <w:jc w:val="center"/>
        <w:rPr>
          <w:rStyle w:val="dn"/>
          <w:rFonts w:ascii="Times New Roman" w:hAnsi="Times New Roman" w:cs="Times New Roman"/>
          <w:b/>
          <w:bCs/>
          <w:sz w:val="20"/>
          <w:szCs w:val="20"/>
        </w:rPr>
      </w:pPr>
    </w:p>
    <w:p w14:paraId="4CA2E387" w14:textId="3E99596B" w:rsidR="00CE03EA" w:rsidRDefault="00CE03EA" w:rsidP="000A5450">
      <w:pPr>
        <w:pStyle w:val="Odstavecseseznamem"/>
        <w:spacing w:before="120" w:after="120" w:line="240" w:lineRule="auto"/>
        <w:ind w:left="425"/>
        <w:jc w:val="center"/>
        <w:rPr>
          <w:rStyle w:val="dn"/>
          <w:rFonts w:ascii="Times New Roman" w:hAnsi="Times New Roman" w:cs="Times New Roman"/>
          <w:b/>
          <w:bCs/>
          <w:sz w:val="20"/>
          <w:szCs w:val="20"/>
        </w:rPr>
      </w:pPr>
      <w:r>
        <w:rPr>
          <w:rFonts w:ascii="Times New Roman" w:eastAsia="Times New Roman" w:hAnsi="Times New Roman" w:cs="Times New Roman"/>
          <w:b/>
          <w:sz w:val="20"/>
          <w:szCs w:val="20"/>
        </w:rPr>
        <w:t xml:space="preserve">            </w:t>
      </w:r>
      <w:r w:rsidRPr="001740C2">
        <w:rPr>
          <w:rFonts w:ascii="Times New Roman" w:eastAsia="Times New Roman" w:hAnsi="Times New Roman" w:cs="Times New Roman"/>
          <w:b/>
          <w:sz w:val="20"/>
          <w:szCs w:val="20"/>
        </w:rPr>
        <w:fldChar w:fldCharType="begin">
          <w:ffData>
            <w:name w:val=""/>
            <w:enabled/>
            <w:calcOnExit w:val="0"/>
            <w:textInput/>
          </w:ffData>
        </w:fldChar>
      </w:r>
      <w:r w:rsidRPr="001740C2">
        <w:rPr>
          <w:rFonts w:ascii="Times New Roman" w:eastAsia="Times New Roman" w:hAnsi="Times New Roman" w:cs="Times New Roman"/>
          <w:b/>
          <w:sz w:val="20"/>
          <w:szCs w:val="20"/>
        </w:rPr>
        <w:instrText xml:space="preserve"> FORMTEXT </w:instrText>
      </w:r>
      <w:r w:rsidRPr="001740C2">
        <w:rPr>
          <w:rFonts w:ascii="Times New Roman" w:eastAsia="Times New Roman" w:hAnsi="Times New Roman" w:cs="Times New Roman"/>
          <w:b/>
          <w:sz w:val="20"/>
          <w:szCs w:val="20"/>
        </w:rPr>
      </w:r>
      <w:r w:rsidRPr="001740C2">
        <w:rPr>
          <w:rFonts w:ascii="Times New Roman" w:eastAsia="Times New Roman" w:hAnsi="Times New Roman" w:cs="Times New Roman"/>
          <w:b/>
          <w:sz w:val="20"/>
          <w:szCs w:val="20"/>
        </w:rPr>
        <w:fldChar w:fldCharType="separate"/>
      </w:r>
      <w:r w:rsidRPr="009E533F">
        <w:rPr>
          <w:rFonts w:eastAsia="Times New Roman"/>
        </w:rPr>
        <w:t> </w:t>
      </w:r>
      <w:r w:rsidRPr="009E533F">
        <w:rPr>
          <w:rFonts w:eastAsia="Times New Roman"/>
        </w:rPr>
        <w:t> </w:t>
      </w:r>
      <w:r w:rsidRPr="009E533F">
        <w:rPr>
          <w:rFonts w:eastAsia="Times New Roman"/>
        </w:rPr>
        <w:t> </w:t>
      </w:r>
      <w:r w:rsidRPr="009E533F">
        <w:rPr>
          <w:rFonts w:eastAsia="Times New Roman"/>
        </w:rPr>
        <w:t> </w:t>
      </w:r>
      <w:r w:rsidRPr="009E533F">
        <w:rPr>
          <w:rFonts w:eastAsia="Times New Roman"/>
        </w:rPr>
        <w:t> </w:t>
      </w:r>
      <w:r w:rsidRPr="001740C2">
        <w:rPr>
          <w:rFonts w:ascii="Times New Roman" w:eastAsia="Times New Roman" w:hAnsi="Times New Roman" w:cs="Times New Roman"/>
          <w:sz w:val="20"/>
          <w:szCs w:val="20"/>
        </w:rPr>
        <w:fldChar w:fldCharType="end"/>
      </w:r>
      <w:r w:rsidRPr="001740C2">
        <w:rPr>
          <w:rStyle w:val="dn"/>
          <w:rFonts w:ascii="Times New Roman" w:hAnsi="Times New Roman" w:cs="Times New Roman"/>
          <w:b/>
          <w:bCs/>
          <w:sz w:val="20"/>
          <w:szCs w:val="20"/>
        </w:rPr>
        <w:t xml:space="preserve"> Kč (</w:t>
      </w:r>
      <w:r>
        <w:rPr>
          <w:rStyle w:val="dn"/>
          <w:rFonts w:ascii="Times New Roman" w:hAnsi="Times New Roman" w:cs="Times New Roman"/>
          <w:b/>
          <w:bCs/>
          <w:sz w:val="20"/>
          <w:szCs w:val="20"/>
        </w:rPr>
        <w:t>vč. 21 %</w:t>
      </w:r>
      <w:r w:rsidRPr="001740C2">
        <w:rPr>
          <w:rStyle w:val="dn"/>
          <w:rFonts w:ascii="Times New Roman" w:hAnsi="Times New Roman" w:cs="Times New Roman"/>
          <w:b/>
          <w:bCs/>
          <w:sz w:val="20"/>
          <w:szCs w:val="20"/>
        </w:rPr>
        <w:t xml:space="preserve"> DPH) </w:t>
      </w:r>
    </w:p>
    <w:p w14:paraId="15514446" w14:textId="77777777" w:rsidR="00CE03EA" w:rsidRPr="001740C2" w:rsidRDefault="00CE03EA" w:rsidP="000A5450">
      <w:pPr>
        <w:pStyle w:val="Odstavecseseznamem"/>
        <w:spacing w:before="120" w:after="120" w:line="240" w:lineRule="auto"/>
        <w:ind w:left="425"/>
        <w:jc w:val="center"/>
        <w:rPr>
          <w:rStyle w:val="dn"/>
          <w:rFonts w:ascii="Times New Roman" w:hAnsi="Times New Roman" w:cs="Times New Roman"/>
          <w:i/>
          <w:iCs/>
          <w:sz w:val="20"/>
          <w:szCs w:val="20"/>
        </w:rPr>
      </w:pPr>
    </w:p>
    <w:p w14:paraId="5361F796" w14:textId="787E70B5" w:rsidR="00473266" w:rsidRDefault="00B60313" w:rsidP="000A5450">
      <w:pPr>
        <w:pStyle w:val="Odstavecseseznamem"/>
        <w:spacing w:before="120" w:after="120" w:line="240" w:lineRule="auto"/>
        <w:ind w:left="425"/>
        <w:jc w:val="center"/>
        <w:rPr>
          <w:rStyle w:val="dn"/>
          <w:rFonts w:ascii="Times New Roman" w:hAnsi="Times New Roman" w:cs="Times New Roman"/>
          <w:b/>
          <w:bCs/>
          <w:sz w:val="20"/>
          <w:szCs w:val="20"/>
        </w:rPr>
      </w:pPr>
      <w:r w:rsidRPr="001740C2">
        <w:rPr>
          <w:rStyle w:val="dn"/>
          <w:rFonts w:ascii="Times New Roman" w:hAnsi="Times New Roman" w:cs="Times New Roman"/>
          <w:b/>
          <w:bCs/>
          <w:sz w:val="20"/>
          <w:szCs w:val="20"/>
        </w:rPr>
        <w:t xml:space="preserve">(slovy: </w:t>
      </w:r>
      <w:r w:rsidRPr="001740C2">
        <w:rPr>
          <w:rFonts w:ascii="Times New Roman" w:eastAsia="Times New Roman" w:hAnsi="Times New Roman" w:cs="Times New Roman"/>
          <w:b/>
          <w:sz w:val="20"/>
          <w:szCs w:val="20"/>
        </w:rPr>
        <w:fldChar w:fldCharType="begin">
          <w:ffData>
            <w:name w:val=""/>
            <w:enabled/>
            <w:calcOnExit w:val="0"/>
            <w:textInput/>
          </w:ffData>
        </w:fldChar>
      </w:r>
      <w:r w:rsidRPr="001740C2">
        <w:rPr>
          <w:rFonts w:ascii="Times New Roman" w:eastAsia="Times New Roman" w:hAnsi="Times New Roman" w:cs="Times New Roman"/>
          <w:b/>
          <w:sz w:val="20"/>
          <w:szCs w:val="20"/>
        </w:rPr>
        <w:instrText xml:space="preserve"> FORMTEXT </w:instrText>
      </w:r>
      <w:r w:rsidRPr="001740C2">
        <w:rPr>
          <w:rFonts w:ascii="Times New Roman" w:eastAsia="Times New Roman" w:hAnsi="Times New Roman" w:cs="Times New Roman"/>
          <w:b/>
          <w:sz w:val="20"/>
          <w:szCs w:val="20"/>
        </w:rPr>
      </w:r>
      <w:r w:rsidRPr="001740C2">
        <w:rPr>
          <w:rFonts w:ascii="Times New Roman" w:eastAsia="Times New Roman" w:hAnsi="Times New Roman" w:cs="Times New Roman"/>
          <w:b/>
          <w:sz w:val="20"/>
          <w:szCs w:val="20"/>
        </w:rPr>
        <w:fldChar w:fldCharType="separate"/>
      </w:r>
      <w:r w:rsidRPr="009E533F">
        <w:rPr>
          <w:rFonts w:eastAsia="Times New Roman"/>
        </w:rPr>
        <w:t> </w:t>
      </w:r>
      <w:r w:rsidRPr="009E533F">
        <w:rPr>
          <w:rFonts w:eastAsia="Times New Roman"/>
        </w:rPr>
        <w:t> </w:t>
      </w:r>
      <w:r w:rsidRPr="009E533F">
        <w:rPr>
          <w:rFonts w:eastAsia="Times New Roman"/>
        </w:rPr>
        <w:t> </w:t>
      </w:r>
      <w:r w:rsidRPr="009E533F">
        <w:rPr>
          <w:rFonts w:eastAsia="Times New Roman"/>
        </w:rPr>
        <w:t> </w:t>
      </w:r>
      <w:r w:rsidRPr="009E533F">
        <w:rPr>
          <w:rFonts w:eastAsia="Times New Roman"/>
        </w:rPr>
        <w:t> </w:t>
      </w:r>
      <w:r w:rsidRPr="001740C2">
        <w:rPr>
          <w:rFonts w:ascii="Times New Roman" w:eastAsia="Times New Roman" w:hAnsi="Times New Roman" w:cs="Times New Roman"/>
          <w:sz w:val="20"/>
          <w:szCs w:val="20"/>
        </w:rPr>
        <w:fldChar w:fldCharType="end"/>
      </w:r>
      <w:r w:rsidR="005A5C96">
        <w:rPr>
          <w:rFonts w:ascii="Times New Roman" w:eastAsia="Times New Roman" w:hAnsi="Times New Roman" w:cs="Times New Roman"/>
          <w:sz w:val="20"/>
          <w:szCs w:val="20"/>
        </w:rPr>
        <w:t xml:space="preserve"> </w:t>
      </w:r>
      <w:r w:rsidRPr="001740C2">
        <w:rPr>
          <w:rStyle w:val="dn"/>
          <w:rFonts w:ascii="Times New Roman" w:hAnsi="Times New Roman" w:cs="Times New Roman"/>
          <w:b/>
          <w:bCs/>
          <w:sz w:val="20"/>
          <w:szCs w:val="20"/>
        </w:rPr>
        <w:t>korun českých)</w:t>
      </w:r>
    </w:p>
    <w:p w14:paraId="09F6D603" w14:textId="77777777" w:rsidR="00E97163" w:rsidRPr="005A5C96" w:rsidRDefault="00E97163" w:rsidP="000A5450">
      <w:pPr>
        <w:pStyle w:val="Odstavecseseznamem"/>
        <w:spacing w:before="120" w:after="120" w:line="240" w:lineRule="auto"/>
        <w:ind w:left="425"/>
        <w:jc w:val="center"/>
        <w:rPr>
          <w:rStyle w:val="dn"/>
          <w:rFonts w:ascii="Times New Roman" w:hAnsi="Times New Roman" w:cs="Times New Roman"/>
          <w:b/>
          <w:bCs/>
          <w:sz w:val="20"/>
          <w:szCs w:val="20"/>
        </w:rPr>
      </w:pPr>
    </w:p>
    <w:p w14:paraId="4A1FFC61" w14:textId="77777777" w:rsidR="00473266" w:rsidRDefault="00473266" w:rsidP="007E5EB8">
      <w:pPr>
        <w:pStyle w:val="Odstavecseseznamem"/>
        <w:spacing w:line="240" w:lineRule="auto"/>
        <w:ind w:left="426"/>
        <w:jc w:val="center"/>
        <w:rPr>
          <w:rStyle w:val="dn"/>
          <w:rFonts w:ascii="Times New Roman" w:hAnsi="Times New Roman" w:cs="Times New Roman"/>
          <w:b/>
          <w:bCs/>
          <w:sz w:val="20"/>
          <w:szCs w:val="20"/>
        </w:rPr>
      </w:pPr>
    </w:p>
    <w:p w14:paraId="346B6ED4" w14:textId="55C992D7" w:rsidR="00D70E21" w:rsidRPr="00930AE7" w:rsidRDefault="00473266" w:rsidP="000A5450">
      <w:pPr>
        <w:pStyle w:val="Odstavecseseznamem"/>
        <w:numPr>
          <w:ilvl w:val="0"/>
          <w:numId w:val="39"/>
        </w:numPr>
        <w:pBdr>
          <w:top w:val="nil"/>
          <w:left w:val="nil"/>
          <w:bottom w:val="nil"/>
          <w:right w:val="nil"/>
          <w:between w:val="nil"/>
          <w:bar w:val="nil"/>
        </w:pBdr>
        <w:spacing w:after="0" w:line="240" w:lineRule="auto"/>
        <w:ind w:left="284" w:hanging="284"/>
        <w:jc w:val="both"/>
        <w:rPr>
          <w:rFonts w:ascii="Times New Roman" w:hAnsi="Times New Roman" w:cs="Times New Roman"/>
          <w:sz w:val="20"/>
          <w:szCs w:val="20"/>
        </w:rPr>
      </w:pPr>
      <w:r w:rsidRPr="00930AE7">
        <w:rPr>
          <w:rFonts w:ascii="Times New Roman" w:hAnsi="Times New Roman" w:cs="Times New Roman"/>
          <w:sz w:val="20"/>
          <w:szCs w:val="20"/>
        </w:rPr>
        <w:lastRenderedPageBreak/>
        <w:t>Na výši sjednané Ceny díla nemají vliv ani nepředvídatelné mimořádné okolnosti, které nastaly po uzavření této Smlouvy. Dále na Cenu díla nemá vliv skutečnost, že může během zpracování Díla dojít ke změnám vlivem rozhodnutí Objednatele, které nepřesáhnou 10 % projekčního rozsahu příslušného stupně projektové dokumentace, viz čl. 4 . odst. 6.</w:t>
      </w:r>
      <w:r w:rsidR="00930AE7" w:rsidRPr="00930AE7">
        <w:rPr>
          <w:rFonts w:ascii="Times New Roman" w:hAnsi="Times New Roman" w:cs="Times New Roman"/>
          <w:sz w:val="20"/>
          <w:szCs w:val="20"/>
        </w:rPr>
        <w:t>6</w:t>
      </w:r>
      <w:r w:rsidRPr="00930AE7">
        <w:rPr>
          <w:rFonts w:ascii="Times New Roman" w:hAnsi="Times New Roman" w:cs="Times New Roman"/>
          <w:sz w:val="20"/>
          <w:szCs w:val="20"/>
        </w:rPr>
        <w:t>.</w:t>
      </w:r>
    </w:p>
    <w:p w14:paraId="52A81BA1" w14:textId="77777777" w:rsidR="00473266" w:rsidRPr="00473266" w:rsidRDefault="00473266" w:rsidP="000A5450">
      <w:pPr>
        <w:pStyle w:val="Odstavecseseznamem"/>
        <w:pBdr>
          <w:top w:val="nil"/>
          <w:left w:val="nil"/>
          <w:bottom w:val="nil"/>
          <w:right w:val="nil"/>
          <w:between w:val="nil"/>
          <w:bar w:val="nil"/>
        </w:pBdr>
        <w:spacing w:after="0" w:line="240" w:lineRule="auto"/>
        <w:ind w:left="284" w:hanging="284"/>
        <w:jc w:val="both"/>
        <w:rPr>
          <w:rFonts w:ascii="Times New Roman" w:hAnsi="Times New Roman" w:cs="Times New Roman"/>
          <w:sz w:val="20"/>
          <w:szCs w:val="20"/>
        </w:rPr>
      </w:pPr>
    </w:p>
    <w:p w14:paraId="5423BB99" w14:textId="4174A297" w:rsidR="00B60313" w:rsidRPr="009E533F" w:rsidRDefault="00934512" w:rsidP="000A5450">
      <w:pPr>
        <w:pStyle w:val="Odstavecseseznamem"/>
        <w:numPr>
          <w:ilvl w:val="0"/>
          <w:numId w:val="39"/>
        </w:numPr>
        <w:pBdr>
          <w:top w:val="nil"/>
          <w:left w:val="nil"/>
          <w:bottom w:val="nil"/>
          <w:right w:val="nil"/>
          <w:between w:val="nil"/>
          <w:bar w:val="nil"/>
        </w:pBdr>
        <w:spacing w:after="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Rozpis ceny díla na jednotlivé stupně Projektu a části a  činností je přílohou č. 1 této Smlouvy.</w:t>
      </w:r>
    </w:p>
    <w:p w14:paraId="79E0B12C" w14:textId="77777777" w:rsidR="00B60313" w:rsidRPr="009E533F" w:rsidRDefault="00B60313" w:rsidP="000A5450">
      <w:pPr>
        <w:pStyle w:val="Odstavecseseznamem"/>
        <w:pBdr>
          <w:top w:val="nil"/>
          <w:left w:val="nil"/>
          <w:bottom w:val="nil"/>
          <w:right w:val="nil"/>
          <w:between w:val="nil"/>
          <w:bar w:val="nil"/>
        </w:pBdr>
        <w:spacing w:after="0" w:line="240" w:lineRule="auto"/>
        <w:ind w:left="284" w:hanging="284"/>
        <w:jc w:val="both"/>
        <w:rPr>
          <w:rStyle w:val="dn"/>
          <w:rFonts w:ascii="Times New Roman" w:hAnsi="Times New Roman" w:cs="Times New Roman"/>
          <w:sz w:val="20"/>
          <w:szCs w:val="20"/>
        </w:rPr>
      </w:pPr>
    </w:p>
    <w:p w14:paraId="3BF9E7F6" w14:textId="44BC693E" w:rsidR="00B60313" w:rsidRPr="009E533F" w:rsidRDefault="00B60313" w:rsidP="000A5450">
      <w:pPr>
        <w:pStyle w:val="Odstavecseseznamem"/>
        <w:numPr>
          <w:ilvl w:val="0"/>
          <w:numId w:val="39"/>
        </w:numPr>
        <w:pBdr>
          <w:top w:val="nil"/>
          <w:left w:val="nil"/>
          <w:bottom w:val="nil"/>
          <w:right w:val="nil"/>
          <w:between w:val="nil"/>
          <w:bar w:val="nil"/>
        </w:pBdr>
        <w:spacing w:after="0" w:line="240" w:lineRule="auto"/>
        <w:ind w:left="284" w:hanging="284"/>
        <w:jc w:val="both"/>
        <w:rPr>
          <w:rFonts w:ascii="Times New Roman" w:hAnsi="Times New Roman" w:cs="Times New Roman"/>
          <w:sz w:val="20"/>
          <w:szCs w:val="20"/>
        </w:rPr>
      </w:pPr>
      <w:r w:rsidRPr="009E533F">
        <w:rPr>
          <w:rFonts w:ascii="Times New Roman" w:hAnsi="Times New Roman" w:cs="Times New Roman"/>
          <w:sz w:val="20"/>
          <w:szCs w:val="20"/>
        </w:rPr>
        <w:t>V Ceně Díla je zahrnut počet vyhotovení v tištěné podobě a elektronické</w:t>
      </w:r>
      <w:r w:rsidR="005371B9">
        <w:rPr>
          <w:rFonts w:ascii="Times New Roman" w:hAnsi="Times New Roman" w:cs="Times New Roman"/>
          <w:sz w:val="20"/>
          <w:szCs w:val="20"/>
        </w:rPr>
        <w:t xml:space="preserve"> podobě</w:t>
      </w:r>
      <w:r w:rsidRPr="009E533F">
        <w:rPr>
          <w:rFonts w:ascii="Times New Roman" w:hAnsi="Times New Roman" w:cs="Times New Roman"/>
          <w:sz w:val="20"/>
          <w:szCs w:val="20"/>
        </w:rPr>
        <w:t xml:space="preserve"> Části Díla dle čl. </w:t>
      </w:r>
      <w:r w:rsidR="00BD2F81">
        <w:rPr>
          <w:rFonts w:ascii="Times New Roman" w:hAnsi="Times New Roman" w:cs="Times New Roman"/>
          <w:sz w:val="20"/>
          <w:szCs w:val="20"/>
        </w:rPr>
        <w:t>4</w:t>
      </w:r>
      <w:r w:rsidRPr="009E533F">
        <w:rPr>
          <w:rFonts w:ascii="Times New Roman" w:hAnsi="Times New Roman" w:cs="Times New Roman"/>
          <w:sz w:val="20"/>
          <w:szCs w:val="20"/>
        </w:rPr>
        <w:t xml:space="preserve"> </w:t>
      </w:r>
      <w:r w:rsidR="005371B9">
        <w:rPr>
          <w:rFonts w:ascii="Times New Roman" w:hAnsi="Times New Roman" w:cs="Times New Roman"/>
          <w:sz w:val="20"/>
          <w:szCs w:val="20"/>
        </w:rPr>
        <w:t xml:space="preserve">odstavec </w:t>
      </w:r>
      <w:r w:rsidR="00BD2F81">
        <w:rPr>
          <w:rFonts w:ascii="Times New Roman" w:hAnsi="Times New Roman" w:cs="Times New Roman"/>
          <w:sz w:val="20"/>
          <w:szCs w:val="20"/>
        </w:rPr>
        <w:t>6.</w:t>
      </w:r>
      <w:r w:rsidR="005371B9">
        <w:rPr>
          <w:rFonts w:ascii="Times New Roman" w:hAnsi="Times New Roman" w:cs="Times New Roman"/>
          <w:sz w:val="20"/>
          <w:szCs w:val="20"/>
        </w:rPr>
        <w:t>1</w:t>
      </w:r>
      <w:r w:rsidR="00930AE7">
        <w:rPr>
          <w:rFonts w:ascii="Times New Roman" w:hAnsi="Times New Roman" w:cs="Times New Roman"/>
          <w:sz w:val="20"/>
          <w:szCs w:val="20"/>
        </w:rPr>
        <w:t>2</w:t>
      </w:r>
      <w:r w:rsidR="005371B9">
        <w:rPr>
          <w:rFonts w:ascii="Times New Roman" w:hAnsi="Times New Roman" w:cs="Times New Roman"/>
          <w:sz w:val="20"/>
          <w:szCs w:val="20"/>
        </w:rPr>
        <w:t xml:space="preserve"> </w:t>
      </w:r>
      <w:r w:rsidRPr="009E533F">
        <w:rPr>
          <w:rFonts w:ascii="Times New Roman" w:hAnsi="Times New Roman" w:cs="Times New Roman"/>
          <w:sz w:val="20"/>
          <w:szCs w:val="20"/>
        </w:rPr>
        <w:t>Smlouvy. Zhotovitel je povinen na vyžádání Objednatele dodat další vyhotovení Části Díla s tím, že cena se stanoví na základě ceníku Zhotovitele za reprografické práce a počtu výtisků projektové dokumentace. Tyto další kopie budou fakturovány zvlášť. Ceník reprografických prací Zhotovitele bude na požádání Objednatele Zhotovitelem předložen.</w:t>
      </w:r>
    </w:p>
    <w:p w14:paraId="7D448F52" w14:textId="77777777" w:rsidR="00B60313" w:rsidRPr="009E533F" w:rsidRDefault="00B60313" w:rsidP="000A5450">
      <w:pPr>
        <w:pStyle w:val="Odstavecseseznamem"/>
        <w:pBdr>
          <w:top w:val="nil"/>
          <w:left w:val="nil"/>
          <w:bottom w:val="nil"/>
          <w:right w:val="nil"/>
          <w:between w:val="nil"/>
          <w:bar w:val="nil"/>
        </w:pBdr>
        <w:spacing w:after="0" w:line="240" w:lineRule="auto"/>
        <w:ind w:left="284" w:hanging="284"/>
        <w:jc w:val="both"/>
        <w:rPr>
          <w:rStyle w:val="dn"/>
          <w:rFonts w:ascii="Times New Roman" w:hAnsi="Times New Roman" w:cs="Times New Roman"/>
          <w:sz w:val="20"/>
          <w:szCs w:val="20"/>
        </w:rPr>
      </w:pPr>
    </w:p>
    <w:p w14:paraId="4A3B3D84" w14:textId="4BE1FFCB" w:rsidR="00B60313" w:rsidRPr="009B3CE2" w:rsidRDefault="00B60313" w:rsidP="000A5450">
      <w:pPr>
        <w:pStyle w:val="Odstavecseseznamem"/>
        <w:numPr>
          <w:ilvl w:val="0"/>
          <w:numId w:val="39"/>
        </w:numPr>
        <w:pBdr>
          <w:top w:val="nil"/>
          <w:left w:val="nil"/>
          <w:bottom w:val="nil"/>
          <w:right w:val="nil"/>
          <w:between w:val="nil"/>
          <w:bar w:val="nil"/>
        </w:pBdr>
        <w:spacing w:after="0" w:line="240" w:lineRule="auto"/>
        <w:ind w:left="284" w:hanging="284"/>
        <w:jc w:val="both"/>
        <w:rPr>
          <w:rFonts w:ascii="Times New Roman" w:hAnsi="Times New Roman" w:cs="Times New Roman"/>
          <w:sz w:val="20"/>
          <w:szCs w:val="20"/>
        </w:rPr>
      </w:pPr>
      <w:r w:rsidRPr="009B3CE2">
        <w:rPr>
          <w:rFonts w:ascii="Times New Roman" w:hAnsi="Times New Roman" w:cs="Times New Roman"/>
          <w:sz w:val="20"/>
          <w:szCs w:val="20"/>
        </w:rPr>
        <w:t xml:space="preserve">Dohodnutá Cena Díla zahrnuje </w:t>
      </w:r>
      <w:r w:rsidRPr="009B3CE2">
        <w:rPr>
          <w:rStyle w:val="dn"/>
          <w:rFonts w:ascii="Times New Roman" w:hAnsi="Times New Roman" w:cs="Times New Roman"/>
          <w:b/>
          <w:bCs/>
          <w:sz w:val="20"/>
          <w:szCs w:val="20"/>
        </w:rPr>
        <w:t>veškeré</w:t>
      </w:r>
      <w:r w:rsidRPr="009B3CE2">
        <w:rPr>
          <w:rFonts w:ascii="Times New Roman" w:hAnsi="Times New Roman" w:cs="Times New Roman"/>
          <w:sz w:val="20"/>
          <w:szCs w:val="20"/>
        </w:rPr>
        <w:t xml:space="preserve"> náklady Zhotovitele spojené s pořízením (přípravou a provedením) Díla dle</w:t>
      </w:r>
      <w:r w:rsidR="00571033">
        <w:rPr>
          <w:rFonts w:ascii="Times New Roman" w:hAnsi="Times New Roman" w:cs="Times New Roman"/>
          <w:sz w:val="20"/>
          <w:szCs w:val="20"/>
        </w:rPr>
        <w:t xml:space="preserve"> článku 4 Smlouvy</w:t>
      </w:r>
      <w:r w:rsidRPr="009B3CE2">
        <w:rPr>
          <w:rFonts w:ascii="Times New Roman" w:hAnsi="Times New Roman" w:cs="Times New Roman"/>
          <w:sz w:val="20"/>
          <w:szCs w:val="20"/>
        </w:rPr>
        <w:t>.</w:t>
      </w:r>
    </w:p>
    <w:p w14:paraId="5DB3CD30" w14:textId="77777777" w:rsidR="00B60313" w:rsidRPr="009B3CE2" w:rsidRDefault="00B60313" w:rsidP="000A5450">
      <w:pPr>
        <w:pStyle w:val="Odstavecseseznamem"/>
        <w:pBdr>
          <w:top w:val="nil"/>
          <w:left w:val="nil"/>
          <w:bottom w:val="nil"/>
          <w:right w:val="nil"/>
          <w:between w:val="nil"/>
          <w:bar w:val="nil"/>
        </w:pBdr>
        <w:spacing w:after="0" w:line="240" w:lineRule="auto"/>
        <w:ind w:left="284" w:hanging="284"/>
        <w:jc w:val="both"/>
        <w:rPr>
          <w:rFonts w:ascii="Times New Roman" w:hAnsi="Times New Roman" w:cs="Times New Roman"/>
          <w:sz w:val="20"/>
          <w:szCs w:val="20"/>
        </w:rPr>
      </w:pPr>
    </w:p>
    <w:p w14:paraId="31F8E1C3" w14:textId="378DD94B" w:rsidR="00B60313" w:rsidRDefault="00B60313" w:rsidP="00E97163">
      <w:pPr>
        <w:pStyle w:val="Odstavecseseznamem"/>
        <w:numPr>
          <w:ilvl w:val="0"/>
          <w:numId w:val="39"/>
        </w:numPr>
        <w:spacing w:after="480" w:line="240" w:lineRule="auto"/>
        <w:ind w:left="284" w:hanging="284"/>
        <w:jc w:val="both"/>
        <w:rPr>
          <w:rFonts w:ascii="Times New Roman" w:hAnsi="Times New Roman" w:cs="Times New Roman"/>
          <w:sz w:val="20"/>
          <w:szCs w:val="20"/>
        </w:rPr>
      </w:pPr>
      <w:r w:rsidRPr="009B3CE2">
        <w:rPr>
          <w:rFonts w:ascii="Times New Roman" w:hAnsi="Times New Roman" w:cs="Times New Roman"/>
          <w:sz w:val="20"/>
          <w:szCs w:val="20"/>
        </w:rPr>
        <w:t>Zhotovitel je podle ustanovení § 2 písm. e) zákona č. 320/2001 Sb., o finanční kontrole ve veřejné správě a</w:t>
      </w:r>
      <w:r w:rsidR="00EB6881">
        <w:rPr>
          <w:rFonts w:ascii="Times New Roman" w:hAnsi="Times New Roman" w:cs="Times New Roman"/>
          <w:sz w:val="20"/>
          <w:szCs w:val="20"/>
        </w:rPr>
        <w:t> </w:t>
      </w:r>
      <w:r w:rsidRPr="009E533F">
        <w:rPr>
          <w:rFonts w:ascii="Times New Roman" w:hAnsi="Times New Roman" w:cs="Times New Roman"/>
          <w:sz w:val="20"/>
          <w:szCs w:val="20"/>
        </w:rPr>
        <w:t>o</w:t>
      </w:r>
      <w:r w:rsidR="00EB6881">
        <w:rPr>
          <w:rFonts w:ascii="Times New Roman" w:hAnsi="Times New Roman" w:cs="Times New Roman"/>
          <w:sz w:val="20"/>
          <w:szCs w:val="20"/>
        </w:rPr>
        <w:t> </w:t>
      </w:r>
      <w:r w:rsidRPr="009E533F">
        <w:rPr>
          <w:rFonts w:ascii="Times New Roman" w:hAnsi="Times New Roman" w:cs="Times New Roman"/>
          <w:sz w:val="20"/>
          <w:szCs w:val="20"/>
        </w:rPr>
        <w:t xml:space="preserve">změně některých zákonů (zákon o finanční kontrole), ve znění pozdějších předpisů, osobou povinou spolupůsobit při výkonu finanční kontroly prováděné v souvislosti s úhradou zboží nebo služeb z veřejných výdajů. Toto spolupůsobení je povinen zajistit i u svých příp. </w:t>
      </w:r>
      <w:proofErr w:type="spellStart"/>
      <w:r w:rsidRPr="009E533F">
        <w:rPr>
          <w:rFonts w:ascii="Times New Roman" w:hAnsi="Times New Roman" w:cs="Times New Roman"/>
          <w:sz w:val="20"/>
          <w:szCs w:val="20"/>
        </w:rPr>
        <w:t>poddodavatelů</w:t>
      </w:r>
      <w:proofErr w:type="spellEnd"/>
      <w:r w:rsidRPr="009E533F">
        <w:rPr>
          <w:rFonts w:ascii="Times New Roman" w:hAnsi="Times New Roman" w:cs="Times New Roman"/>
          <w:sz w:val="20"/>
          <w:szCs w:val="20"/>
        </w:rPr>
        <w:t>.</w:t>
      </w:r>
    </w:p>
    <w:p w14:paraId="188D738D" w14:textId="77777777" w:rsidR="00E97163" w:rsidRPr="00E97163" w:rsidRDefault="00E97163" w:rsidP="00E97163">
      <w:pPr>
        <w:pStyle w:val="Odstavecseseznamem"/>
        <w:rPr>
          <w:rFonts w:ascii="Times New Roman" w:hAnsi="Times New Roman" w:cs="Times New Roman"/>
          <w:sz w:val="20"/>
          <w:szCs w:val="20"/>
        </w:rPr>
      </w:pPr>
    </w:p>
    <w:p w14:paraId="40585A50" w14:textId="77777777" w:rsidR="00E97163" w:rsidRPr="00E97163" w:rsidRDefault="00E97163" w:rsidP="00E97163">
      <w:pPr>
        <w:pStyle w:val="Odstavecseseznamem"/>
        <w:spacing w:after="480" w:line="240" w:lineRule="auto"/>
        <w:ind w:left="284"/>
        <w:jc w:val="both"/>
        <w:rPr>
          <w:rFonts w:ascii="Times New Roman" w:hAnsi="Times New Roman" w:cs="Times New Roman"/>
          <w:sz w:val="20"/>
          <w:szCs w:val="20"/>
        </w:rPr>
      </w:pPr>
    </w:p>
    <w:p w14:paraId="60D3494B" w14:textId="62FFEA9C" w:rsidR="00B60313" w:rsidRPr="00404BAC" w:rsidRDefault="00B60313" w:rsidP="002D223F">
      <w:pPr>
        <w:pStyle w:val="Odstavecseseznamem"/>
        <w:numPr>
          <w:ilvl w:val="0"/>
          <w:numId w:val="51"/>
        </w:numPr>
        <w:spacing w:line="240" w:lineRule="auto"/>
        <w:jc w:val="center"/>
        <w:rPr>
          <w:rFonts w:ascii="Times New Roman" w:hAnsi="Times New Roman" w:cs="Times New Roman"/>
          <w:b/>
          <w:sz w:val="24"/>
          <w:szCs w:val="24"/>
        </w:rPr>
      </w:pPr>
      <w:r w:rsidRPr="00404BAC">
        <w:rPr>
          <w:rFonts w:ascii="Times New Roman" w:hAnsi="Times New Roman" w:cs="Times New Roman"/>
          <w:b/>
          <w:sz w:val="24"/>
          <w:szCs w:val="24"/>
        </w:rPr>
        <w:t>PLATEBNÍ PODMÍNKY</w:t>
      </w:r>
    </w:p>
    <w:p w14:paraId="2D3FC5D2" w14:textId="77777777" w:rsidR="00A46090" w:rsidRPr="00404BAC" w:rsidRDefault="00A46090" w:rsidP="00404BAC">
      <w:pPr>
        <w:pStyle w:val="Odstavecseseznamem"/>
        <w:spacing w:line="240" w:lineRule="auto"/>
        <w:ind w:left="520"/>
        <w:rPr>
          <w:rFonts w:ascii="Times New Roman" w:hAnsi="Times New Roman" w:cs="Times New Roman"/>
          <w:b/>
          <w:sz w:val="24"/>
          <w:szCs w:val="24"/>
        </w:rPr>
      </w:pPr>
    </w:p>
    <w:p w14:paraId="77EA0AED" w14:textId="047BF2A5" w:rsidR="00921840" w:rsidRPr="00B71111" w:rsidRDefault="00921840" w:rsidP="002D223F">
      <w:pPr>
        <w:pStyle w:val="Odstavecseseznamem"/>
        <w:numPr>
          <w:ilvl w:val="0"/>
          <w:numId w:val="43"/>
        </w:numPr>
        <w:pBdr>
          <w:top w:val="nil"/>
          <w:left w:val="nil"/>
          <w:bottom w:val="nil"/>
          <w:right w:val="nil"/>
          <w:between w:val="nil"/>
          <w:bar w:val="nil"/>
        </w:pBdr>
        <w:spacing w:after="0" w:line="240" w:lineRule="auto"/>
        <w:ind w:left="284" w:hanging="284"/>
        <w:jc w:val="both"/>
        <w:rPr>
          <w:rFonts w:ascii="Times New Roman" w:hAnsi="Times New Roman" w:cs="Times New Roman"/>
          <w:sz w:val="20"/>
          <w:szCs w:val="20"/>
        </w:rPr>
      </w:pPr>
      <w:r w:rsidRPr="00B71111">
        <w:rPr>
          <w:rFonts w:ascii="Times New Roman" w:hAnsi="Times New Roman" w:cs="Times New Roman"/>
          <w:sz w:val="20"/>
          <w:szCs w:val="20"/>
        </w:rPr>
        <w:t xml:space="preserve">Objednatel neposkytne zálohy na úhradu Ceny Díla. </w:t>
      </w:r>
    </w:p>
    <w:p w14:paraId="22185253" w14:textId="77777777" w:rsidR="005A7CA2" w:rsidRDefault="005A7CA2" w:rsidP="005A7CA2">
      <w:pPr>
        <w:pStyle w:val="Odstavecseseznamem"/>
        <w:pBdr>
          <w:top w:val="nil"/>
          <w:left w:val="nil"/>
          <w:bottom w:val="nil"/>
          <w:right w:val="nil"/>
          <w:between w:val="nil"/>
          <w:bar w:val="nil"/>
        </w:pBdr>
        <w:spacing w:after="0" w:line="240" w:lineRule="auto"/>
        <w:ind w:left="284"/>
        <w:jc w:val="both"/>
        <w:rPr>
          <w:rStyle w:val="dn"/>
        </w:rPr>
      </w:pPr>
    </w:p>
    <w:p w14:paraId="24AFADD8" w14:textId="5585BB73" w:rsidR="00B60313" w:rsidRPr="00B86B38" w:rsidRDefault="00B60313" w:rsidP="002D223F">
      <w:pPr>
        <w:pStyle w:val="Odstavecseseznamem"/>
        <w:numPr>
          <w:ilvl w:val="0"/>
          <w:numId w:val="43"/>
        </w:numPr>
        <w:pBdr>
          <w:top w:val="nil"/>
          <w:left w:val="nil"/>
          <w:bottom w:val="nil"/>
          <w:right w:val="nil"/>
          <w:between w:val="nil"/>
          <w:bar w:val="nil"/>
        </w:pBdr>
        <w:spacing w:after="0" w:line="240" w:lineRule="auto"/>
        <w:ind w:left="284" w:hanging="284"/>
        <w:jc w:val="both"/>
        <w:rPr>
          <w:rStyle w:val="dn"/>
          <w:rFonts w:ascii="Times New Roman" w:hAnsi="Times New Roman" w:cs="Times New Roman"/>
          <w:sz w:val="20"/>
          <w:szCs w:val="20"/>
        </w:rPr>
      </w:pPr>
      <w:r w:rsidRPr="00B86B38">
        <w:rPr>
          <w:rStyle w:val="dn"/>
          <w:rFonts w:ascii="Times New Roman" w:hAnsi="Times New Roman" w:cs="Times New Roman"/>
          <w:sz w:val="20"/>
          <w:szCs w:val="20"/>
        </w:rPr>
        <w:t xml:space="preserve">Smluvní strany se dohodly na úhradě Ceny Díla takto: </w:t>
      </w:r>
    </w:p>
    <w:p w14:paraId="05AD97F7" w14:textId="71ED14D2" w:rsidR="007725FC" w:rsidRDefault="00DA0119" w:rsidP="002F5BB6">
      <w:pPr>
        <w:spacing w:line="240" w:lineRule="auto"/>
        <w:ind w:left="567" w:hanging="283"/>
        <w:jc w:val="both"/>
        <w:rPr>
          <w:rFonts w:ascii="Times New Roman" w:eastAsia="Times New Roman" w:hAnsi="Times New Roman" w:cs="Times New Roman"/>
          <w:sz w:val="20"/>
          <w:szCs w:val="20"/>
          <w:lang w:val="cs-CZ"/>
        </w:rPr>
      </w:pPr>
      <w:r>
        <w:rPr>
          <w:rStyle w:val="dn"/>
          <w:rFonts w:ascii="Times New Roman" w:hAnsi="Times New Roman" w:cs="Times New Roman"/>
          <w:sz w:val="20"/>
          <w:szCs w:val="20"/>
        </w:rPr>
        <w:t xml:space="preserve">a) </w:t>
      </w:r>
      <w:r w:rsidR="002F5BB6" w:rsidRPr="002F5BB6">
        <w:rPr>
          <w:rFonts w:ascii="Times New Roman" w:eastAsia="Times New Roman" w:hAnsi="Times New Roman" w:cs="Times New Roman"/>
          <w:sz w:val="20"/>
          <w:szCs w:val="20"/>
          <w:lang w:val="cs-CZ"/>
        </w:rPr>
        <w:t>ve vztahu k zaměření a Částem Díla odpovídajícím jednotlivým stupňům projektové dokumentace</w:t>
      </w:r>
      <w:r w:rsidR="0056733C">
        <w:rPr>
          <w:rFonts w:ascii="Times New Roman" w:eastAsia="Times New Roman" w:hAnsi="Times New Roman" w:cs="Times New Roman"/>
          <w:sz w:val="20"/>
          <w:szCs w:val="20"/>
          <w:lang w:val="cs-CZ"/>
        </w:rPr>
        <w:t xml:space="preserve"> </w:t>
      </w:r>
      <w:r w:rsidR="008E12C1">
        <w:rPr>
          <w:rFonts w:ascii="Times New Roman" w:eastAsia="Times New Roman" w:hAnsi="Times New Roman" w:cs="Times New Roman"/>
          <w:sz w:val="20"/>
          <w:szCs w:val="20"/>
          <w:lang w:val="cs-CZ"/>
        </w:rPr>
        <w:t>a</w:t>
      </w:r>
      <w:r w:rsidR="005A5C96">
        <w:rPr>
          <w:rFonts w:ascii="Times New Roman" w:eastAsia="Times New Roman" w:hAnsi="Times New Roman" w:cs="Times New Roman"/>
          <w:sz w:val="20"/>
          <w:szCs w:val="20"/>
          <w:lang w:val="cs-CZ"/>
        </w:rPr>
        <w:t> </w:t>
      </w:r>
      <w:r w:rsidR="008E12C1">
        <w:rPr>
          <w:rFonts w:ascii="Times New Roman" w:eastAsia="Times New Roman" w:hAnsi="Times New Roman" w:cs="Times New Roman"/>
          <w:sz w:val="20"/>
          <w:szCs w:val="20"/>
          <w:lang w:val="cs-CZ"/>
        </w:rPr>
        <w:t xml:space="preserve">výstavnímu panelu </w:t>
      </w:r>
      <w:r w:rsidR="002F5BB6" w:rsidRPr="002F5BB6">
        <w:rPr>
          <w:rFonts w:ascii="Times New Roman" w:eastAsia="Times New Roman" w:hAnsi="Times New Roman" w:cs="Times New Roman"/>
          <w:sz w:val="20"/>
          <w:szCs w:val="20"/>
          <w:lang w:val="cs-CZ"/>
        </w:rPr>
        <w:t xml:space="preserve">vzniká nárok na zaplacení příslušné </w:t>
      </w:r>
      <w:r w:rsidR="005D6CBF">
        <w:rPr>
          <w:rFonts w:ascii="Times New Roman" w:eastAsia="Times New Roman" w:hAnsi="Times New Roman" w:cs="Times New Roman"/>
          <w:sz w:val="20"/>
          <w:szCs w:val="20"/>
          <w:lang w:val="cs-CZ"/>
        </w:rPr>
        <w:t>C</w:t>
      </w:r>
      <w:r w:rsidR="002F5BB6" w:rsidRPr="002F5BB6">
        <w:rPr>
          <w:rFonts w:ascii="Times New Roman" w:eastAsia="Times New Roman" w:hAnsi="Times New Roman" w:cs="Times New Roman"/>
          <w:sz w:val="20"/>
          <w:szCs w:val="20"/>
          <w:lang w:val="cs-CZ"/>
        </w:rPr>
        <w:t xml:space="preserve">eny </w:t>
      </w:r>
      <w:r w:rsidR="005D6CBF">
        <w:rPr>
          <w:rFonts w:ascii="Times New Roman" w:eastAsia="Times New Roman" w:hAnsi="Times New Roman" w:cs="Times New Roman"/>
          <w:sz w:val="20"/>
          <w:szCs w:val="20"/>
          <w:lang w:val="cs-CZ"/>
        </w:rPr>
        <w:t xml:space="preserve">Části </w:t>
      </w:r>
      <w:r w:rsidR="002F5BB6" w:rsidRPr="002F5BB6">
        <w:rPr>
          <w:rFonts w:ascii="Times New Roman" w:eastAsia="Times New Roman" w:hAnsi="Times New Roman" w:cs="Times New Roman"/>
          <w:sz w:val="20"/>
          <w:szCs w:val="20"/>
          <w:lang w:val="cs-CZ"/>
        </w:rPr>
        <w:t>Díla a právo vystavit Objednateli fakturu</w:t>
      </w:r>
      <w:r w:rsidR="002F5BB6">
        <w:rPr>
          <w:rFonts w:ascii="Times New Roman" w:eastAsia="Times New Roman" w:hAnsi="Times New Roman" w:cs="Times New Roman"/>
          <w:sz w:val="20"/>
          <w:szCs w:val="20"/>
          <w:lang w:val="cs-CZ"/>
        </w:rPr>
        <w:t xml:space="preserve"> </w:t>
      </w:r>
      <w:r w:rsidR="002F5BB6" w:rsidRPr="002F5BB6">
        <w:rPr>
          <w:rFonts w:ascii="Times New Roman" w:eastAsia="Times New Roman" w:hAnsi="Times New Roman" w:cs="Times New Roman"/>
          <w:sz w:val="20"/>
          <w:szCs w:val="20"/>
          <w:lang w:val="cs-CZ"/>
        </w:rPr>
        <w:t xml:space="preserve">(dílčí daňový doklad) do 15 dnů po podpisu </w:t>
      </w:r>
      <w:r w:rsidR="005371B9">
        <w:rPr>
          <w:rFonts w:ascii="Times New Roman" w:eastAsia="Times New Roman" w:hAnsi="Times New Roman" w:cs="Times New Roman"/>
          <w:sz w:val="20"/>
          <w:szCs w:val="20"/>
          <w:lang w:val="cs-CZ"/>
        </w:rPr>
        <w:t>P</w:t>
      </w:r>
      <w:r w:rsidR="002F5BB6" w:rsidRPr="002F5BB6">
        <w:rPr>
          <w:rFonts w:ascii="Times New Roman" w:eastAsia="Times New Roman" w:hAnsi="Times New Roman" w:cs="Times New Roman"/>
          <w:sz w:val="20"/>
          <w:szCs w:val="20"/>
          <w:lang w:val="cs-CZ"/>
        </w:rPr>
        <w:t xml:space="preserve">ředávacího protokolu příslušné </w:t>
      </w:r>
      <w:r w:rsidR="005371B9">
        <w:rPr>
          <w:rFonts w:ascii="Times New Roman" w:eastAsia="Times New Roman" w:hAnsi="Times New Roman" w:cs="Times New Roman"/>
          <w:sz w:val="20"/>
          <w:szCs w:val="20"/>
          <w:lang w:val="cs-CZ"/>
        </w:rPr>
        <w:t>Č</w:t>
      </w:r>
      <w:r w:rsidR="002F5BB6" w:rsidRPr="002F5BB6">
        <w:rPr>
          <w:rFonts w:ascii="Times New Roman" w:eastAsia="Times New Roman" w:hAnsi="Times New Roman" w:cs="Times New Roman"/>
          <w:sz w:val="20"/>
          <w:szCs w:val="20"/>
          <w:lang w:val="cs-CZ"/>
        </w:rPr>
        <w:t xml:space="preserve">ásti </w:t>
      </w:r>
      <w:r w:rsidR="005371B9">
        <w:rPr>
          <w:rFonts w:ascii="Times New Roman" w:eastAsia="Times New Roman" w:hAnsi="Times New Roman" w:cs="Times New Roman"/>
          <w:sz w:val="20"/>
          <w:szCs w:val="20"/>
          <w:lang w:val="cs-CZ"/>
        </w:rPr>
        <w:t>D</w:t>
      </w:r>
      <w:r w:rsidR="002F5BB6" w:rsidRPr="002F5BB6">
        <w:rPr>
          <w:rFonts w:ascii="Times New Roman" w:eastAsia="Times New Roman" w:hAnsi="Times New Roman" w:cs="Times New Roman"/>
          <w:sz w:val="20"/>
          <w:szCs w:val="20"/>
          <w:lang w:val="cs-CZ"/>
        </w:rPr>
        <w:t>íla Zhotovitelem a Objednatelem,</w:t>
      </w:r>
    </w:p>
    <w:p w14:paraId="4951032A" w14:textId="52C5B495" w:rsidR="002F5BB6" w:rsidRPr="00EB02B5" w:rsidRDefault="002F5BB6" w:rsidP="002F5BB6">
      <w:pPr>
        <w:spacing w:line="240" w:lineRule="auto"/>
        <w:ind w:left="567" w:hanging="283"/>
        <w:jc w:val="both"/>
        <w:rPr>
          <w:rFonts w:ascii="Times New Roman" w:eastAsia="Times New Roman" w:hAnsi="Times New Roman" w:cs="Times New Roman"/>
          <w:sz w:val="20"/>
          <w:szCs w:val="20"/>
          <w:lang w:val="cs-CZ"/>
        </w:rPr>
      </w:pPr>
      <w:r w:rsidRPr="002F5BB6">
        <w:rPr>
          <w:rFonts w:ascii="Times New Roman" w:eastAsia="Times New Roman" w:hAnsi="Times New Roman" w:cs="Times New Roman"/>
          <w:sz w:val="20"/>
          <w:szCs w:val="20"/>
          <w:lang w:val="cs-CZ"/>
        </w:rPr>
        <w:t xml:space="preserve">b) </w:t>
      </w:r>
      <w:bookmarkStart w:id="17" w:name="_Hlk138088193"/>
      <w:r w:rsidRPr="002F5BB6">
        <w:rPr>
          <w:rFonts w:ascii="Times New Roman" w:eastAsia="Times New Roman" w:hAnsi="Times New Roman" w:cs="Times New Roman"/>
          <w:sz w:val="20"/>
          <w:szCs w:val="20"/>
          <w:lang w:val="cs-CZ"/>
        </w:rPr>
        <w:t xml:space="preserve">za výkon Inženýrské činnosti vzniká právo na vystavení faktury (daňového dokladu) a na zaplacení příslušné </w:t>
      </w:r>
      <w:r w:rsidRPr="00EB02B5">
        <w:rPr>
          <w:rFonts w:ascii="Times New Roman" w:eastAsia="Times New Roman" w:hAnsi="Times New Roman" w:cs="Times New Roman"/>
          <w:sz w:val="20"/>
          <w:szCs w:val="20"/>
          <w:lang w:val="cs-CZ"/>
        </w:rPr>
        <w:t>Části ceny Díla následovně</w:t>
      </w:r>
      <w:bookmarkEnd w:id="17"/>
      <w:r w:rsidRPr="00EB02B5">
        <w:rPr>
          <w:rFonts w:ascii="Times New Roman" w:eastAsia="Times New Roman" w:hAnsi="Times New Roman" w:cs="Times New Roman"/>
          <w:sz w:val="20"/>
          <w:szCs w:val="20"/>
          <w:lang w:val="cs-CZ"/>
        </w:rPr>
        <w:t>:</w:t>
      </w:r>
    </w:p>
    <w:p w14:paraId="43F34191" w14:textId="7CF24DFD" w:rsidR="002F5BB6" w:rsidRDefault="002F5BB6" w:rsidP="002D223F">
      <w:pPr>
        <w:pStyle w:val="Odstavecseseznamem"/>
        <w:numPr>
          <w:ilvl w:val="0"/>
          <w:numId w:val="47"/>
        </w:numPr>
        <w:spacing w:line="240" w:lineRule="auto"/>
        <w:jc w:val="both"/>
        <w:rPr>
          <w:rFonts w:ascii="Times New Roman" w:eastAsia="Times New Roman" w:hAnsi="Times New Roman" w:cs="Times New Roman"/>
          <w:sz w:val="20"/>
          <w:szCs w:val="20"/>
          <w:lang w:val="cs-CZ"/>
        </w:rPr>
      </w:pPr>
      <w:r w:rsidRPr="00EB02B5">
        <w:rPr>
          <w:rFonts w:ascii="Times New Roman" w:eastAsia="Times New Roman" w:hAnsi="Times New Roman" w:cs="Times New Roman"/>
          <w:sz w:val="20"/>
          <w:szCs w:val="20"/>
          <w:lang w:val="cs-CZ"/>
        </w:rPr>
        <w:t xml:space="preserve">Zhotovitel za Inženýrskou činnost dle čl. </w:t>
      </w:r>
      <w:r w:rsidR="00BD2F81" w:rsidRPr="00EB02B5">
        <w:rPr>
          <w:rFonts w:ascii="Times New Roman" w:eastAsia="Times New Roman" w:hAnsi="Times New Roman" w:cs="Times New Roman"/>
          <w:sz w:val="20"/>
          <w:szCs w:val="20"/>
          <w:lang w:val="cs-CZ"/>
        </w:rPr>
        <w:t>4 odst. 6.</w:t>
      </w:r>
      <w:r w:rsidR="00EB02B5" w:rsidRPr="00EB02B5">
        <w:rPr>
          <w:rFonts w:ascii="Times New Roman" w:eastAsia="Times New Roman" w:hAnsi="Times New Roman" w:cs="Times New Roman"/>
          <w:sz w:val="20"/>
          <w:szCs w:val="20"/>
          <w:lang w:val="cs-CZ"/>
        </w:rPr>
        <w:t>4</w:t>
      </w:r>
      <w:r w:rsidR="00BD2F81" w:rsidRPr="00EB02B5">
        <w:rPr>
          <w:rFonts w:ascii="Times New Roman" w:eastAsia="Times New Roman" w:hAnsi="Times New Roman" w:cs="Times New Roman"/>
          <w:sz w:val="20"/>
          <w:szCs w:val="20"/>
          <w:lang w:val="cs-CZ"/>
        </w:rPr>
        <w:t>.</w:t>
      </w:r>
      <w:r w:rsidRPr="00EB02B5">
        <w:rPr>
          <w:rFonts w:ascii="Times New Roman" w:eastAsia="Times New Roman" w:hAnsi="Times New Roman" w:cs="Times New Roman"/>
          <w:sz w:val="20"/>
          <w:szCs w:val="20"/>
          <w:lang w:val="cs-CZ"/>
        </w:rPr>
        <w:t xml:space="preserve">1.a </w:t>
      </w:r>
      <w:r w:rsidR="00BD2F81" w:rsidRPr="00EB02B5">
        <w:rPr>
          <w:rFonts w:ascii="Times New Roman" w:eastAsia="Times New Roman" w:hAnsi="Times New Roman" w:cs="Times New Roman"/>
          <w:sz w:val="20"/>
          <w:szCs w:val="20"/>
          <w:lang w:val="cs-CZ"/>
        </w:rPr>
        <w:t>6.</w:t>
      </w:r>
      <w:r w:rsidR="00EB02B5" w:rsidRPr="00EB02B5">
        <w:rPr>
          <w:rFonts w:ascii="Times New Roman" w:eastAsia="Times New Roman" w:hAnsi="Times New Roman" w:cs="Times New Roman"/>
          <w:sz w:val="20"/>
          <w:szCs w:val="20"/>
          <w:lang w:val="cs-CZ"/>
        </w:rPr>
        <w:t>4</w:t>
      </w:r>
      <w:r w:rsidRPr="00EB02B5">
        <w:rPr>
          <w:rFonts w:ascii="Times New Roman" w:eastAsia="Times New Roman" w:hAnsi="Times New Roman" w:cs="Times New Roman"/>
          <w:sz w:val="20"/>
          <w:szCs w:val="20"/>
          <w:lang w:val="cs-CZ"/>
        </w:rPr>
        <w:t xml:space="preserve">.2. Smlouvy vystaví daňový doklad </w:t>
      </w:r>
      <w:r w:rsidR="000A5450">
        <w:rPr>
          <w:rFonts w:ascii="Times New Roman" w:eastAsia="Times New Roman" w:hAnsi="Times New Roman" w:cs="Times New Roman"/>
          <w:sz w:val="20"/>
          <w:szCs w:val="20"/>
          <w:lang w:val="cs-CZ"/>
        </w:rPr>
        <w:br/>
      </w:r>
      <w:r w:rsidRPr="00EB02B5">
        <w:rPr>
          <w:rFonts w:ascii="Times New Roman" w:eastAsia="Times New Roman" w:hAnsi="Times New Roman" w:cs="Times New Roman"/>
          <w:sz w:val="20"/>
          <w:szCs w:val="20"/>
          <w:lang w:val="cs-CZ"/>
        </w:rPr>
        <w:t>do 15 ti dnů po předložení kopie podané žádosti o vydání povolení</w:t>
      </w:r>
      <w:r w:rsidR="00BD2F81" w:rsidRPr="00EB02B5">
        <w:rPr>
          <w:rFonts w:ascii="Times New Roman" w:eastAsia="Times New Roman" w:hAnsi="Times New Roman" w:cs="Times New Roman"/>
          <w:sz w:val="20"/>
          <w:szCs w:val="20"/>
          <w:lang w:val="cs-CZ"/>
        </w:rPr>
        <w:t xml:space="preserve"> </w:t>
      </w:r>
      <w:r w:rsidR="0060585B">
        <w:rPr>
          <w:rFonts w:ascii="Times New Roman" w:eastAsia="Times New Roman" w:hAnsi="Times New Roman" w:cs="Times New Roman"/>
          <w:sz w:val="20"/>
          <w:szCs w:val="20"/>
          <w:lang w:val="cs-CZ"/>
        </w:rPr>
        <w:t>stavby</w:t>
      </w:r>
      <w:r w:rsidRPr="00EB02B5">
        <w:rPr>
          <w:rFonts w:ascii="Times New Roman" w:eastAsia="Times New Roman" w:hAnsi="Times New Roman" w:cs="Times New Roman"/>
          <w:sz w:val="20"/>
          <w:szCs w:val="20"/>
          <w:lang w:val="cs-CZ"/>
        </w:rPr>
        <w:t>, na kter</w:t>
      </w:r>
      <w:r w:rsidR="0001381A" w:rsidRPr="00EB02B5">
        <w:rPr>
          <w:rFonts w:ascii="Times New Roman" w:eastAsia="Times New Roman" w:hAnsi="Times New Roman" w:cs="Times New Roman"/>
          <w:sz w:val="20"/>
          <w:szCs w:val="20"/>
          <w:lang w:val="cs-CZ"/>
        </w:rPr>
        <w:t>ém</w:t>
      </w:r>
      <w:r w:rsidRPr="00EB02B5">
        <w:rPr>
          <w:rFonts w:ascii="Times New Roman" w:eastAsia="Times New Roman" w:hAnsi="Times New Roman" w:cs="Times New Roman"/>
          <w:sz w:val="20"/>
          <w:szCs w:val="20"/>
          <w:lang w:val="cs-CZ"/>
        </w:rPr>
        <w:t xml:space="preserve"> bude podací razítko příslušného správního úřadu, kopie žádosti bude přílohou daňového dokladu, den podání žádosti je</w:t>
      </w:r>
      <w:r w:rsidRPr="002F5BB6">
        <w:rPr>
          <w:rFonts w:ascii="Times New Roman" w:eastAsia="Times New Roman" w:hAnsi="Times New Roman" w:cs="Times New Roman"/>
          <w:sz w:val="20"/>
          <w:szCs w:val="20"/>
          <w:lang w:val="cs-CZ"/>
        </w:rPr>
        <w:t xml:space="preserve"> dnem uskutečnění zdanitelného plnění a </w:t>
      </w:r>
      <w:r>
        <w:rPr>
          <w:rFonts w:ascii="Times New Roman" w:eastAsia="Times New Roman" w:hAnsi="Times New Roman" w:cs="Times New Roman"/>
          <w:sz w:val="20"/>
          <w:szCs w:val="20"/>
          <w:lang w:val="cs-CZ"/>
        </w:rPr>
        <w:t>O</w:t>
      </w:r>
      <w:r w:rsidRPr="002F5BB6">
        <w:rPr>
          <w:rFonts w:ascii="Times New Roman" w:eastAsia="Times New Roman" w:hAnsi="Times New Roman" w:cs="Times New Roman"/>
          <w:sz w:val="20"/>
          <w:szCs w:val="20"/>
          <w:lang w:val="cs-CZ"/>
        </w:rPr>
        <w:t>bjednatel uhradí 60% fakturované částky</w:t>
      </w:r>
    </w:p>
    <w:p w14:paraId="08E86386" w14:textId="191F6AB0" w:rsidR="002F5BB6" w:rsidRDefault="002F5BB6" w:rsidP="002D223F">
      <w:pPr>
        <w:pStyle w:val="Odstavecseseznamem"/>
        <w:numPr>
          <w:ilvl w:val="0"/>
          <w:numId w:val="47"/>
        </w:numPr>
        <w:spacing w:line="240" w:lineRule="auto"/>
        <w:jc w:val="both"/>
        <w:rPr>
          <w:rFonts w:ascii="Times New Roman" w:eastAsia="Times New Roman" w:hAnsi="Times New Roman" w:cs="Times New Roman"/>
          <w:sz w:val="20"/>
          <w:szCs w:val="20"/>
          <w:lang w:val="cs-CZ"/>
        </w:rPr>
      </w:pPr>
      <w:r w:rsidRPr="002F5BB6">
        <w:rPr>
          <w:rFonts w:ascii="Times New Roman" w:eastAsia="Times New Roman" w:hAnsi="Times New Roman" w:cs="Times New Roman"/>
          <w:sz w:val="20"/>
          <w:szCs w:val="20"/>
          <w:lang w:val="cs-CZ"/>
        </w:rPr>
        <w:t>zbývající část ve výši 40 % Ceny za Část Díla za Inženýrskou činnost dle čl.</w:t>
      </w:r>
      <w:r w:rsidR="00BB39AE">
        <w:rPr>
          <w:rFonts w:ascii="Times New Roman" w:eastAsia="Times New Roman" w:hAnsi="Times New Roman" w:cs="Times New Roman"/>
          <w:sz w:val="20"/>
          <w:szCs w:val="20"/>
          <w:lang w:val="cs-CZ"/>
        </w:rPr>
        <w:t>4</w:t>
      </w:r>
      <w:r w:rsidR="00BD2F81">
        <w:rPr>
          <w:rFonts w:ascii="Times New Roman" w:eastAsia="Times New Roman" w:hAnsi="Times New Roman" w:cs="Times New Roman"/>
          <w:sz w:val="20"/>
          <w:szCs w:val="20"/>
          <w:lang w:val="cs-CZ"/>
        </w:rPr>
        <w:t xml:space="preserve"> odst. 6.</w:t>
      </w:r>
      <w:r w:rsidR="00EB02B5">
        <w:rPr>
          <w:rFonts w:ascii="Times New Roman" w:eastAsia="Times New Roman" w:hAnsi="Times New Roman" w:cs="Times New Roman"/>
          <w:sz w:val="20"/>
          <w:szCs w:val="20"/>
          <w:lang w:val="cs-CZ"/>
        </w:rPr>
        <w:t>4</w:t>
      </w:r>
      <w:r w:rsidR="00BD2F81">
        <w:rPr>
          <w:rFonts w:ascii="Times New Roman" w:eastAsia="Times New Roman" w:hAnsi="Times New Roman" w:cs="Times New Roman"/>
          <w:sz w:val="20"/>
          <w:szCs w:val="20"/>
          <w:lang w:val="cs-CZ"/>
        </w:rPr>
        <w:t>.1</w:t>
      </w:r>
      <w:r w:rsidRPr="002F5BB6">
        <w:rPr>
          <w:rFonts w:ascii="Times New Roman" w:eastAsia="Times New Roman" w:hAnsi="Times New Roman" w:cs="Times New Roman"/>
          <w:sz w:val="20"/>
          <w:szCs w:val="20"/>
          <w:lang w:val="cs-CZ"/>
        </w:rPr>
        <w:t xml:space="preserve">. a </w:t>
      </w:r>
      <w:r w:rsidR="00BD2F81">
        <w:rPr>
          <w:rFonts w:ascii="Times New Roman" w:eastAsia="Times New Roman" w:hAnsi="Times New Roman" w:cs="Times New Roman"/>
          <w:sz w:val="20"/>
          <w:szCs w:val="20"/>
          <w:lang w:val="cs-CZ"/>
        </w:rPr>
        <w:t xml:space="preserve"> 6.</w:t>
      </w:r>
      <w:r w:rsidR="00EB02B5">
        <w:rPr>
          <w:rFonts w:ascii="Times New Roman" w:eastAsia="Times New Roman" w:hAnsi="Times New Roman" w:cs="Times New Roman"/>
          <w:sz w:val="20"/>
          <w:szCs w:val="20"/>
          <w:lang w:val="cs-CZ"/>
        </w:rPr>
        <w:t>4</w:t>
      </w:r>
      <w:r w:rsidR="00BD2F81">
        <w:rPr>
          <w:rFonts w:ascii="Times New Roman" w:eastAsia="Times New Roman" w:hAnsi="Times New Roman" w:cs="Times New Roman"/>
          <w:sz w:val="20"/>
          <w:szCs w:val="20"/>
          <w:lang w:val="cs-CZ"/>
        </w:rPr>
        <w:t>.2.</w:t>
      </w:r>
      <w:r w:rsidRPr="002F5BB6">
        <w:rPr>
          <w:rFonts w:ascii="Times New Roman" w:eastAsia="Times New Roman" w:hAnsi="Times New Roman" w:cs="Times New Roman"/>
          <w:sz w:val="20"/>
          <w:szCs w:val="20"/>
          <w:lang w:val="cs-CZ"/>
        </w:rPr>
        <w:t xml:space="preserve">  Smlouvy uhradí </w:t>
      </w:r>
      <w:r>
        <w:rPr>
          <w:rFonts w:ascii="Times New Roman" w:eastAsia="Times New Roman" w:hAnsi="Times New Roman" w:cs="Times New Roman"/>
          <w:sz w:val="20"/>
          <w:szCs w:val="20"/>
          <w:lang w:val="cs-CZ"/>
        </w:rPr>
        <w:t>O</w:t>
      </w:r>
      <w:r w:rsidRPr="002F5BB6">
        <w:rPr>
          <w:rFonts w:ascii="Times New Roman" w:eastAsia="Times New Roman" w:hAnsi="Times New Roman" w:cs="Times New Roman"/>
          <w:sz w:val="20"/>
          <w:szCs w:val="20"/>
          <w:lang w:val="cs-CZ"/>
        </w:rPr>
        <w:t>bjednatel po nabytí právní moci povolení</w:t>
      </w:r>
      <w:r w:rsidR="00BD2F81">
        <w:rPr>
          <w:rFonts w:ascii="Times New Roman" w:eastAsia="Times New Roman" w:hAnsi="Times New Roman" w:cs="Times New Roman"/>
          <w:sz w:val="20"/>
          <w:szCs w:val="20"/>
          <w:lang w:val="cs-CZ"/>
        </w:rPr>
        <w:t xml:space="preserve"> </w:t>
      </w:r>
      <w:r w:rsidR="0060585B">
        <w:rPr>
          <w:rFonts w:ascii="Times New Roman" w:eastAsia="Times New Roman" w:hAnsi="Times New Roman" w:cs="Times New Roman"/>
          <w:sz w:val="20"/>
          <w:szCs w:val="20"/>
          <w:lang w:val="cs-CZ"/>
        </w:rPr>
        <w:t>stavby</w:t>
      </w:r>
      <w:r w:rsidRPr="002F5BB6">
        <w:rPr>
          <w:rFonts w:ascii="Times New Roman" w:eastAsia="Times New Roman" w:hAnsi="Times New Roman" w:cs="Times New Roman"/>
          <w:sz w:val="20"/>
          <w:szCs w:val="20"/>
          <w:lang w:val="cs-CZ"/>
        </w:rPr>
        <w:t>. V případě, že povolení nenab</w:t>
      </w:r>
      <w:r w:rsidR="006D03A6">
        <w:rPr>
          <w:rFonts w:ascii="Times New Roman" w:eastAsia="Times New Roman" w:hAnsi="Times New Roman" w:cs="Times New Roman"/>
          <w:sz w:val="20"/>
          <w:szCs w:val="20"/>
          <w:lang w:val="cs-CZ"/>
        </w:rPr>
        <w:t>u</w:t>
      </w:r>
      <w:r w:rsidR="0001381A">
        <w:rPr>
          <w:rFonts w:ascii="Times New Roman" w:eastAsia="Times New Roman" w:hAnsi="Times New Roman" w:cs="Times New Roman"/>
          <w:sz w:val="20"/>
          <w:szCs w:val="20"/>
          <w:lang w:val="cs-CZ"/>
        </w:rPr>
        <w:t>de</w:t>
      </w:r>
      <w:r w:rsidRPr="002F5BB6">
        <w:rPr>
          <w:rFonts w:ascii="Times New Roman" w:eastAsia="Times New Roman" w:hAnsi="Times New Roman" w:cs="Times New Roman"/>
          <w:sz w:val="20"/>
          <w:szCs w:val="20"/>
          <w:lang w:val="cs-CZ"/>
        </w:rPr>
        <w:t xml:space="preserve"> právní moci do 3 měsíců ode dne vydání povolení z důvodů, které neleží objektivně na straně Zhotovitele, vzniká nárok na úhradu</w:t>
      </w:r>
      <w:r>
        <w:rPr>
          <w:rFonts w:ascii="Times New Roman" w:eastAsia="Times New Roman" w:hAnsi="Times New Roman" w:cs="Times New Roman"/>
          <w:sz w:val="20"/>
          <w:szCs w:val="20"/>
          <w:lang w:val="cs-CZ"/>
        </w:rPr>
        <w:t xml:space="preserve"> </w:t>
      </w:r>
      <w:r w:rsidRPr="002F5BB6">
        <w:rPr>
          <w:rFonts w:ascii="Times New Roman" w:eastAsia="Times New Roman" w:hAnsi="Times New Roman" w:cs="Times New Roman"/>
          <w:sz w:val="20"/>
          <w:szCs w:val="20"/>
          <w:lang w:val="cs-CZ"/>
        </w:rPr>
        <w:t>1. kalendářní den následující uplynutí</w:t>
      </w:r>
      <w:r w:rsidR="006D03A6">
        <w:rPr>
          <w:rFonts w:ascii="Times New Roman" w:eastAsia="Times New Roman" w:hAnsi="Times New Roman" w:cs="Times New Roman"/>
          <w:sz w:val="20"/>
          <w:szCs w:val="20"/>
          <w:lang w:val="cs-CZ"/>
        </w:rPr>
        <w:t>m</w:t>
      </w:r>
      <w:r w:rsidRPr="002F5BB6">
        <w:rPr>
          <w:rFonts w:ascii="Times New Roman" w:eastAsia="Times New Roman" w:hAnsi="Times New Roman" w:cs="Times New Roman"/>
          <w:sz w:val="20"/>
          <w:szCs w:val="20"/>
          <w:lang w:val="cs-CZ"/>
        </w:rPr>
        <w:t xml:space="preserve"> třetího měsíce ode dne vydání povolení.</w:t>
      </w:r>
    </w:p>
    <w:p w14:paraId="7D00659E" w14:textId="654CA213" w:rsidR="002F5BB6" w:rsidRPr="00BB39AE" w:rsidRDefault="0056733C" w:rsidP="00EB08CE">
      <w:pPr>
        <w:pStyle w:val="Odstavecseseznamem"/>
        <w:numPr>
          <w:ilvl w:val="0"/>
          <w:numId w:val="49"/>
        </w:numPr>
        <w:spacing w:line="240" w:lineRule="auto"/>
        <w:ind w:left="567" w:hanging="283"/>
        <w:jc w:val="both"/>
        <w:rPr>
          <w:rFonts w:ascii="Times New Roman" w:eastAsia="Times New Roman" w:hAnsi="Times New Roman" w:cs="Times New Roman"/>
          <w:sz w:val="20"/>
          <w:szCs w:val="20"/>
          <w:lang w:val="cs-CZ"/>
        </w:rPr>
      </w:pPr>
      <w:r w:rsidRPr="00BB39AE">
        <w:rPr>
          <w:rFonts w:ascii="Times New Roman" w:eastAsia="Times New Roman" w:hAnsi="Times New Roman" w:cs="Times New Roman"/>
          <w:sz w:val="20"/>
          <w:szCs w:val="20"/>
          <w:lang w:val="cs-CZ"/>
        </w:rPr>
        <w:t>za výkon A</w:t>
      </w:r>
      <w:r w:rsidR="000253AB" w:rsidRPr="00BB39AE">
        <w:rPr>
          <w:rFonts w:ascii="Times New Roman" w:eastAsia="Times New Roman" w:hAnsi="Times New Roman" w:cs="Times New Roman"/>
          <w:sz w:val="20"/>
          <w:szCs w:val="20"/>
          <w:lang w:val="cs-CZ"/>
        </w:rPr>
        <w:t>D</w:t>
      </w:r>
      <w:r w:rsidRPr="00BB39AE">
        <w:rPr>
          <w:rFonts w:ascii="Times New Roman" w:eastAsia="Times New Roman" w:hAnsi="Times New Roman" w:cs="Times New Roman"/>
          <w:sz w:val="20"/>
          <w:szCs w:val="20"/>
          <w:lang w:val="cs-CZ"/>
        </w:rPr>
        <w:t xml:space="preserve"> vzniká právo na vystavení faktury (daňového dokladu) </w:t>
      </w:r>
      <w:r w:rsidR="000253AB" w:rsidRPr="00BB39AE">
        <w:rPr>
          <w:rFonts w:ascii="Times New Roman" w:eastAsia="Times New Roman" w:hAnsi="Times New Roman" w:cs="Times New Roman"/>
          <w:sz w:val="20"/>
          <w:szCs w:val="20"/>
          <w:lang w:val="cs-CZ"/>
        </w:rPr>
        <w:t xml:space="preserve">po dokončení stavby nebo v jejím průběhu do maximální výše dle </w:t>
      </w:r>
      <w:r w:rsidR="00BC12B4" w:rsidRPr="00BB39AE">
        <w:rPr>
          <w:rFonts w:ascii="Times New Roman" w:eastAsia="Times New Roman" w:hAnsi="Times New Roman" w:cs="Times New Roman"/>
          <w:sz w:val="20"/>
          <w:szCs w:val="20"/>
          <w:lang w:val="cs-CZ"/>
        </w:rPr>
        <w:t>rozpisu ceny za AD.</w:t>
      </w:r>
      <w:r w:rsidR="000253AB" w:rsidRPr="00BB39AE">
        <w:rPr>
          <w:rFonts w:ascii="Times New Roman" w:eastAsia="Times New Roman" w:hAnsi="Times New Roman" w:cs="Times New Roman"/>
          <w:sz w:val="20"/>
          <w:szCs w:val="20"/>
          <w:lang w:val="cs-CZ"/>
        </w:rPr>
        <w:t xml:space="preserve"> Za každou účast na kontrole stavby požadovanou Objednatelem bude fakturována částka </w:t>
      </w:r>
      <w:r w:rsidR="00BC12B4" w:rsidRPr="00BB39AE">
        <w:rPr>
          <w:rFonts w:ascii="Times New Roman" w:eastAsia="Times New Roman" w:hAnsi="Times New Roman" w:cs="Times New Roman"/>
          <w:b/>
          <w:sz w:val="20"/>
          <w:szCs w:val="20"/>
        </w:rPr>
        <w:fldChar w:fldCharType="begin">
          <w:ffData>
            <w:name w:val=""/>
            <w:enabled/>
            <w:calcOnExit w:val="0"/>
            <w:textInput/>
          </w:ffData>
        </w:fldChar>
      </w:r>
      <w:r w:rsidR="00BC12B4" w:rsidRPr="00BB39AE">
        <w:rPr>
          <w:rFonts w:ascii="Times New Roman" w:eastAsia="Times New Roman" w:hAnsi="Times New Roman" w:cs="Times New Roman"/>
          <w:b/>
          <w:sz w:val="20"/>
          <w:szCs w:val="20"/>
        </w:rPr>
        <w:instrText xml:space="preserve"> FORMTEXT </w:instrText>
      </w:r>
      <w:r w:rsidR="00BC12B4" w:rsidRPr="00BB39AE">
        <w:rPr>
          <w:rFonts w:ascii="Times New Roman" w:eastAsia="Times New Roman" w:hAnsi="Times New Roman" w:cs="Times New Roman"/>
          <w:b/>
          <w:sz w:val="20"/>
          <w:szCs w:val="20"/>
        </w:rPr>
      </w:r>
      <w:r w:rsidR="00BC12B4" w:rsidRPr="00BB39AE">
        <w:rPr>
          <w:rFonts w:ascii="Times New Roman" w:eastAsia="Times New Roman" w:hAnsi="Times New Roman" w:cs="Times New Roman"/>
          <w:b/>
          <w:sz w:val="20"/>
          <w:szCs w:val="20"/>
        </w:rPr>
        <w:fldChar w:fldCharType="separate"/>
      </w:r>
      <w:r w:rsidR="00BC12B4" w:rsidRPr="00BB39AE">
        <w:rPr>
          <w:rFonts w:eastAsia="Times New Roman"/>
        </w:rPr>
        <w:t> </w:t>
      </w:r>
      <w:r w:rsidR="00BC12B4" w:rsidRPr="00BB39AE">
        <w:rPr>
          <w:rFonts w:eastAsia="Times New Roman"/>
        </w:rPr>
        <w:t> </w:t>
      </w:r>
      <w:r w:rsidR="00BC12B4" w:rsidRPr="00BB39AE">
        <w:rPr>
          <w:rFonts w:eastAsia="Times New Roman"/>
        </w:rPr>
        <w:t> </w:t>
      </w:r>
      <w:r w:rsidR="00BC12B4" w:rsidRPr="00BB39AE">
        <w:rPr>
          <w:rFonts w:eastAsia="Times New Roman"/>
        </w:rPr>
        <w:t> </w:t>
      </w:r>
      <w:r w:rsidR="00BC12B4" w:rsidRPr="00BB39AE">
        <w:rPr>
          <w:rFonts w:eastAsia="Times New Roman"/>
        </w:rPr>
        <w:t> </w:t>
      </w:r>
      <w:r w:rsidR="00BC12B4" w:rsidRPr="00BB39AE">
        <w:rPr>
          <w:rFonts w:ascii="Times New Roman" w:eastAsia="Times New Roman" w:hAnsi="Times New Roman" w:cs="Times New Roman"/>
          <w:sz w:val="20"/>
          <w:szCs w:val="20"/>
        </w:rPr>
        <w:fldChar w:fldCharType="end"/>
      </w:r>
      <w:r w:rsidR="00BC12B4" w:rsidRPr="00BB39AE">
        <w:rPr>
          <w:rFonts w:ascii="Times New Roman" w:eastAsia="Times New Roman" w:hAnsi="Times New Roman" w:cs="Times New Roman"/>
          <w:sz w:val="20"/>
          <w:szCs w:val="20"/>
        </w:rPr>
        <w:t xml:space="preserve"> </w:t>
      </w:r>
      <w:r w:rsidR="000253AB" w:rsidRPr="00BB39AE">
        <w:rPr>
          <w:rFonts w:ascii="Times New Roman" w:eastAsia="Times New Roman" w:hAnsi="Times New Roman" w:cs="Times New Roman"/>
          <w:sz w:val="20"/>
          <w:szCs w:val="20"/>
          <w:lang w:val="cs-CZ"/>
        </w:rPr>
        <w:t xml:space="preserve">Kč, která obsahuje veškeré náklady účast na KD v rozsahu </w:t>
      </w:r>
      <w:r w:rsidR="00AA1C73">
        <w:rPr>
          <w:rFonts w:ascii="Times New Roman" w:eastAsia="Times New Roman" w:hAnsi="Times New Roman" w:cs="Times New Roman"/>
          <w:sz w:val="20"/>
          <w:szCs w:val="20"/>
          <w:lang w:val="cs-CZ"/>
        </w:rPr>
        <w:t>1,5</w:t>
      </w:r>
      <w:r w:rsidR="000253AB" w:rsidRPr="00BB39AE">
        <w:rPr>
          <w:rFonts w:ascii="Times New Roman" w:eastAsia="Times New Roman" w:hAnsi="Times New Roman" w:cs="Times New Roman"/>
          <w:sz w:val="20"/>
          <w:szCs w:val="20"/>
          <w:lang w:val="cs-CZ"/>
        </w:rPr>
        <w:t xml:space="preserve"> hod. včetně nákladů na cestovné, nocležné, odlučné, a jiné náklady, související s výkonem AD na území města Uherského Brodu. Účast bude zdokladována zápisem ve stavebním deníku nebo v prezenci na zápisu.</w:t>
      </w:r>
    </w:p>
    <w:p w14:paraId="07561A46" w14:textId="77777777" w:rsidR="000253AB" w:rsidRPr="000253AB" w:rsidRDefault="000253AB" w:rsidP="000253AB">
      <w:pPr>
        <w:pStyle w:val="Odstavecseseznamem"/>
        <w:spacing w:line="240" w:lineRule="auto"/>
        <w:ind w:left="360"/>
        <w:jc w:val="both"/>
        <w:rPr>
          <w:rFonts w:ascii="Times New Roman" w:eastAsia="Times New Roman" w:hAnsi="Times New Roman" w:cs="Times New Roman"/>
          <w:sz w:val="20"/>
          <w:szCs w:val="20"/>
          <w:lang w:val="cs-CZ"/>
        </w:rPr>
      </w:pPr>
    </w:p>
    <w:p w14:paraId="18C0184E" w14:textId="45499E42" w:rsidR="007744AC" w:rsidRPr="0056733C" w:rsidRDefault="007744AC" w:rsidP="002D223F">
      <w:pPr>
        <w:pStyle w:val="Odstavecseseznamem"/>
        <w:numPr>
          <w:ilvl w:val="0"/>
          <w:numId w:val="43"/>
        </w:numPr>
        <w:spacing w:line="240" w:lineRule="auto"/>
        <w:ind w:left="284" w:hanging="284"/>
        <w:jc w:val="both"/>
        <w:rPr>
          <w:rStyle w:val="dn"/>
          <w:rFonts w:ascii="Times New Roman" w:hAnsi="Times New Roman" w:cs="Times New Roman"/>
          <w:sz w:val="20"/>
          <w:szCs w:val="20"/>
        </w:rPr>
      </w:pPr>
      <w:r w:rsidRPr="002F5BB6">
        <w:rPr>
          <w:rStyle w:val="dn"/>
          <w:rFonts w:ascii="Times New Roman" w:hAnsi="Times New Roman" w:cs="Times New Roman"/>
          <w:sz w:val="20"/>
          <w:szCs w:val="20"/>
        </w:rPr>
        <w:t>Splatnost faktur (</w:t>
      </w:r>
      <w:r w:rsidR="002F5BB6" w:rsidRPr="002F5BB6">
        <w:rPr>
          <w:rStyle w:val="dn"/>
          <w:rFonts w:ascii="Times New Roman" w:hAnsi="Times New Roman" w:cs="Times New Roman"/>
          <w:sz w:val="20"/>
          <w:szCs w:val="20"/>
        </w:rPr>
        <w:t xml:space="preserve">dílčích </w:t>
      </w:r>
      <w:r w:rsidRPr="002F5BB6">
        <w:rPr>
          <w:rStyle w:val="dn"/>
          <w:rFonts w:ascii="Times New Roman" w:hAnsi="Times New Roman" w:cs="Times New Roman"/>
          <w:sz w:val="20"/>
          <w:szCs w:val="20"/>
        </w:rPr>
        <w:t>daňových dokla</w:t>
      </w:r>
      <w:r w:rsidRPr="0056733C">
        <w:rPr>
          <w:rStyle w:val="dn"/>
          <w:rFonts w:ascii="Times New Roman" w:hAnsi="Times New Roman" w:cs="Times New Roman"/>
          <w:sz w:val="20"/>
          <w:szCs w:val="20"/>
        </w:rPr>
        <w:t>dů) je do 30 dnů od data doručení do místa sídla Objednatele. V pochybnostech se má za to, že faktura</w:t>
      </w:r>
      <w:r w:rsidR="00CB36A2" w:rsidRPr="0056733C">
        <w:rPr>
          <w:rStyle w:val="dn"/>
          <w:rFonts w:ascii="Times New Roman" w:hAnsi="Times New Roman" w:cs="Times New Roman"/>
          <w:sz w:val="20"/>
          <w:szCs w:val="20"/>
        </w:rPr>
        <w:t xml:space="preserve"> (</w:t>
      </w:r>
      <w:r w:rsidR="002F5BB6" w:rsidRPr="0056733C">
        <w:rPr>
          <w:rStyle w:val="dn"/>
          <w:rFonts w:ascii="Times New Roman" w:hAnsi="Times New Roman" w:cs="Times New Roman"/>
          <w:sz w:val="20"/>
          <w:szCs w:val="20"/>
        </w:rPr>
        <w:t xml:space="preserve">dílčí </w:t>
      </w:r>
      <w:r w:rsidR="00CB36A2" w:rsidRPr="0056733C">
        <w:rPr>
          <w:rStyle w:val="dn"/>
          <w:rFonts w:ascii="Times New Roman" w:hAnsi="Times New Roman" w:cs="Times New Roman"/>
          <w:sz w:val="20"/>
          <w:szCs w:val="20"/>
        </w:rPr>
        <w:t>d</w:t>
      </w:r>
      <w:r w:rsidR="002F5BB6" w:rsidRPr="0056733C">
        <w:rPr>
          <w:rStyle w:val="dn"/>
          <w:rFonts w:ascii="Times New Roman" w:hAnsi="Times New Roman" w:cs="Times New Roman"/>
          <w:sz w:val="20"/>
          <w:szCs w:val="20"/>
        </w:rPr>
        <w:t>a</w:t>
      </w:r>
      <w:r w:rsidR="00CB36A2" w:rsidRPr="0056733C">
        <w:rPr>
          <w:rStyle w:val="dn"/>
          <w:rFonts w:ascii="Times New Roman" w:hAnsi="Times New Roman" w:cs="Times New Roman"/>
          <w:sz w:val="20"/>
          <w:szCs w:val="20"/>
        </w:rPr>
        <w:t xml:space="preserve">ňový doklad) </w:t>
      </w:r>
      <w:r w:rsidRPr="0056733C">
        <w:rPr>
          <w:rStyle w:val="dn"/>
          <w:rFonts w:ascii="Times New Roman" w:hAnsi="Times New Roman" w:cs="Times New Roman"/>
          <w:sz w:val="20"/>
          <w:szCs w:val="20"/>
        </w:rPr>
        <w:t xml:space="preserve">byla doručena třetí den ode dne jejího odeslání. </w:t>
      </w:r>
    </w:p>
    <w:p w14:paraId="1C712B06" w14:textId="77777777" w:rsidR="007744AC" w:rsidRPr="009E533F" w:rsidRDefault="007744AC" w:rsidP="007E5EB8">
      <w:pPr>
        <w:pStyle w:val="Odstavecseseznamem"/>
        <w:pBdr>
          <w:top w:val="nil"/>
          <w:left w:val="nil"/>
          <w:bottom w:val="nil"/>
          <w:right w:val="nil"/>
          <w:between w:val="nil"/>
          <w:bar w:val="nil"/>
        </w:pBdr>
        <w:tabs>
          <w:tab w:val="left" w:pos="540"/>
        </w:tabs>
        <w:spacing w:after="0" w:line="240" w:lineRule="auto"/>
        <w:ind w:left="284" w:hanging="284"/>
        <w:jc w:val="both"/>
        <w:rPr>
          <w:rStyle w:val="dn"/>
          <w:rFonts w:ascii="Times New Roman" w:hAnsi="Times New Roman" w:cs="Times New Roman"/>
          <w:sz w:val="20"/>
          <w:szCs w:val="20"/>
        </w:rPr>
      </w:pPr>
    </w:p>
    <w:p w14:paraId="3C8C51FB" w14:textId="1821C011" w:rsidR="007744AC" w:rsidRDefault="007744AC" w:rsidP="002D223F">
      <w:pPr>
        <w:pStyle w:val="Odstavecseseznamem"/>
        <w:numPr>
          <w:ilvl w:val="0"/>
          <w:numId w:val="43"/>
        </w:numPr>
        <w:pBdr>
          <w:top w:val="nil"/>
          <w:left w:val="nil"/>
          <w:bottom w:val="nil"/>
          <w:right w:val="nil"/>
          <w:between w:val="nil"/>
          <w:bar w:val="nil"/>
        </w:pBdr>
        <w:tabs>
          <w:tab w:val="left" w:pos="540"/>
        </w:tabs>
        <w:spacing w:after="0" w:line="240" w:lineRule="auto"/>
        <w:ind w:left="284" w:hanging="284"/>
        <w:jc w:val="both"/>
        <w:rPr>
          <w:rFonts w:ascii="Times New Roman" w:hAnsi="Times New Roman" w:cs="Times New Roman"/>
          <w:sz w:val="20"/>
          <w:szCs w:val="20"/>
        </w:rPr>
      </w:pPr>
      <w:r w:rsidRPr="009E533F">
        <w:rPr>
          <w:rFonts w:ascii="Times New Roman" w:hAnsi="Times New Roman" w:cs="Times New Roman"/>
          <w:sz w:val="20"/>
          <w:szCs w:val="20"/>
        </w:rPr>
        <w:t xml:space="preserve"> Faktura (daňový doklad) Zhotovitele musí obsahovat náležitosti vyplývající z obecně závazných předpisů, </w:t>
      </w:r>
      <w:r w:rsidR="000A5450">
        <w:rPr>
          <w:rFonts w:ascii="Times New Roman" w:hAnsi="Times New Roman" w:cs="Times New Roman"/>
          <w:sz w:val="20"/>
          <w:szCs w:val="20"/>
        </w:rPr>
        <w:br/>
      </w:r>
      <w:r w:rsidRPr="009E533F">
        <w:rPr>
          <w:rFonts w:ascii="Times New Roman" w:hAnsi="Times New Roman" w:cs="Times New Roman"/>
          <w:sz w:val="20"/>
          <w:szCs w:val="20"/>
        </w:rPr>
        <w:t>tj. zákona č. 563/1991 Sb. o účetnictví a zákona č. 235/2004 Sb. o DPH ve znění pozdějších předpisů. Objednatel má právo daňový doklad Zhotoviteli vrátit, pokud neobsahuje náležitosti dle uvedených předpisů. Ode dne vystavení řádné nové faktury</w:t>
      </w:r>
      <w:r w:rsidR="00CB36A2">
        <w:rPr>
          <w:rFonts w:ascii="Times New Roman" w:hAnsi="Times New Roman" w:cs="Times New Roman"/>
          <w:sz w:val="20"/>
          <w:szCs w:val="20"/>
        </w:rPr>
        <w:t xml:space="preserve"> (daňového dokladu)</w:t>
      </w:r>
      <w:r w:rsidRPr="009E533F">
        <w:rPr>
          <w:rFonts w:ascii="Times New Roman" w:hAnsi="Times New Roman" w:cs="Times New Roman"/>
          <w:sz w:val="20"/>
          <w:szCs w:val="20"/>
        </w:rPr>
        <w:t xml:space="preserve"> se počítá nová lhůta splatnosti. Přílohou faktury musí být Předávací protokol podepsaný oprávněným zástupcem Objednatele a Zhotovitele.</w:t>
      </w:r>
    </w:p>
    <w:p w14:paraId="4968B988" w14:textId="77777777" w:rsidR="000A5450" w:rsidRPr="000A5450" w:rsidRDefault="000A5450" w:rsidP="000A5450">
      <w:pPr>
        <w:pStyle w:val="Odstavecseseznamem"/>
        <w:rPr>
          <w:rFonts w:ascii="Times New Roman" w:hAnsi="Times New Roman" w:cs="Times New Roman"/>
          <w:sz w:val="20"/>
          <w:szCs w:val="20"/>
        </w:rPr>
      </w:pPr>
    </w:p>
    <w:p w14:paraId="51912C99" w14:textId="77777777" w:rsidR="000A5450" w:rsidRDefault="000A5450" w:rsidP="00E97163">
      <w:pPr>
        <w:pStyle w:val="Odstavecseseznamem"/>
        <w:pBdr>
          <w:top w:val="nil"/>
          <w:left w:val="nil"/>
          <w:bottom w:val="nil"/>
          <w:right w:val="nil"/>
          <w:between w:val="nil"/>
          <w:bar w:val="nil"/>
        </w:pBdr>
        <w:tabs>
          <w:tab w:val="left" w:pos="540"/>
        </w:tabs>
        <w:spacing w:after="0" w:line="240" w:lineRule="auto"/>
        <w:ind w:left="284"/>
        <w:jc w:val="both"/>
        <w:rPr>
          <w:rFonts w:ascii="Times New Roman" w:hAnsi="Times New Roman" w:cs="Times New Roman"/>
          <w:sz w:val="20"/>
          <w:szCs w:val="20"/>
        </w:rPr>
      </w:pPr>
    </w:p>
    <w:p w14:paraId="6E31EAFD" w14:textId="77777777" w:rsidR="007744AC" w:rsidRPr="009E533F" w:rsidRDefault="007744AC" w:rsidP="007E5EB8">
      <w:pPr>
        <w:pBdr>
          <w:top w:val="nil"/>
          <w:left w:val="nil"/>
          <w:bottom w:val="nil"/>
          <w:right w:val="nil"/>
          <w:between w:val="nil"/>
          <w:bar w:val="nil"/>
        </w:pBdr>
        <w:tabs>
          <w:tab w:val="left" w:pos="540"/>
        </w:tabs>
        <w:spacing w:after="0" w:line="240" w:lineRule="auto"/>
        <w:ind w:left="284" w:hanging="284"/>
        <w:jc w:val="both"/>
        <w:rPr>
          <w:rFonts w:ascii="Times New Roman" w:hAnsi="Times New Roman" w:cs="Times New Roman"/>
          <w:sz w:val="20"/>
          <w:szCs w:val="20"/>
        </w:rPr>
      </w:pPr>
    </w:p>
    <w:p w14:paraId="0C10DFD4" w14:textId="1C85F073" w:rsidR="007744AC" w:rsidRPr="009E533F" w:rsidRDefault="007744AC" w:rsidP="002D223F">
      <w:pPr>
        <w:pStyle w:val="Odstavecseseznamem"/>
        <w:numPr>
          <w:ilvl w:val="0"/>
          <w:numId w:val="43"/>
        </w:numPr>
        <w:pBdr>
          <w:top w:val="nil"/>
          <w:left w:val="nil"/>
          <w:bottom w:val="nil"/>
          <w:right w:val="nil"/>
          <w:between w:val="nil"/>
          <w:bar w:val="nil"/>
        </w:pBdr>
        <w:tabs>
          <w:tab w:val="left" w:pos="540"/>
        </w:tabs>
        <w:spacing w:after="0" w:line="240" w:lineRule="auto"/>
        <w:ind w:left="284" w:hanging="284"/>
        <w:jc w:val="both"/>
        <w:rPr>
          <w:rStyle w:val="dn"/>
          <w:rFonts w:ascii="Times New Roman" w:hAnsi="Times New Roman" w:cs="Times New Roman"/>
          <w:sz w:val="20"/>
          <w:szCs w:val="20"/>
        </w:rPr>
      </w:pPr>
      <w:r w:rsidRPr="009E533F">
        <w:rPr>
          <w:rStyle w:val="dn"/>
          <w:rFonts w:ascii="Times New Roman" w:hAnsi="Times New Roman" w:cs="Times New Roman"/>
          <w:sz w:val="22"/>
          <w:szCs w:val="22"/>
        </w:rPr>
        <w:t xml:space="preserve"> </w:t>
      </w:r>
      <w:r w:rsidRPr="009E533F">
        <w:rPr>
          <w:rStyle w:val="dn"/>
          <w:rFonts w:ascii="Times New Roman" w:hAnsi="Times New Roman" w:cs="Times New Roman"/>
          <w:sz w:val="20"/>
          <w:szCs w:val="20"/>
        </w:rPr>
        <w:t>Objednatel může fakturu vrátit a vyfakturovanou částku neuhradit pouze v případě, když:</w:t>
      </w:r>
    </w:p>
    <w:p w14:paraId="7E677B7D" w14:textId="74AEC78E" w:rsidR="00394A7B" w:rsidRPr="009E533F" w:rsidRDefault="007E5EB8" w:rsidP="002D223F">
      <w:pPr>
        <w:pStyle w:val="Odstavecseseznamem"/>
        <w:numPr>
          <w:ilvl w:val="0"/>
          <w:numId w:val="15"/>
        </w:numPr>
        <w:pBdr>
          <w:top w:val="nil"/>
          <w:left w:val="nil"/>
          <w:bottom w:val="nil"/>
          <w:right w:val="nil"/>
          <w:between w:val="nil"/>
          <w:bar w:val="nil"/>
        </w:pBdr>
        <w:spacing w:after="0" w:line="240" w:lineRule="auto"/>
        <w:ind w:left="709" w:hanging="283"/>
        <w:jc w:val="both"/>
        <w:rPr>
          <w:rStyle w:val="dn"/>
          <w:rFonts w:ascii="Times New Roman" w:hAnsi="Times New Roman" w:cs="Times New Roman"/>
          <w:sz w:val="20"/>
          <w:szCs w:val="20"/>
        </w:rPr>
      </w:pPr>
      <w:r>
        <w:rPr>
          <w:rStyle w:val="dn"/>
          <w:rFonts w:ascii="Times New Roman" w:hAnsi="Times New Roman" w:cs="Times New Roman"/>
          <w:sz w:val="20"/>
          <w:szCs w:val="20"/>
        </w:rPr>
        <w:t>o</w:t>
      </w:r>
      <w:r w:rsidR="00394A7B" w:rsidRPr="009E533F">
        <w:rPr>
          <w:rStyle w:val="dn"/>
          <w:rFonts w:ascii="Times New Roman" w:hAnsi="Times New Roman" w:cs="Times New Roman"/>
          <w:sz w:val="20"/>
          <w:szCs w:val="20"/>
        </w:rPr>
        <w:t>bsahuje nesprávné anebo neúplné údaje dle tohoto článku Smlouvy,</w:t>
      </w:r>
    </w:p>
    <w:p w14:paraId="62F96272" w14:textId="29366E02" w:rsidR="00394A7B" w:rsidRPr="009E533F" w:rsidRDefault="009B3CE2" w:rsidP="002D223F">
      <w:pPr>
        <w:pStyle w:val="Odstavecseseznamem"/>
        <w:numPr>
          <w:ilvl w:val="0"/>
          <w:numId w:val="15"/>
        </w:numPr>
        <w:pBdr>
          <w:top w:val="nil"/>
          <w:left w:val="nil"/>
          <w:bottom w:val="nil"/>
          <w:right w:val="nil"/>
          <w:between w:val="nil"/>
          <w:bar w:val="nil"/>
        </w:pBdr>
        <w:spacing w:after="0" w:line="240" w:lineRule="auto"/>
        <w:ind w:left="709" w:hanging="283"/>
        <w:jc w:val="both"/>
        <w:rPr>
          <w:rStyle w:val="dn"/>
          <w:rFonts w:ascii="Times New Roman" w:hAnsi="Times New Roman" w:cs="Times New Roman"/>
          <w:sz w:val="20"/>
          <w:szCs w:val="20"/>
        </w:rPr>
      </w:pPr>
      <w:r>
        <w:rPr>
          <w:rStyle w:val="dn"/>
          <w:rFonts w:ascii="Times New Roman" w:hAnsi="Times New Roman" w:cs="Times New Roman"/>
          <w:sz w:val="20"/>
          <w:szCs w:val="20"/>
        </w:rPr>
        <w:t>o</w:t>
      </w:r>
      <w:r w:rsidR="00394A7B" w:rsidRPr="009E533F">
        <w:rPr>
          <w:rStyle w:val="dn"/>
          <w:rFonts w:ascii="Times New Roman" w:hAnsi="Times New Roman" w:cs="Times New Roman"/>
          <w:sz w:val="20"/>
          <w:szCs w:val="20"/>
        </w:rPr>
        <w:t>bsahuje mesprávné cenové údaje</w:t>
      </w:r>
      <w:r>
        <w:rPr>
          <w:rStyle w:val="dn"/>
          <w:rFonts w:ascii="Times New Roman" w:hAnsi="Times New Roman" w:cs="Times New Roman"/>
          <w:sz w:val="20"/>
          <w:szCs w:val="20"/>
        </w:rPr>
        <w:t>,</w:t>
      </w:r>
    </w:p>
    <w:p w14:paraId="144288F5" w14:textId="04745D09" w:rsidR="00394A7B" w:rsidRPr="009E533F" w:rsidRDefault="009B3CE2" w:rsidP="002D223F">
      <w:pPr>
        <w:pStyle w:val="Odstavecseseznamem"/>
        <w:numPr>
          <w:ilvl w:val="0"/>
          <w:numId w:val="15"/>
        </w:numPr>
        <w:pBdr>
          <w:top w:val="nil"/>
          <w:left w:val="nil"/>
          <w:bottom w:val="nil"/>
          <w:right w:val="nil"/>
          <w:between w:val="nil"/>
          <w:bar w:val="nil"/>
        </w:pBdr>
        <w:spacing w:after="0" w:line="240" w:lineRule="auto"/>
        <w:ind w:left="709" w:hanging="283"/>
        <w:jc w:val="both"/>
        <w:rPr>
          <w:rStyle w:val="dn"/>
          <w:rFonts w:ascii="Times New Roman" w:hAnsi="Times New Roman" w:cs="Times New Roman"/>
          <w:sz w:val="20"/>
          <w:szCs w:val="20"/>
        </w:rPr>
      </w:pPr>
      <w:r>
        <w:rPr>
          <w:rStyle w:val="dn"/>
          <w:rFonts w:ascii="Times New Roman" w:hAnsi="Times New Roman" w:cs="Times New Roman"/>
          <w:sz w:val="20"/>
          <w:szCs w:val="20"/>
        </w:rPr>
        <w:t>n</w:t>
      </w:r>
      <w:r w:rsidR="00394A7B" w:rsidRPr="009E533F">
        <w:rPr>
          <w:rStyle w:val="dn"/>
          <w:rFonts w:ascii="Times New Roman" w:hAnsi="Times New Roman" w:cs="Times New Roman"/>
          <w:sz w:val="20"/>
          <w:szCs w:val="20"/>
        </w:rPr>
        <w:t xml:space="preserve">eobsahuje přílohu – </w:t>
      </w:r>
      <w:r w:rsidR="00CB36A2">
        <w:rPr>
          <w:rStyle w:val="dn"/>
          <w:rFonts w:ascii="Times New Roman" w:hAnsi="Times New Roman" w:cs="Times New Roman"/>
          <w:sz w:val="20"/>
          <w:szCs w:val="20"/>
        </w:rPr>
        <w:t>P</w:t>
      </w:r>
      <w:r w:rsidR="00394A7B" w:rsidRPr="009E533F">
        <w:rPr>
          <w:rStyle w:val="dn"/>
          <w:rFonts w:ascii="Times New Roman" w:hAnsi="Times New Roman" w:cs="Times New Roman"/>
          <w:sz w:val="20"/>
          <w:szCs w:val="20"/>
        </w:rPr>
        <w:t>ředávací protokol</w:t>
      </w:r>
      <w:r w:rsidR="00172949">
        <w:rPr>
          <w:rStyle w:val="dn"/>
          <w:rFonts w:ascii="Times New Roman" w:hAnsi="Times New Roman" w:cs="Times New Roman"/>
          <w:sz w:val="20"/>
          <w:szCs w:val="20"/>
        </w:rPr>
        <w:t xml:space="preserve"> (je-li jeho podpis předpokladem nároku na uhrazení příslušné Části Ceny Díla)</w:t>
      </w:r>
      <w:r w:rsidR="00394A7B" w:rsidRPr="009E533F">
        <w:rPr>
          <w:rStyle w:val="dn"/>
          <w:rFonts w:ascii="Times New Roman" w:hAnsi="Times New Roman" w:cs="Times New Roman"/>
          <w:sz w:val="20"/>
          <w:szCs w:val="20"/>
        </w:rPr>
        <w:t>.</w:t>
      </w:r>
    </w:p>
    <w:p w14:paraId="578CD4CD" w14:textId="77777777" w:rsidR="00394A7B" w:rsidRPr="009E533F" w:rsidRDefault="00394A7B" w:rsidP="007E5EB8">
      <w:pPr>
        <w:pStyle w:val="Odstavecseseznamem"/>
        <w:pBdr>
          <w:top w:val="nil"/>
          <w:left w:val="nil"/>
          <w:bottom w:val="nil"/>
          <w:right w:val="nil"/>
          <w:between w:val="nil"/>
          <w:bar w:val="nil"/>
        </w:pBdr>
        <w:spacing w:after="0" w:line="240" w:lineRule="auto"/>
        <w:ind w:left="709" w:hanging="283"/>
        <w:jc w:val="both"/>
        <w:rPr>
          <w:rStyle w:val="dn"/>
          <w:rFonts w:ascii="Times New Roman" w:hAnsi="Times New Roman" w:cs="Times New Roman"/>
          <w:sz w:val="20"/>
          <w:szCs w:val="20"/>
        </w:rPr>
      </w:pPr>
    </w:p>
    <w:p w14:paraId="50CCA658" w14:textId="234D62D3" w:rsidR="00394A7B" w:rsidRDefault="00394A7B" w:rsidP="002D223F">
      <w:pPr>
        <w:pStyle w:val="Odstavecseseznamem"/>
        <w:numPr>
          <w:ilvl w:val="0"/>
          <w:numId w:val="43"/>
        </w:numPr>
        <w:tabs>
          <w:tab w:val="left" w:pos="540"/>
        </w:tabs>
        <w:spacing w:line="240" w:lineRule="auto"/>
        <w:ind w:left="284" w:hanging="284"/>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Faktura</w:t>
      </w:r>
      <w:r w:rsidR="00CB36A2">
        <w:rPr>
          <w:rStyle w:val="dn"/>
          <w:rFonts w:ascii="Times New Roman" w:hAnsi="Times New Roman" w:cs="Times New Roman"/>
          <w:sz w:val="20"/>
          <w:szCs w:val="20"/>
        </w:rPr>
        <w:t xml:space="preserve"> </w:t>
      </w:r>
      <w:r w:rsidR="0056733C">
        <w:rPr>
          <w:rStyle w:val="dn"/>
          <w:rFonts w:ascii="Times New Roman" w:hAnsi="Times New Roman" w:cs="Times New Roman"/>
          <w:sz w:val="20"/>
          <w:szCs w:val="20"/>
        </w:rPr>
        <w:t>(</w:t>
      </w:r>
      <w:r w:rsidR="00CB36A2">
        <w:rPr>
          <w:rStyle w:val="dn"/>
          <w:rFonts w:ascii="Times New Roman" w:hAnsi="Times New Roman" w:cs="Times New Roman"/>
          <w:sz w:val="20"/>
          <w:szCs w:val="20"/>
        </w:rPr>
        <w:t xml:space="preserve">daňový doklad) </w:t>
      </w:r>
      <w:r w:rsidRPr="009E533F">
        <w:rPr>
          <w:rStyle w:val="dn"/>
          <w:rFonts w:ascii="Times New Roman" w:hAnsi="Times New Roman" w:cs="Times New Roman"/>
          <w:sz w:val="20"/>
          <w:szCs w:val="20"/>
        </w:rPr>
        <w:t xml:space="preserve">je uhrazena dnem </w:t>
      </w:r>
      <w:r w:rsidR="0072762E">
        <w:rPr>
          <w:rStyle w:val="dn"/>
          <w:rFonts w:ascii="Times New Roman" w:hAnsi="Times New Roman" w:cs="Times New Roman"/>
          <w:sz w:val="20"/>
          <w:szCs w:val="20"/>
        </w:rPr>
        <w:t>odepsání</w:t>
      </w:r>
      <w:r w:rsidR="0072762E" w:rsidRPr="009E533F">
        <w:rPr>
          <w:rStyle w:val="dn"/>
          <w:rFonts w:ascii="Times New Roman" w:hAnsi="Times New Roman" w:cs="Times New Roman"/>
          <w:sz w:val="20"/>
          <w:szCs w:val="20"/>
        </w:rPr>
        <w:t xml:space="preserve"> </w:t>
      </w:r>
      <w:r w:rsidRPr="009E533F">
        <w:rPr>
          <w:rStyle w:val="dn"/>
          <w:rFonts w:ascii="Times New Roman" w:hAnsi="Times New Roman" w:cs="Times New Roman"/>
          <w:sz w:val="20"/>
          <w:szCs w:val="20"/>
        </w:rPr>
        <w:t xml:space="preserve">fakturované částky </w:t>
      </w:r>
      <w:r w:rsidR="0072762E">
        <w:rPr>
          <w:rStyle w:val="dn"/>
          <w:rFonts w:ascii="Times New Roman" w:hAnsi="Times New Roman" w:cs="Times New Roman"/>
          <w:sz w:val="20"/>
          <w:szCs w:val="20"/>
        </w:rPr>
        <w:t>z</w:t>
      </w:r>
      <w:r w:rsidRPr="009E533F">
        <w:rPr>
          <w:rStyle w:val="dn"/>
          <w:rFonts w:ascii="Times New Roman" w:hAnsi="Times New Roman" w:cs="Times New Roman"/>
          <w:sz w:val="20"/>
          <w:szCs w:val="20"/>
        </w:rPr>
        <w:t xml:space="preserve"> úč</w:t>
      </w:r>
      <w:r w:rsidR="00F018DE">
        <w:rPr>
          <w:rStyle w:val="dn"/>
          <w:rFonts w:ascii="Times New Roman" w:hAnsi="Times New Roman" w:cs="Times New Roman"/>
          <w:sz w:val="20"/>
          <w:szCs w:val="20"/>
        </w:rPr>
        <w:t>t</w:t>
      </w:r>
      <w:r w:rsidR="0072762E">
        <w:rPr>
          <w:rStyle w:val="dn"/>
          <w:rFonts w:ascii="Times New Roman" w:hAnsi="Times New Roman" w:cs="Times New Roman"/>
          <w:sz w:val="20"/>
          <w:szCs w:val="20"/>
        </w:rPr>
        <w:t>u</w:t>
      </w:r>
      <w:r w:rsidRPr="009E533F">
        <w:rPr>
          <w:rStyle w:val="dn"/>
          <w:rFonts w:ascii="Times New Roman" w:hAnsi="Times New Roman" w:cs="Times New Roman"/>
          <w:sz w:val="20"/>
          <w:szCs w:val="20"/>
        </w:rPr>
        <w:t xml:space="preserve"> </w:t>
      </w:r>
      <w:r w:rsidR="00D70E21">
        <w:rPr>
          <w:rStyle w:val="dn"/>
          <w:rFonts w:ascii="Times New Roman" w:hAnsi="Times New Roman" w:cs="Times New Roman"/>
          <w:sz w:val="20"/>
          <w:szCs w:val="20"/>
        </w:rPr>
        <w:t>Objednatele</w:t>
      </w:r>
      <w:r w:rsidRPr="009E533F">
        <w:rPr>
          <w:rStyle w:val="dn"/>
          <w:rFonts w:ascii="Times New Roman" w:hAnsi="Times New Roman" w:cs="Times New Roman"/>
          <w:sz w:val="20"/>
          <w:szCs w:val="20"/>
        </w:rPr>
        <w:t xml:space="preserve"> u peněžního ústavu uvedeného v čl. </w:t>
      </w:r>
      <w:r w:rsidR="00B318FA">
        <w:rPr>
          <w:rStyle w:val="dn"/>
          <w:rFonts w:ascii="Times New Roman" w:hAnsi="Times New Roman" w:cs="Times New Roman"/>
          <w:sz w:val="20"/>
          <w:szCs w:val="20"/>
        </w:rPr>
        <w:t>1</w:t>
      </w:r>
      <w:r w:rsidRPr="009E533F">
        <w:rPr>
          <w:rStyle w:val="dn"/>
          <w:rFonts w:ascii="Times New Roman" w:hAnsi="Times New Roman" w:cs="Times New Roman"/>
          <w:sz w:val="20"/>
          <w:szCs w:val="20"/>
        </w:rPr>
        <w:t xml:space="preserve"> Smlouvy.</w:t>
      </w:r>
    </w:p>
    <w:p w14:paraId="5435BF83" w14:textId="77777777" w:rsidR="00394A7B" w:rsidRPr="009E533F" w:rsidRDefault="00394A7B" w:rsidP="007E5EB8">
      <w:pPr>
        <w:pStyle w:val="Odstavecseseznamem"/>
        <w:pBdr>
          <w:top w:val="nil"/>
          <w:left w:val="nil"/>
          <w:bottom w:val="nil"/>
          <w:right w:val="nil"/>
          <w:between w:val="nil"/>
          <w:bar w:val="nil"/>
        </w:pBdr>
        <w:tabs>
          <w:tab w:val="left" w:pos="540"/>
        </w:tabs>
        <w:spacing w:after="0" w:line="240" w:lineRule="auto"/>
        <w:ind w:left="284" w:hanging="284"/>
        <w:jc w:val="both"/>
        <w:rPr>
          <w:rStyle w:val="dn"/>
          <w:rFonts w:ascii="Times New Roman" w:hAnsi="Times New Roman" w:cs="Times New Roman"/>
          <w:sz w:val="20"/>
          <w:szCs w:val="20"/>
        </w:rPr>
      </w:pPr>
    </w:p>
    <w:p w14:paraId="506CDF30" w14:textId="77777777" w:rsidR="00C211AA" w:rsidRDefault="00C211AA" w:rsidP="004B3546">
      <w:pPr>
        <w:pBdr>
          <w:top w:val="nil"/>
          <w:left w:val="nil"/>
          <w:bottom w:val="nil"/>
          <w:right w:val="nil"/>
          <w:between w:val="nil"/>
          <w:bar w:val="nil"/>
        </w:pBdr>
        <w:tabs>
          <w:tab w:val="left" w:pos="540"/>
        </w:tabs>
        <w:spacing w:after="0" w:line="240" w:lineRule="auto"/>
        <w:jc w:val="both"/>
        <w:rPr>
          <w:rStyle w:val="dn"/>
          <w:rFonts w:ascii="Arial" w:hAnsi="Arial" w:cs="Arial"/>
          <w:sz w:val="20"/>
          <w:szCs w:val="20"/>
        </w:rPr>
      </w:pPr>
    </w:p>
    <w:p w14:paraId="2A98215B" w14:textId="357CB38C" w:rsidR="00A46090" w:rsidRDefault="005D64D9" w:rsidP="002D223F">
      <w:pPr>
        <w:pStyle w:val="Odstavecseseznamem"/>
        <w:numPr>
          <w:ilvl w:val="0"/>
          <w:numId w:val="51"/>
        </w:numPr>
        <w:spacing w:line="240" w:lineRule="auto"/>
        <w:jc w:val="center"/>
        <w:rPr>
          <w:rFonts w:ascii="Times New Roman" w:hAnsi="Times New Roman" w:cs="Times New Roman"/>
          <w:b/>
          <w:sz w:val="24"/>
          <w:szCs w:val="24"/>
        </w:rPr>
      </w:pPr>
      <w:r w:rsidRPr="00404BAC">
        <w:rPr>
          <w:rFonts w:ascii="Times New Roman" w:hAnsi="Times New Roman" w:cs="Times New Roman"/>
          <w:b/>
          <w:sz w:val="24"/>
          <w:szCs w:val="24"/>
        </w:rPr>
        <w:t>PODMÍNKY PROVÁDĚNÍ DÍLA</w:t>
      </w:r>
    </w:p>
    <w:p w14:paraId="1832B11E" w14:textId="77777777" w:rsidR="00CF7BC5" w:rsidRDefault="00CF7BC5" w:rsidP="00CF7BC5">
      <w:pPr>
        <w:pStyle w:val="Odstavecseseznamem"/>
        <w:spacing w:line="240" w:lineRule="auto"/>
        <w:ind w:left="520"/>
        <w:rPr>
          <w:rFonts w:ascii="Times New Roman" w:hAnsi="Times New Roman" w:cs="Times New Roman"/>
          <w:b/>
          <w:sz w:val="24"/>
          <w:szCs w:val="24"/>
        </w:rPr>
      </w:pPr>
    </w:p>
    <w:p w14:paraId="7854A226" w14:textId="77777777" w:rsidR="00CF7BC5" w:rsidRPr="00CF7BC5" w:rsidRDefault="00CF7BC5" w:rsidP="00CF7BC5">
      <w:pPr>
        <w:pStyle w:val="Odstavecseseznamem"/>
        <w:spacing w:line="240" w:lineRule="auto"/>
        <w:ind w:left="520"/>
        <w:rPr>
          <w:rFonts w:ascii="Times New Roman" w:hAnsi="Times New Roman" w:cs="Times New Roman"/>
          <w:b/>
          <w:sz w:val="24"/>
          <w:szCs w:val="24"/>
        </w:rPr>
      </w:pPr>
    </w:p>
    <w:p w14:paraId="3991F2BC" w14:textId="07B69156" w:rsidR="005D64D9" w:rsidRPr="009E533F" w:rsidRDefault="005D64D9" w:rsidP="002D223F">
      <w:pPr>
        <w:pStyle w:val="Odstavecseseznamem"/>
        <w:numPr>
          <w:ilvl w:val="0"/>
          <w:numId w:val="41"/>
        </w:numPr>
        <w:pBdr>
          <w:top w:val="nil"/>
          <w:left w:val="nil"/>
          <w:bottom w:val="nil"/>
          <w:right w:val="nil"/>
          <w:between w:val="nil"/>
          <w:bar w:val="nil"/>
        </w:pBdr>
        <w:spacing w:after="0" w:line="240" w:lineRule="auto"/>
        <w:ind w:left="284" w:hanging="284"/>
        <w:contextualSpacing w:val="0"/>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 xml:space="preserve">Zhotovitel je povinen zorganizovat min. 1 x za </w:t>
      </w:r>
      <w:r w:rsidR="00BD2F81">
        <w:rPr>
          <w:rStyle w:val="dn"/>
          <w:rFonts w:ascii="Times New Roman" w:hAnsi="Times New Roman" w:cs="Times New Roman"/>
          <w:sz w:val="20"/>
          <w:szCs w:val="20"/>
        </w:rPr>
        <w:t>měsíc a 1x závěrečné projednání</w:t>
      </w:r>
      <w:r w:rsidRPr="009E533F">
        <w:rPr>
          <w:rStyle w:val="dn"/>
          <w:rFonts w:ascii="Times New Roman" w:hAnsi="Times New Roman" w:cs="Times New Roman"/>
          <w:sz w:val="20"/>
          <w:szCs w:val="20"/>
        </w:rPr>
        <w:t xml:space="preserve"> </w:t>
      </w:r>
      <w:r w:rsidR="00BA6E04">
        <w:rPr>
          <w:rStyle w:val="dn"/>
          <w:rFonts w:ascii="Times New Roman" w:hAnsi="Times New Roman" w:cs="Times New Roman"/>
          <w:sz w:val="20"/>
          <w:szCs w:val="20"/>
        </w:rPr>
        <w:t xml:space="preserve">během </w:t>
      </w:r>
      <w:r w:rsidRPr="009E533F">
        <w:rPr>
          <w:rStyle w:val="dn"/>
          <w:rFonts w:ascii="Times New Roman" w:hAnsi="Times New Roman" w:cs="Times New Roman"/>
          <w:sz w:val="20"/>
          <w:szCs w:val="20"/>
        </w:rPr>
        <w:t>zpracování jednotlivých stupňů projektové dokumentace</w:t>
      </w:r>
      <w:r w:rsidR="005371B9">
        <w:rPr>
          <w:rStyle w:val="dn"/>
          <w:rFonts w:ascii="Times New Roman" w:hAnsi="Times New Roman" w:cs="Times New Roman"/>
          <w:sz w:val="20"/>
          <w:szCs w:val="20"/>
        </w:rPr>
        <w:t xml:space="preserve"> (Části Díla)</w:t>
      </w:r>
      <w:r w:rsidRPr="009E533F">
        <w:rPr>
          <w:rStyle w:val="dn"/>
          <w:rFonts w:ascii="Times New Roman" w:hAnsi="Times New Roman" w:cs="Times New Roman"/>
          <w:sz w:val="20"/>
          <w:szCs w:val="20"/>
        </w:rPr>
        <w:t xml:space="preserve"> výrobní výbor za účasti Zástupce objednatele a Zástupce zhotovitele, a to v sídle Objednatele, nedohodnou-li si smluvní strany jinou </w:t>
      </w:r>
      <w:r w:rsidR="00172949" w:rsidRPr="009E533F">
        <w:rPr>
          <w:rStyle w:val="dn"/>
          <w:rFonts w:ascii="Times New Roman" w:hAnsi="Times New Roman" w:cs="Times New Roman"/>
          <w:sz w:val="20"/>
          <w:szCs w:val="20"/>
        </w:rPr>
        <w:t>četno</w:t>
      </w:r>
      <w:r w:rsidR="00172949">
        <w:rPr>
          <w:rStyle w:val="dn"/>
          <w:rFonts w:ascii="Times New Roman" w:hAnsi="Times New Roman" w:cs="Times New Roman"/>
          <w:sz w:val="20"/>
          <w:szCs w:val="20"/>
        </w:rPr>
        <w:t>st</w:t>
      </w:r>
      <w:r w:rsidR="00172949" w:rsidRPr="009E533F">
        <w:rPr>
          <w:rStyle w:val="dn"/>
          <w:rFonts w:ascii="Times New Roman" w:hAnsi="Times New Roman" w:cs="Times New Roman"/>
          <w:sz w:val="20"/>
          <w:szCs w:val="20"/>
        </w:rPr>
        <w:t xml:space="preserve"> </w:t>
      </w:r>
      <w:r w:rsidRPr="009E533F">
        <w:rPr>
          <w:rStyle w:val="dn"/>
          <w:rFonts w:ascii="Times New Roman" w:hAnsi="Times New Roman" w:cs="Times New Roman"/>
          <w:sz w:val="20"/>
          <w:szCs w:val="20"/>
        </w:rPr>
        <w:t xml:space="preserve">výrobních výborů. </w:t>
      </w:r>
      <w:r w:rsidR="00BD2F81">
        <w:rPr>
          <w:rStyle w:val="dn"/>
          <w:rFonts w:ascii="Times New Roman" w:hAnsi="Times New Roman" w:cs="Times New Roman"/>
          <w:sz w:val="20"/>
          <w:szCs w:val="20"/>
        </w:rPr>
        <w:t xml:space="preserve">Objednatel si vyhrazuje právo účasti zpracovatele Studie </w:t>
      </w:r>
      <w:r w:rsidR="00C9709C">
        <w:rPr>
          <w:rStyle w:val="dn"/>
          <w:rFonts w:ascii="Times New Roman" w:hAnsi="Times New Roman" w:cs="Times New Roman"/>
          <w:sz w:val="20"/>
          <w:szCs w:val="20"/>
        </w:rPr>
        <w:t xml:space="preserve">na výrobních výborech. </w:t>
      </w:r>
      <w:r w:rsidRPr="009E533F">
        <w:rPr>
          <w:rStyle w:val="dn"/>
          <w:rFonts w:ascii="Times New Roman" w:hAnsi="Times New Roman" w:cs="Times New Roman"/>
          <w:sz w:val="20"/>
          <w:szCs w:val="20"/>
        </w:rPr>
        <w:t xml:space="preserve">Pozvánky na jednání zašle Zhotovitel Zástupci objednatele emailem v dostatečném předstihu. Objednatel je povinen termín jednání potvrdit.  </w:t>
      </w:r>
    </w:p>
    <w:p w14:paraId="2F19F588" w14:textId="77777777" w:rsidR="005D64D9" w:rsidRPr="009E533F" w:rsidRDefault="005D64D9" w:rsidP="007A684C">
      <w:pPr>
        <w:pStyle w:val="Odstavecseseznamem"/>
        <w:pBdr>
          <w:top w:val="nil"/>
          <w:left w:val="nil"/>
          <w:bottom w:val="nil"/>
          <w:right w:val="nil"/>
          <w:between w:val="nil"/>
          <w:bar w:val="nil"/>
        </w:pBdr>
        <w:spacing w:after="0" w:line="240" w:lineRule="auto"/>
        <w:ind w:left="284" w:hanging="284"/>
        <w:contextualSpacing w:val="0"/>
        <w:jc w:val="both"/>
        <w:rPr>
          <w:rStyle w:val="dn"/>
          <w:rFonts w:ascii="Times New Roman" w:hAnsi="Times New Roman" w:cs="Times New Roman"/>
          <w:sz w:val="20"/>
          <w:szCs w:val="20"/>
        </w:rPr>
      </w:pPr>
    </w:p>
    <w:p w14:paraId="11ED3714" w14:textId="31BB7EEA" w:rsidR="005D64D9" w:rsidRPr="00107A2D" w:rsidRDefault="005D64D9" w:rsidP="002D223F">
      <w:pPr>
        <w:pStyle w:val="Odstavecseseznamem"/>
        <w:numPr>
          <w:ilvl w:val="0"/>
          <w:numId w:val="41"/>
        </w:numPr>
        <w:pBdr>
          <w:top w:val="nil"/>
          <w:left w:val="nil"/>
          <w:bottom w:val="nil"/>
          <w:right w:val="nil"/>
          <w:between w:val="nil"/>
          <w:bar w:val="nil"/>
        </w:pBdr>
        <w:spacing w:after="0" w:line="240" w:lineRule="auto"/>
        <w:ind w:left="284" w:hanging="284"/>
        <w:contextualSpacing w:val="0"/>
        <w:jc w:val="both"/>
        <w:rPr>
          <w:rStyle w:val="dn"/>
          <w:rFonts w:ascii="Times New Roman" w:hAnsi="Times New Roman" w:cs="Times New Roman"/>
          <w:sz w:val="20"/>
          <w:szCs w:val="20"/>
        </w:rPr>
      </w:pPr>
      <w:r w:rsidRPr="00107A2D">
        <w:rPr>
          <w:rStyle w:val="dn"/>
          <w:rFonts w:ascii="Times New Roman" w:hAnsi="Times New Roman" w:cs="Times New Roman"/>
          <w:sz w:val="20"/>
          <w:szCs w:val="20"/>
        </w:rPr>
        <w:t xml:space="preserve">Zhotovitel na 1. výrobním výboru předloží návrh konceptu výrobních výborů. </w:t>
      </w:r>
      <w:r w:rsidR="00107A2D" w:rsidRPr="00107A2D">
        <w:rPr>
          <w:rFonts w:ascii="Times New Roman" w:eastAsia="Calibri" w:hAnsi="Times New Roman" w:cs="Times New Roman"/>
          <w:sz w:val="20"/>
          <w:szCs w:val="20"/>
          <w:lang w:val="cs-CZ" w:eastAsia="cs-CZ"/>
        </w:rPr>
        <w:t xml:space="preserve">Objektová skladba projektových dokumentací, jmenování pracovního týmu, odsouhlasení harmonogramu postupu prací bude dohodnuto taktéž na prvním výrobním výboru. </w:t>
      </w:r>
      <w:r w:rsidRPr="00107A2D">
        <w:rPr>
          <w:rStyle w:val="dn"/>
          <w:rFonts w:ascii="Times New Roman" w:hAnsi="Times New Roman" w:cs="Times New Roman"/>
          <w:sz w:val="20"/>
          <w:szCs w:val="20"/>
        </w:rPr>
        <w:t xml:space="preserve"> </w:t>
      </w:r>
    </w:p>
    <w:p w14:paraId="5466B77B" w14:textId="77777777" w:rsidR="005D64D9" w:rsidRPr="009E533F" w:rsidRDefault="005D64D9" w:rsidP="007A684C">
      <w:pPr>
        <w:pStyle w:val="Odstavecseseznamem"/>
        <w:pBdr>
          <w:top w:val="nil"/>
          <w:left w:val="nil"/>
          <w:bottom w:val="nil"/>
          <w:right w:val="nil"/>
          <w:between w:val="nil"/>
          <w:bar w:val="nil"/>
        </w:pBdr>
        <w:spacing w:after="0" w:line="240" w:lineRule="auto"/>
        <w:ind w:left="284" w:hanging="284"/>
        <w:contextualSpacing w:val="0"/>
        <w:jc w:val="both"/>
        <w:rPr>
          <w:rStyle w:val="dn"/>
          <w:rFonts w:ascii="Times New Roman" w:hAnsi="Times New Roman" w:cs="Times New Roman"/>
          <w:sz w:val="20"/>
          <w:szCs w:val="20"/>
        </w:rPr>
      </w:pPr>
    </w:p>
    <w:p w14:paraId="04883419" w14:textId="2B6F2058" w:rsidR="00AA1C73" w:rsidRDefault="00AA1C73" w:rsidP="002D223F">
      <w:pPr>
        <w:pStyle w:val="Odstavecseseznamem"/>
        <w:numPr>
          <w:ilvl w:val="0"/>
          <w:numId w:val="41"/>
        </w:numPr>
        <w:pBdr>
          <w:top w:val="nil"/>
          <w:left w:val="nil"/>
          <w:bottom w:val="nil"/>
          <w:right w:val="nil"/>
          <w:between w:val="nil"/>
          <w:bar w:val="nil"/>
        </w:pBdr>
        <w:spacing w:after="0" w:line="240" w:lineRule="auto"/>
        <w:ind w:left="284" w:hanging="284"/>
        <w:contextualSpacing w:val="0"/>
        <w:jc w:val="both"/>
        <w:rPr>
          <w:rStyle w:val="dn"/>
          <w:rFonts w:ascii="Times New Roman" w:hAnsi="Times New Roman" w:cs="Times New Roman"/>
          <w:sz w:val="20"/>
          <w:szCs w:val="20"/>
        </w:rPr>
      </w:pPr>
      <w:r w:rsidRPr="00AA1C73">
        <w:rPr>
          <w:rStyle w:val="dn"/>
          <w:rFonts w:ascii="Times New Roman" w:hAnsi="Times New Roman" w:cs="Times New Roman"/>
          <w:sz w:val="20"/>
          <w:szCs w:val="20"/>
        </w:rPr>
        <w:t xml:space="preserve">Objednatel si v průběhu zpracování </w:t>
      </w:r>
      <w:r>
        <w:rPr>
          <w:rStyle w:val="dn"/>
          <w:rFonts w:ascii="Times New Roman" w:hAnsi="Times New Roman" w:cs="Times New Roman"/>
          <w:sz w:val="20"/>
          <w:szCs w:val="20"/>
        </w:rPr>
        <w:t>Díla</w:t>
      </w:r>
      <w:r w:rsidRPr="00AA1C73">
        <w:rPr>
          <w:rStyle w:val="dn"/>
          <w:rFonts w:ascii="Times New Roman" w:hAnsi="Times New Roman" w:cs="Times New Roman"/>
          <w:sz w:val="20"/>
          <w:szCs w:val="20"/>
        </w:rPr>
        <w:t xml:space="preserve"> vyhrazuje právo konzultovat a případně upravit návrh řešení lokality nebo jednotlivých stavebních objektů s autorem </w:t>
      </w:r>
      <w:r>
        <w:rPr>
          <w:rStyle w:val="dn"/>
          <w:rFonts w:ascii="Times New Roman" w:hAnsi="Times New Roman" w:cs="Times New Roman"/>
          <w:sz w:val="20"/>
          <w:szCs w:val="20"/>
        </w:rPr>
        <w:t>Studie</w:t>
      </w:r>
      <w:r w:rsidRPr="00AA1C73">
        <w:rPr>
          <w:rStyle w:val="dn"/>
          <w:rFonts w:ascii="Times New Roman" w:hAnsi="Times New Roman" w:cs="Times New Roman"/>
          <w:sz w:val="20"/>
          <w:szCs w:val="20"/>
        </w:rPr>
        <w:t>. Návrh technického provedení jednotlivých stavebních objektů bude před závěrečným vyhotovením objednateli předložen k odsouhlasení.</w:t>
      </w:r>
    </w:p>
    <w:p w14:paraId="78434446" w14:textId="77777777" w:rsidR="00AA1C73" w:rsidRPr="00AA1C73" w:rsidRDefault="00AA1C73" w:rsidP="00AA1C73">
      <w:pPr>
        <w:pStyle w:val="Odstavecseseznamem"/>
        <w:rPr>
          <w:rStyle w:val="dn"/>
          <w:rFonts w:ascii="Times New Roman" w:hAnsi="Times New Roman" w:cs="Times New Roman"/>
          <w:sz w:val="20"/>
          <w:szCs w:val="20"/>
        </w:rPr>
      </w:pPr>
    </w:p>
    <w:p w14:paraId="57F783BF" w14:textId="01C15F6B" w:rsidR="00B83616" w:rsidRPr="006D03A6" w:rsidRDefault="00C9709C" w:rsidP="002D223F">
      <w:pPr>
        <w:pStyle w:val="Odstavecseseznamem"/>
        <w:numPr>
          <w:ilvl w:val="0"/>
          <w:numId w:val="41"/>
        </w:numPr>
        <w:pBdr>
          <w:top w:val="nil"/>
          <w:left w:val="nil"/>
          <w:bottom w:val="nil"/>
          <w:right w:val="nil"/>
          <w:between w:val="nil"/>
          <w:bar w:val="nil"/>
        </w:pBdr>
        <w:spacing w:after="0" w:line="240" w:lineRule="auto"/>
        <w:ind w:left="284" w:hanging="284"/>
        <w:contextualSpacing w:val="0"/>
        <w:jc w:val="both"/>
        <w:rPr>
          <w:rStyle w:val="dn"/>
          <w:rFonts w:ascii="Times New Roman" w:hAnsi="Times New Roman" w:cs="Times New Roman"/>
          <w:sz w:val="20"/>
          <w:szCs w:val="20"/>
        </w:rPr>
      </w:pPr>
      <w:r>
        <w:rPr>
          <w:rStyle w:val="dn"/>
          <w:rFonts w:ascii="Times New Roman" w:hAnsi="Times New Roman" w:cs="Times New Roman"/>
          <w:sz w:val="20"/>
          <w:szCs w:val="20"/>
        </w:rPr>
        <w:t xml:space="preserve">Zhotovitel je povinen zaslat podklady pro jednání na výrobním výboru min. s dvoudenním předstihem. </w:t>
      </w:r>
      <w:r w:rsidR="005D64D9" w:rsidRPr="009E533F">
        <w:rPr>
          <w:rStyle w:val="dn"/>
          <w:rFonts w:ascii="Times New Roman" w:hAnsi="Times New Roman" w:cs="Times New Roman"/>
          <w:sz w:val="20"/>
          <w:szCs w:val="20"/>
        </w:rPr>
        <w:t xml:space="preserve">Zhotovitel je povinen z výrobních výborů </w:t>
      </w:r>
      <w:r>
        <w:rPr>
          <w:rStyle w:val="dn"/>
          <w:rFonts w:ascii="Times New Roman" w:hAnsi="Times New Roman" w:cs="Times New Roman"/>
          <w:sz w:val="20"/>
          <w:szCs w:val="20"/>
        </w:rPr>
        <w:t>do 2 pracovních dnů</w:t>
      </w:r>
      <w:r w:rsidR="005D64D9" w:rsidRPr="009E533F">
        <w:rPr>
          <w:rStyle w:val="dn"/>
          <w:rFonts w:ascii="Times New Roman" w:hAnsi="Times New Roman" w:cs="Times New Roman"/>
          <w:sz w:val="20"/>
          <w:szCs w:val="20"/>
        </w:rPr>
        <w:t xml:space="preserve"> pořídit zápis a tento předat k připomínkování Objednateli. Objednatel je povinen zpřipomínkovat </w:t>
      </w:r>
      <w:r w:rsidR="005D64D9" w:rsidRPr="006D03A6">
        <w:rPr>
          <w:rStyle w:val="dn"/>
          <w:rFonts w:ascii="Times New Roman" w:hAnsi="Times New Roman" w:cs="Times New Roman"/>
          <w:sz w:val="20"/>
          <w:szCs w:val="20"/>
        </w:rPr>
        <w:t xml:space="preserve">zápis do 2 pracovních dnů a předat Zhotoviteli. </w:t>
      </w:r>
      <w:r w:rsidR="000A5450">
        <w:rPr>
          <w:rStyle w:val="dn"/>
          <w:rFonts w:ascii="Times New Roman" w:hAnsi="Times New Roman" w:cs="Times New Roman"/>
          <w:sz w:val="20"/>
          <w:szCs w:val="20"/>
        </w:rPr>
        <w:br/>
      </w:r>
      <w:r w:rsidR="005D64D9" w:rsidRPr="006D03A6">
        <w:rPr>
          <w:rStyle w:val="dn"/>
          <w:rFonts w:ascii="Times New Roman" w:hAnsi="Times New Roman" w:cs="Times New Roman"/>
          <w:sz w:val="20"/>
          <w:szCs w:val="20"/>
        </w:rPr>
        <w:t xml:space="preserve">Po zapracování připomínek Zhotovitel </w:t>
      </w:r>
      <w:r w:rsidR="005371B9" w:rsidRPr="006D03A6">
        <w:rPr>
          <w:rStyle w:val="dn"/>
          <w:rFonts w:ascii="Times New Roman" w:hAnsi="Times New Roman" w:cs="Times New Roman"/>
          <w:sz w:val="20"/>
          <w:szCs w:val="20"/>
        </w:rPr>
        <w:t xml:space="preserve">neprodleně </w:t>
      </w:r>
      <w:r w:rsidR="005D64D9" w:rsidRPr="006D03A6">
        <w:rPr>
          <w:rStyle w:val="dn"/>
          <w:rFonts w:ascii="Times New Roman" w:hAnsi="Times New Roman" w:cs="Times New Roman"/>
          <w:sz w:val="20"/>
          <w:szCs w:val="20"/>
        </w:rPr>
        <w:t>předá zápis Objednateli.</w:t>
      </w:r>
      <w:r>
        <w:rPr>
          <w:rStyle w:val="dn"/>
          <w:rFonts w:ascii="Times New Roman" w:hAnsi="Times New Roman" w:cs="Times New Roman"/>
          <w:sz w:val="20"/>
          <w:szCs w:val="20"/>
        </w:rPr>
        <w:t xml:space="preserve"> Zápisy budou součásti dokladové části  jednotlivých stupňů projektové dkumentace.</w:t>
      </w:r>
    </w:p>
    <w:p w14:paraId="7838F75C" w14:textId="77777777" w:rsidR="00B83616" w:rsidRPr="006D03A6" w:rsidRDefault="00B83616" w:rsidP="00B83616">
      <w:pPr>
        <w:pStyle w:val="Odstavecseseznamem"/>
        <w:rPr>
          <w:rStyle w:val="dn"/>
          <w:rFonts w:ascii="Times New Roman" w:hAnsi="Times New Roman" w:cs="Times New Roman"/>
          <w:sz w:val="20"/>
          <w:szCs w:val="20"/>
        </w:rPr>
      </w:pPr>
    </w:p>
    <w:p w14:paraId="3F3C02D7" w14:textId="6E015B65" w:rsidR="005D64D9" w:rsidRDefault="00B83616" w:rsidP="002D223F">
      <w:pPr>
        <w:pStyle w:val="Odstavecseseznamem"/>
        <w:numPr>
          <w:ilvl w:val="0"/>
          <w:numId w:val="41"/>
        </w:numPr>
        <w:pBdr>
          <w:top w:val="nil"/>
          <w:left w:val="nil"/>
          <w:bottom w:val="nil"/>
          <w:right w:val="nil"/>
          <w:between w:val="nil"/>
          <w:bar w:val="nil"/>
        </w:pBdr>
        <w:spacing w:after="0" w:line="240" w:lineRule="auto"/>
        <w:ind w:left="284" w:hanging="284"/>
        <w:contextualSpacing w:val="0"/>
        <w:jc w:val="both"/>
        <w:rPr>
          <w:rStyle w:val="dn"/>
          <w:rFonts w:ascii="Times New Roman" w:hAnsi="Times New Roman" w:cs="Times New Roman"/>
          <w:sz w:val="20"/>
          <w:szCs w:val="20"/>
        </w:rPr>
      </w:pPr>
      <w:r w:rsidRPr="00CE03EA">
        <w:rPr>
          <w:rStyle w:val="dn"/>
          <w:rFonts w:ascii="Times New Roman" w:hAnsi="Times New Roman" w:cs="Times New Roman"/>
          <w:sz w:val="20"/>
          <w:szCs w:val="20"/>
        </w:rPr>
        <w:t xml:space="preserve">Objednatel si vyhrazuje právo na spolupráci v průběhu přípravy dokumentace se třetími osobami jako je </w:t>
      </w:r>
      <w:r w:rsidR="00432E4F" w:rsidRPr="00CE03EA">
        <w:rPr>
          <w:rStyle w:val="dn"/>
          <w:rFonts w:ascii="Times New Roman" w:hAnsi="Times New Roman" w:cs="Times New Roman"/>
          <w:sz w:val="20"/>
          <w:szCs w:val="20"/>
        </w:rPr>
        <w:t>zpracovatel Studie</w:t>
      </w:r>
      <w:r w:rsidRPr="00CE03EA">
        <w:rPr>
          <w:rStyle w:val="dn"/>
          <w:rFonts w:ascii="Times New Roman" w:hAnsi="Times New Roman" w:cs="Times New Roman"/>
          <w:sz w:val="20"/>
          <w:szCs w:val="20"/>
        </w:rPr>
        <w:t>, technickým dohledem stavebníka</w:t>
      </w:r>
      <w:r w:rsidR="00CE03EA">
        <w:rPr>
          <w:rStyle w:val="dn"/>
          <w:rFonts w:ascii="Times New Roman" w:hAnsi="Times New Roman" w:cs="Times New Roman"/>
          <w:sz w:val="20"/>
          <w:szCs w:val="20"/>
        </w:rPr>
        <w:t>.</w:t>
      </w:r>
    </w:p>
    <w:p w14:paraId="619F7ECF" w14:textId="77777777" w:rsidR="00CE03EA" w:rsidRPr="00CE03EA" w:rsidRDefault="00CE03EA" w:rsidP="00CE03EA">
      <w:pPr>
        <w:pBdr>
          <w:top w:val="nil"/>
          <w:left w:val="nil"/>
          <w:bottom w:val="nil"/>
          <w:right w:val="nil"/>
          <w:between w:val="nil"/>
          <w:bar w:val="nil"/>
        </w:pBdr>
        <w:spacing w:after="0" w:line="240" w:lineRule="auto"/>
        <w:jc w:val="both"/>
        <w:rPr>
          <w:rStyle w:val="dn"/>
          <w:rFonts w:ascii="Times New Roman" w:hAnsi="Times New Roman" w:cs="Times New Roman"/>
          <w:sz w:val="20"/>
          <w:szCs w:val="20"/>
        </w:rPr>
      </w:pPr>
    </w:p>
    <w:p w14:paraId="7C45CAAB" w14:textId="2D0D6C62" w:rsidR="005D64D9" w:rsidRPr="00BB39AE" w:rsidRDefault="005D64D9" w:rsidP="002D223F">
      <w:pPr>
        <w:pStyle w:val="Odstavecseseznamem"/>
        <w:numPr>
          <w:ilvl w:val="0"/>
          <w:numId w:val="41"/>
        </w:numPr>
        <w:pBdr>
          <w:top w:val="nil"/>
          <w:left w:val="nil"/>
          <w:bottom w:val="nil"/>
          <w:right w:val="nil"/>
          <w:between w:val="nil"/>
          <w:bar w:val="nil"/>
        </w:pBdr>
        <w:spacing w:after="0" w:line="240" w:lineRule="auto"/>
        <w:ind w:left="284" w:hanging="284"/>
        <w:contextualSpacing w:val="0"/>
        <w:jc w:val="both"/>
        <w:rPr>
          <w:rFonts w:ascii="Times New Roman" w:hAnsi="Times New Roman" w:cs="Times New Roman"/>
          <w:sz w:val="20"/>
          <w:szCs w:val="20"/>
        </w:rPr>
      </w:pPr>
      <w:r w:rsidRPr="00BB39AE">
        <w:rPr>
          <w:rFonts w:ascii="Times New Roman" w:hAnsi="Times New Roman" w:cs="Times New Roman"/>
          <w:sz w:val="20"/>
          <w:szCs w:val="20"/>
        </w:rPr>
        <w:t xml:space="preserve">Zhotovitel bude při vypracování Díla vycházet zejména </w:t>
      </w:r>
      <w:r w:rsidR="00D33A89">
        <w:rPr>
          <w:rFonts w:ascii="Times New Roman" w:hAnsi="Times New Roman" w:cs="Times New Roman"/>
          <w:sz w:val="20"/>
          <w:szCs w:val="20"/>
        </w:rPr>
        <w:t>ze Studie</w:t>
      </w:r>
      <w:r w:rsidRPr="00BB39AE">
        <w:rPr>
          <w:rFonts w:ascii="Times New Roman" w:hAnsi="Times New Roman" w:cs="Times New Roman"/>
          <w:sz w:val="20"/>
          <w:szCs w:val="20"/>
        </w:rPr>
        <w:t xml:space="preserve"> dle čl. </w:t>
      </w:r>
      <w:r w:rsidR="007E5EB8" w:rsidRPr="00BB39AE">
        <w:rPr>
          <w:rFonts w:ascii="Times New Roman" w:hAnsi="Times New Roman" w:cs="Times New Roman"/>
          <w:sz w:val="20"/>
          <w:szCs w:val="20"/>
        </w:rPr>
        <w:t>10</w:t>
      </w:r>
      <w:r w:rsidRPr="00BB39AE">
        <w:rPr>
          <w:rFonts w:ascii="Times New Roman" w:hAnsi="Times New Roman" w:cs="Times New Roman"/>
          <w:sz w:val="20"/>
          <w:szCs w:val="20"/>
        </w:rPr>
        <w:t xml:space="preserve"> odstavec </w:t>
      </w:r>
      <w:r w:rsidR="00B83616" w:rsidRPr="00BB39AE">
        <w:rPr>
          <w:rFonts w:ascii="Times New Roman" w:hAnsi="Times New Roman" w:cs="Times New Roman"/>
          <w:sz w:val="20"/>
          <w:szCs w:val="20"/>
        </w:rPr>
        <w:t>8</w:t>
      </w:r>
      <w:r w:rsidRPr="00BB39AE">
        <w:rPr>
          <w:rFonts w:ascii="Times New Roman" w:hAnsi="Times New Roman" w:cs="Times New Roman"/>
          <w:sz w:val="20"/>
          <w:szCs w:val="20"/>
        </w:rPr>
        <w:t xml:space="preserve"> Smlouvy, dalších podkladů předaných na základě Smlouvy, podle ujednání obsažených ve Smlouvě, vyjádření veřejnoprávních orgánů a organizací k rozpracovanému Dílu a podle zápisů z projednání projektové dokumentace </w:t>
      </w:r>
      <w:r w:rsidR="00C9709C" w:rsidRPr="00BB39AE">
        <w:rPr>
          <w:rFonts w:ascii="Times New Roman" w:hAnsi="Times New Roman" w:cs="Times New Roman"/>
          <w:sz w:val="20"/>
          <w:szCs w:val="20"/>
        </w:rPr>
        <w:t xml:space="preserve">                               </w:t>
      </w:r>
      <w:r w:rsidRPr="00BB39AE">
        <w:rPr>
          <w:rFonts w:ascii="Times New Roman" w:hAnsi="Times New Roman" w:cs="Times New Roman"/>
          <w:sz w:val="20"/>
          <w:szCs w:val="20"/>
        </w:rPr>
        <w:t>s Objednatelem</w:t>
      </w:r>
      <w:r w:rsidR="00701324" w:rsidRPr="00BB39AE">
        <w:rPr>
          <w:rFonts w:ascii="Times New Roman" w:hAnsi="Times New Roman" w:cs="Times New Roman"/>
          <w:sz w:val="20"/>
          <w:szCs w:val="20"/>
        </w:rPr>
        <w:t>.</w:t>
      </w:r>
      <w:r w:rsidRPr="00BB39AE">
        <w:rPr>
          <w:rFonts w:ascii="Times New Roman" w:hAnsi="Times New Roman" w:cs="Times New Roman"/>
          <w:sz w:val="20"/>
          <w:szCs w:val="20"/>
        </w:rPr>
        <w:t xml:space="preserve"> </w:t>
      </w:r>
    </w:p>
    <w:p w14:paraId="761385C9" w14:textId="77777777" w:rsidR="00B83616" w:rsidRPr="00B83616" w:rsidRDefault="00B83616" w:rsidP="00B83616">
      <w:pPr>
        <w:pStyle w:val="Odstavecseseznamem"/>
        <w:rPr>
          <w:rFonts w:ascii="Times New Roman" w:hAnsi="Times New Roman" w:cs="Times New Roman"/>
          <w:sz w:val="20"/>
          <w:szCs w:val="20"/>
        </w:rPr>
      </w:pPr>
    </w:p>
    <w:p w14:paraId="073ACE93" w14:textId="1A498280" w:rsidR="00B83616" w:rsidRPr="00B83616" w:rsidRDefault="00B83616" w:rsidP="002D223F">
      <w:pPr>
        <w:pStyle w:val="Odstavecseseznamem"/>
        <w:numPr>
          <w:ilvl w:val="0"/>
          <w:numId w:val="41"/>
        </w:numPr>
        <w:pBdr>
          <w:top w:val="nil"/>
          <w:left w:val="nil"/>
          <w:bottom w:val="nil"/>
          <w:right w:val="nil"/>
          <w:between w:val="nil"/>
          <w:bar w:val="nil"/>
        </w:pBdr>
        <w:spacing w:after="0" w:line="240" w:lineRule="auto"/>
        <w:ind w:left="284" w:hanging="284"/>
        <w:contextualSpacing w:val="0"/>
        <w:jc w:val="both"/>
        <w:rPr>
          <w:rFonts w:ascii="Times New Roman" w:hAnsi="Times New Roman" w:cs="Times New Roman"/>
          <w:sz w:val="20"/>
          <w:szCs w:val="20"/>
        </w:rPr>
      </w:pPr>
      <w:r w:rsidRPr="00B83616">
        <w:rPr>
          <w:rFonts w:ascii="Times New Roman" w:eastAsia="Times New Roman" w:hAnsi="Times New Roman" w:cs="Times New Roman"/>
          <w:sz w:val="20"/>
          <w:szCs w:val="20"/>
          <w:lang w:val="cs-CZ" w:eastAsia="cs-CZ"/>
        </w:rPr>
        <w:t>Zhotovitel může poskytnuté podklady použít</w:t>
      </w:r>
      <w:r w:rsidR="006D03A6">
        <w:rPr>
          <w:rFonts w:ascii="Times New Roman" w:eastAsia="Times New Roman" w:hAnsi="Times New Roman" w:cs="Times New Roman"/>
          <w:sz w:val="20"/>
          <w:szCs w:val="20"/>
          <w:lang w:val="cs-CZ" w:eastAsia="cs-CZ"/>
        </w:rPr>
        <w:t xml:space="preserve"> pouze </w:t>
      </w:r>
      <w:r w:rsidRPr="00B83616">
        <w:rPr>
          <w:rFonts w:ascii="Times New Roman" w:eastAsia="Times New Roman" w:hAnsi="Times New Roman" w:cs="Times New Roman"/>
          <w:sz w:val="20"/>
          <w:szCs w:val="20"/>
          <w:lang w:val="cs-CZ" w:eastAsia="cs-CZ"/>
        </w:rPr>
        <w:t>jako podklad pro zpracování projektové dokumentace.</w:t>
      </w:r>
    </w:p>
    <w:p w14:paraId="1C7CF6C9" w14:textId="77777777" w:rsidR="005D64D9" w:rsidRPr="00B83616" w:rsidRDefault="005D64D9" w:rsidP="007A684C">
      <w:pPr>
        <w:pStyle w:val="Odstavecseseznamem"/>
        <w:spacing w:line="240" w:lineRule="auto"/>
        <w:ind w:left="284" w:hanging="284"/>
        <w:jc w:val="both"/>
        <w:rPr>
          <w:rFonts w:ascii="Times New Roman" w:hAnsi="Times New Roman" w:cs="Times New Roman"/>
          <w:sz w:val="20"/>
          <w:szCs w:val="20"/>
        </w:rPr>
      </w:pPr>
    </w:p>
    <w:p w14:paraId="01144FD2" w14:textId="1098386B" w:rsidR="005D64D9" w:rsidRPr="009E533F" w:rsidRDefault="005D64D9" w:rsidP="002D223F">
      <w:pPr>
        <w:pStyle w:val="Odstavecseseznamem"/>
        <w:numPr>
          <w:ilvl w:val="0"/>
          <w:numId w:val="41"/>
        </w:numPr>
        <w:pBdr>
          <w:top w:val="nil"/>
          <w:left w:val="nil"/>
          <w:bottom w:val="nil"/>
          <w:right w:val="nil"/>
          <w:between w:val="nil"/>
          <w:bar w:val="nil"/>
        </w:pBdr>
        <w:spacing w:after="0" w:line="240" w:lineRule="auto"/>
        <w:ind w:left="284" w:hanging="284"/>
        <w:contextualSpacing w:val="0"/>
        <w:jc w:val="both"/>
        <w:rPr>
          <w:rFonts w:ascii="Times New Roman" w:hAnsi="Times New Roman" w:cs="Times New Roman"/>
          <w:sz w:val="20"/>
          <w:szCs w:val="20"/>
        </w:rPr>
      </w:pPr>
      <w:r w:rsidRPr="009E533F">
        <w:rPr>
          <w:rFonts w:ascii="Times New Roman" w:hAnsi="Times New Roman" w:cs="Times New Roman"/>
          <w:sz w:val="20"/>
          <w:szCs w:val="20"/>
        </w:rPr>
        <w:t xml:space="preserve">Pokud se jedná o další pokyny </w:t>
      </w:r>
      <w:r w:rsidR="00B318FA">
        <w:rPr>
          <w:rFonts w:ascii="Times New Roman" w:hAnsi="Times New Roman" w:cs="Times New Roman"/>
          <w:sz w:val="20"/>
          <w:szCs w:val="20"/>
        </w:rPr>
        <w:t>O</w:t>
      </w:r>
      <w:r w:rsidRPr="009E533F">
        <w:rPr>
          <w:rFonts w:ascii="Times New Roman" w:hAnsi="Times New Roman" w:cs="Times New Roman"/>
          <w:sz w:val="20"/>
          <w:szCs w:val="20"/>
        </w:rPr>
        <w:t xml:space="preserve">bjednatele učiněné po uzavření </w:t>
      </w:r>
      <w:r w:rsidR="00B318FA">
        <w:rPr>
          <w:rFonts w:ascii="Times New Roman" w:hAnsi="Times New Roman" w:cs="Times New Roman"/>
          <w:sz w:val="20"/>
          <w:szCs w:val="20"/>
        </w:rPr>
        <w:t>S</w:t>
      </w:r>
      <w:r w:rsidRPr="009E533F">
        <w:rPr>
          <w:rFonts w:ascii="Times New Roman" w:hAnsi="Times New Roman" w:cs="Times New Roman"/>
          <w:sz w:val="20"/>
          <w:szCs w:val="20"/>
        </w:rPr>
        <w:t xml:space="preserve">mlouvy, je </w:t>
      </w:r>
      <w:r w:rsidR="00B318FA">
        <w:rPr>
          <w:rFonts w:ascii="Times New Roman" w:hAnsi="Times New Roman" w:cs="Times New Roman"/>
          <w:sz w:val="20"/>
          <w:szCs w:val="20"/>
        </w:rPr>
        <w:t>Z</w:t>
      </w:r>
      <w:r w:rsidRPr="009E533F">
        <w:rPr>
          <w:rFonts w:ascii="Times New Roman" w:hAnsi="Times New Roman" w:cs="Times New Roman"/>
          <w:sz w:val="20"/>
          <w:szCs w:val="20"/>
        </w:rPr>
        <w:t>hotovitel povinen je respektovat, a to zejména v případě, že budou směřovat k upřesnění investorského zadání</w:t>
      </w:r>
      <w:r w:rsidR="00BA6E04">
        <w:rPr>
          <w:rFonts w:ascii="Times New Roman" w:hAnsi="Times New Roman" w:cs="Times New Roman"/>
          <w:sz w:val="20"/>
          <w:szCs w:val="20"/>
        </w:rPr>
        <w:t xml:space="preserve">, vč. </w:t>
      </w:r>
      <w:r w:rsidR="00C211AA">
        <w:rPr>
          <w:rFonts w:ascii="Times New Roman" w:hAnsi="Times New Roman" w:cs="Times New Roman"/>
          <w:sz w:val="20"/>
          <w:szCs w:val="20"/>
        </w:rPr>
        <w:t xml:space="preserve"> Celkov</w:t>
      </w:r>
      <w:r w:rsidR="00D62888">
        <w:rPr>
          <w:rFonts w:ascii="Times New Roman" w:hAnsi="Times New Roman" w:cs="Times New Roman"/>
          <w:sz w:val="20"/>
          <w:szCs w:val="20"/>
        </w:rPr>
        <w:t>ých</w:t>
      </w:r>
      <w:r w:rsidR="00C211AA">
        <w:rPr>
          <w:rFonts w:ascii="Times New Roman" w:hAnsi="Times New Roman" w:cs="Times New Roman"/>
          <w:sz w:val="20"/>
          <w:szCs w:val="20"/>
        </w:rPr>
        <w:t xml:space="preserve"> </w:t>
      </w:r>
      <w:r w:rsidR="00BA6E04">
        <w:rPr>
          <w:rFonts w:ascii="Times New Roman" w:hAnsi="Times New Roman" w:cs="Times New Roman"/>
          <w:sz w:val="20"/>
          <w:szCs w:val="20"/>
        </w:rPr>
        <w:t>náklad</w:t>
      </w:r>
      <w:r w:rsidR="00D62888">
        <w:rPr>
          <w:rFonts w:ascii="Times New Roman" w:hAnsi="Times New Roman" w:cs="Times New Roman"/>
          <w:sz w:val="20"/>
          <w:szCs w:val="20"/>
        </w:rPr>
        <w:t>ů</w:t>
      </w:r>
      <w:r w:rsidR="00C211AA">
        <w:rPr>
          <w:rFonts w:ascii="Times New Roman" w:hAnsi="Times New Roman" w:cs="Times New Roman"/>
          <w:sz w:val="20"/>
          <w:szCs w:val="20"/>
        </w:rPr>
        <w:t xml:space="preserve"> </w:t>
      </w:r>
      <w:r w:rsidR="00D62888">
        <w:rPr>
          <w:rFonts w:ascii="Times New Roman" w:hAnsi="Times New Roman" w:cs="Times New Roman"/>
          <w:sz w:val="20"/>
          <w:szCs w:val="20"/>
        </w:rPr>
        <w:t>S</w:t>
      </w:r>
      <w:r w:rsidR="00C211AA">
        <w:rPr>
          <w:rFonts w:ascii="Times New Roman" w:hAnsi="Times New Roman" w:cs="Times New Roman"/>
          <w:sz w:val="20"/>
          <w:szCs w:val="20"/>
        </w:rPr>
        <w:t>tavby</w:t>
      </w:r>
      <w:r w:rsidRPr="009E533F">
        <w:rPr>
          <w:rFonts w:ascii="Times New Roman" w:hAnsi="Times New Roman" w:cs="Times New Roman"/>
          <w:sz w:val="20"/>
          <w:szCs w:val="20"/>
        </w:rPr>
        <w:t xml:space="preserve"> </w:t>
      </w:r>
      <w:r w:rsidR="00BA6E04">
        <w:rPr>
          <w:rFonts w:ascii="Times New Roman" w:hAnsi="Times New Roman" w:cs="Times New Roman"/>
          <w:sz w:val="20"/>
          <w:szCs w:val="20"/>
        </w:rPr>
        <w:t xml:space="preserve">  </w:t>
      </w:r>
      <w:r w:rsidRPr="009E533F">
        <w:rPr>
          <w:rFonts w:ascii="Times New Roman" w:hAnsi="Times New Roman" w:cs="Times New Roman"/>
          <w:sz w:val="20"/>
          <w:szCs w:val="20"/>
        </w:rPr>
        <w:t xml:space="preserve">a věcného rozsahu stavby, nebudou však na újmu kvality a odborné úrovně </w:t>
      </w:r>
      <w:r w:rsidR="00701324">
        <w:rPr>
          <w:rFonts w:ascii="Times New Roman" w:hAnsi="Times New Roman" w:cs="Times New Roman"/>
          <w:sz w:val="20"/>
          <w:szCs w:val="20"/>
        </w:rPr>
        <w:t>Díla</w:t>
      </w:r>
      <w:r w:rsidRPr="009E533F">
        <w:rPr>
          <w:rFonts w:ascii="Times New Roman" w:hAnsi="Times New Roman" w:cs="Times New Roman"/>
          <w:sz w:val="20"/>
          <w:szCs w:val="20"/>
        </w:rPr>
        <w:t xml:space="preserve">. </w:t>
      </w:r>
    </w:p>
    <w:p w14:paraId="0346D3C1" w14:textId="77777777" w:rsidR="005D64D9" w:rsidRPr="009E533F" w:rsidRDefault="005D64D9" w:rsidP="007A684C">
      <w:pPr>
        <w:pStyle w:val="Odstavecseseznamem"/>
        <w:spacing w:line="240" w:lineRule="auto"/>
        <w:ind w:left="284" w:hanging="284"/>
        <w:jc w:val="both"/>
        <w:rPr>
          <w:rFonts w:ascii="Times New Roman" w:hAnsi="Times New Roman" w:cs="Times New Roman"/>
          <w:sz w:val="20"/>
          <w:szCs w:val="20"/>
        </w:rPr>
      </w:pPr>
    </w:p>
    <w:p w14:paraId="4F3649E3" w14:textId="4999FD5B" w:rsidR="005D64D9" w:rsidRDefault="005D64D9" w:rsidP="002D223F">
      <w:pPr>
        <w:pStyle w:val="Odstavecseseznamem"/>
        <w:numPr>
          <w:ilvl w:val="0"/>
          <w:numId w:val="41"/>
        </w:numPr>
        <w:pBdr>
          <w:top w:val="nil"/>
          <w:left w:val="nil"/>
          <w:bottom w:val="nil"/>
          <w:right w:val="nil"/>
          <w:between w:val="nil"/>
          <w:bar w:val="nil"/>
        </w:pBdr>
        <w:spacing w:after="0" w:line="240" w:lineRule="auto"/>
        <w:ind w:left="284" w:hanging="284"/>
        <w:contextualSpacing w:val="0"/>
        <w:jc w:val="both"/>
        <w:rPr>
          <w:rFonts w:ascii="Times New Roman" w:hAnsi="Times New Roman" w:cs="Times New Roman"/>
          <w:sz w:val="20"/>
          <w:szCs w:val="20"/>
        </w:rPr>
      </w:pPr>
      <w:r w:rsidRPr="009E533F">
        <w:rPr>
          <w:rFonts w:ascii="Times New Roman" w:hAnsi="Times New Roman" w:cs="Times New Roman"/>
          <w:sz w:val="20"/>
          <w:szCs w:val="20"/>
        </w:rPr>
        <w:t xml:space="preserve">Důsledky využití pokynů uplatněných Objednatelem po uzavření Smlouvy na </w:t>
      </w:r>
      <w:r w:rsidR="0008760F">
        <w:rPr>
          <w:rFonts w:ascii="Times New Roman" w:hAnsi="Times New Roman" w:cs="Times New Roman"/>
          <w:sz w:val="20"/>
          <w:szCs w:val="20"/>
        </w:rPr>
        <w:t>d</w:t>
      </w:r>
      <w:r w:rsidR="00F018DE">
        <w:rPr>
          <w:rFonts w:ascii="Times New Roman" w:hAnsi="Times New Roman" w:cs="Times New Roman"/>
          <w:sz w:val="20"/>
          <w:szCs w:val="20"/>
        </w:rPr>
        <w:t>o</w:t>
      </w:r>
      <w:r w:rsidR="0008760F">
        <w:rPr>
          <w:rFonts w:ascii="Times New Roman" w:hAnsi="Times New Roman" w:cs="Times New Roman"/>
          <w:sz w:val="20"/>
          <w:szCs w:val="20"/>
        </w:rPr>
        <w:t>držení Milníku</w:t>
      </w:r>
      <w:r w:rsidRPr="009E533F">
        <w:rPr>
          <w:rFonts w:ascii="Times New Roman" w:hAnsi="Times New Roman" w:cs="Times New Roman"/>
          <w:sz w:val="20"/>
          <w:szCs w:val="20"/>
        </w:rPr>
        <w:t xml:space="preserve"> a Cenu Díla </w:t>
      </w:r>
      <w:r w:rsidR="0008760F">
        <w:rPr>
          <w:rFonts w:ascii="Times New Roman" w:hAnsi="Times New Roman" w:cs="Times New Roman"/>
          <w:sz w:val="20"/>
          <w:szCs w:val="20"/>
        </w:rPr>
        <w:t xml:space="preserve">nebo </w:t>
      </w:r>
      <w:proofErr w:type="spellStart"/>
      <w:r w:rsidR="0008760F">
        <w:rPr>
          <w:rFonts w:ascii="Times New Roman" w:hAnsi="Times New Roman" w:cs="Times New Roman"/>
          <w:sz w:val="20"/>
          <w:szCs w:val="20"/>
        </w:rPr>
        <w:t>Cenu</w:t>
      </w:r>
      <w:proofErr w:type="spellEnd"/>
      <w:r w:rsidR="0008760F">
        <w:rPr>
          <w:rFonts w:ascii="Times New Roman" w:hAnsi="Times New Roman" w:cs="Times New Roman"/>
          <w:sz w:val="20"/>
          <w:szCs w:val="20"/>
        </w:rPr>
        <w:t xml:space="preserve"> </w:t>
      </w:r>
      <w:proofErr w:type="spellStart"/>
      <w:r w:rsidR="0008760F">
        <w:rPr>
          <w:rFonts w:ascii="Times New Roman" w:hAnsi="Times New Roman" w:cs="Times New Roman"/>
          <w:sz w:val="20"/>
          <w:szCs w:val="20"/>
        </w:rPr>
        <w:t>části</w:t>
      </w:r>
      <w:proofErr w:type="spellEnd"/>
      <w:r w:rsidR="0008760F">
        <w:rPr>
          <w:rFonts w:ascii="Times New Roman" w:hAnsi="Times New Roman" w:cs="Times New Roman"/>
          <w:sz w:val="20"/>
          <w:szCs w:val="20"/>
        </w:rPr>
        <w:t xml:space="preserve"> </w:t>
      </w:r>
      <w:proofErr w:type="spellStart"/>
      <w:r w:rsidR="0008760F">
        <w:rPr>
          <w:rFonts w:ascii="Times New Roman" w:hAnsi="Times New Roman" w:cs="Times New Roman"/>
          <w:sz w:val="20"/>
          <w:szCs w:val="20"/>
        </w:rPr>
        <w:t>Díla</w:t>
      </w:r>
      <w:proofErr w:type="spellEnd"/>
      <w:r w:rsidR="0008760F">
        <w:rPr>
          <w:rFonts w:ascii="Times New Roman" w:hAnsi="Times New Roman" w:cs="Times New Roman"/>
          <w:sz w:val="20"/>
          <w:szCs w:val="20"/>
        </w:rPr>
        <w:t xml:space="preserve"> </w:t>
      </w:r>
      <w:proofErr w:type="spellStart"/>
      <w:r w:rsidRPr="009E533F">
        <w:rPr>
          <w:rFonts w:ascii="Times New Roman" w:hAnsi="Times New Roman" w:cs="Times New Roman"/>
          <w:sz w:val="20"/>
          <w:szCs w:val="20"/>
        </w:rPr>
        <w:t>řeší</w:t>
      </w:r>
      <w:proofErr w:type="spellEnd"/>
      <w:r w:rsidRPr="009E533F">
        <w:rPr>
          <w:rFonts w:ascii="Times New Roman" w:hAnsi="Times New Roman" w:cs="Times New Roman"/>
          <w:sz w:val="20"/>
          <w:szCs w:val="20"/>
        </w:rPr>
        <w:t xml:space="preserve"> </w:t>
      </w:r>
      <w:proofErr w:type="spellStart"/>
      <w:r w:rsidRPr="009E533F">
        <w:rPr>
          <w:rFonts w:ascii="Times New Roman" w:hAnsi="Times New Roman" w:cs="Times New Roman"/>
          <w:sz w:val="20"/>
          <w:szCs w:val="20"/>
        </w:rPr>
        <w:t>další</w:t>
      </w:r>
      <w:proofErr w:type="spellEnd"/>
      <w:r w:rsidRPr="009E533F">
        <w:rPr>
          <w:rFonts w:ascii="Times New Roman" w:hAnsi="Times New Roman" w:cs="Times New Roman"/>
          <w:sz w:val="20"/>
          <w:szCs w:val="20"/>
        </w:rPr>
        <w:t xml:space="preserve"> </w:t>
      </w:r>
      <w:proofErr w:type="spellStart"/>
      <w:r w:rsidRPr="009E533F">
        <w:rPr>
          <w:rFonts w:ascii="Times New Roman" w:hAnsi="Times New Roman" w:cs="Times New Roman"/>
          <w:sz w:val="20"/>
          <w:szCs w:val="20"/>
        </w:rPr>
        <w:t>ustanovení</w:t>
      </w:r>
      <w:proofErr w:type="spellEnd"/>
      <w:r w:rsidRPr="009E533F">
        <w:rPr>
          <w:rFonts w:ascii="Times New Roman" w:hAnsi="Times New Roman" w:cs="Times New Roman"/>
          <w:sz w:val="20"/>
          <w:szCs w:val="20"/>
        </w:rPr>
        <w:t xml:space="preserve"> </w:t>
      </w:r>
      <w:proofErr w:type="spellStart"/>
      <w:r w:rsidRPr="009E533F">
        <w:rPr>
          <w:rFonts w:ascii="Times New Roman" w:hAnsi="Times New Roman" w:cs="Times New Roman"/>
          <w:sz w:val="20"/>
          <w:szCs w:val="20"/>
        </w:rPr>
        <w:t>Smlouvy</w:t>
      </w:r>
      <w:proofErr w:type="spellEnd"/>
      <w:r w:rsidRPr="009E533F">
        <w:rPr>
          <w:rFonts w:ascii="Times New Roman" w:hAnsi="Times New Roman" w:cs="Times New Roman"/>
          <w:sz w:val="20"/>
          <w:szCs w:val="20"/>
        </w:rPr>
        <w:t>.</w:t>
      </w:r>
    </w:p>
    <w:p w14:paraId="15FAEE99" w14:textId="77777777" w:rsidR="00E97163" w:rsidRPr="00E97163" w:rsidRDefault="00E97163" w:rsidP="00E97163">
      <w:pPr>
        <w:pStyle w:val="Odstavecseseznamem"/>
        <w:rPr>
          <w:rFonts w:ascii="Times New Roman" w:hAnsi="Times New Roman" w:cs="Times New Roman"/>
          <w:sz w:val="20"/>
          <w:szCs w:val="20"/>
        </w:rPr>
      </w:pPr>
    </w:p>
    <w:p w14:paraId="15FC955E" w14:textId="77777777" w:rsidR="00E97163" w:rsidRDefault="00E97163" w:rsidP="00E97163">
      <w:pPr>
        <w:pStyle w:val="Odstavecseseznamem"/>
        <w:pBdr>
          <w:top w:val="nil"/>
          <w:left w:val="nil"/>
          <w:bottom w:val="nil"/>
          <w:right w:val="nil"/>
          <w:between w:val="nil"/>
          <w:bar w:val="nil"/>
        </w:pBdr>
        <w:spacing w:after="0" w:line="240" w:lineRule="auto"/>
        <w:ind w:left="284"/>
        <w:contextualSpacing w:val="0"/>
        <w:jc w:val="both"/>
        <w:rPr>
          <w:rFonts w:ascii="Times New Roman" w:hAnsi="Times New Roman" w:cs="Times New Roman"/>
          <w:sz w:val="20"/>
          <w:szCs w:val="20"/>
        </w:rPr>
      </w:pPr>
    </w:p>
    <w:p w14:paraId="7E5339FE" w14:textId="77777777" w:rsidR="00E97163" w:rsidRDefault="00E97163" w:rsidP="00E97163">
      <w:pPr>
        <w:pStyle w:val="Odstavecseseznamem"/>
        <w:pBdr>
          <w:top w:val="nil"/>
          <w:left w:val="nil"/>
          <w:bottom w:val="nil"/>
          <w:right w:val="nil"/>
          <w:between w:val="nil"/>
          <w:bar w:val="nil"/>
        </w:pBdr>
        <w:spacing w:after="0" w:line="240" w:lineRule="auto"/>
        <w:ind w:left="284"/>
        <w:contextualSpacing w:val="0"/>
        <w:jc w:val="both"/>
        <w:rPr>
          <w:rFonts w:ascii="Times New Roman" w:hAnsi="Times New Roman" w:cs="Times New Roman"/>
          <w:sz w:val="20"/>
          <w:szCs w:val="20"/>
        </w:rPr>
      </w:pPr>
    </w:p>
    <w:p w14:paraId="3AA0923D" w14:textId="77777777" w:rsidR="00E97163" w:rsidRDefault="00E97163" w:rsidP="00E97163">
      <w:pPr>
        <w:pStyle w:val="Odstavecseseznamem"/>
        <w:pBdr>
          <w:top w:val="nil"/>
          <w:left w:val="nil"/>
          <w:bottom w:val="nil"/>
          <w:right w:val="nil"/>
          <w:between w:val="nil"/>
          <w:bar w:val="nil"/>
        </w:pBdr>
        <w:spacing w:after="0" w:line="240" w:lineRule="auto"/>
        <w:ind w:left="284"/>
        <w:contextualSpacing w:val="0"/>
        <w:jc w:val="both"/>
        <w:rPr>
          <w:rFonts w:ascii="Times New Roman" w:hAnsi="Times New Roman" w:cs="Times New Roman"/>
          <w:sz w:val="20"/>
          <w:szCs w:val="20"/>
        </w:rPr>
      </w:pPr>
    </w:p>
    <w:p w14:paraId="34FCF7CE" w14:textId="77777777" w:rsidR="00E97163" w:rsidRDefault="00E97163" w:rsidP="00E97163">
      <w:pPr>
        <w:pStyle w:val="Odstavecseseznamem"/>
        <w:pBdr>
          <w:top w:val="nil"/>
          <w:left w:val="nil"/>
          <w:bottom w:val="nil"/>
          <w:right w:val="nil"/>
          <w:between w:val="nil"/>
          <w:bar w:val="nil"/>
        </w:pBdr>
        <w:spacing w:after="0" w:line="240" w:lineRule="auto"/>
        <w:ind w:left="284"/>
        <w:contextualSpacing w:val="0"/>
        <w:jc w:val="both"/>
        <w:rPr>
          <w:rFonts w:ascii="Times New Roman" w:hAnsi="Times New Roman" w:cs="Times New Roman"/>
          <w:sz w:val="20"/>
          <w:szCs w:val="20"/>
        </w:rPr>
      </w:pPr>
    </w:p>
    <w:p w14:paraId="4EAB791D" w14:textId="77777777" w:rsidR="00BB39AE" w:rsidRPr="009E533F" w:rsidRDefault="00BB39AE" w:rsidP="00BB39AE">
      <w:pPr>
        <w:pStyle w:val="Odstavecseseznamem"/>
        <w:pBdr>
          <w:top w:val="nil"/>
          <w:left w:val="nil"/>
          <w:bottom w:val="nil"/>
          <w:right w:val="nil"/>
          <w:between w:val="nil"/>
          <w:bar w:val="nil"/>
        </w:pBdr>
        <w:spacing w:after="0" w:line="240" w:lineRule="auto"/>
        <w:ind w:left="284"/>
        <w:contextualSpacing w:val="0"/>
        <w:jc w:val="both"/>
        <w:rPr>
          <w:rFonts w:ascii="Times New Roman" w:hAnsi="Times New Roman" w:cs="Times New Roman"/>
          <w:sz w:val="20"/>
          <w:szCs w:val="20"/>
        </w:rPr>
      </w:pPr>
    </w:p>
    <w:p w14:paraId="70BD6655" w14:textId="77777777" w:rsidR="005D64D9" w:rsidRDefault="005D64D9" w:rsidP="007A684C">
      <w:pPr>
        <w:pStyle w:val="Odstavecseseznamem"/>
        <w:spacing w:line="240" w:lineRule="auto"/>
        <w:ind w:left="284" w:hanging="284"/>
        <w:jc w:val="both"/>
        <w:rPr>
          <w:rFonts w:ascii="Arial" w:hAnsi="Arial" w:cs="Arial"/>
          <w:sz w:val="20"/>
          <w:szCs w:val="20"/>
        </w:rPr>
      </w:pPr>
    </w:p>
    <w:p w14:paraId="38BCD37A" w14:textId="43924B03" w:rsidR="005D64D9" w:rsidRPr="00BC12B4" w:rsidRDefault="005D64D9" w:rsidP="002D223F">
      <w:pPr>
        <w:pStyle w:val="Odstavecseseznamem"/>
        <w:numPr>
          <w:ilvl w:val="0"/>
          <w:numId w:val="41"/>
        </w:numPr>
        <w:spacing w:line="240" w:lineRule="auto"/>
        <w:jc w:val="center"/>
        <w:rPr>
          <w:rFonts w:ascii="Times New Roman" w:hAnsi="Times New Roman" w:cs="Times New Roman"/>
          <w:b/>
          <w:sz w:val="24"/>
          <w:szCs w:val="24"/>
        </w:rPr>
      </w:pPr>
      <w:r w:rsidRPr="00BC12B4">
        <w:rPr>
          <w:rFonts w:ascii="Times New Roman" w:hAnsi="Times New Roman" w:cs="Times New Roman"/>
          <w:b/>
          <w:sz w:val="24"/>
          <w:szCs w:val="24"/>
        </w:rPr>
        <w:lastRenderedPageBreak/>
        <w:t>ZHOTOVITEL, ZÁSTUPCE ZHOTOVITELE</w:t>
      </w:r>
    </w:p>
    <w:p w14:paraId="2D5A7A18" w14:textId="77777777" w:rsidR="00A46090" w:rsidRDefault="00A46090" w:rsidP="00404BAC">
      <w:pPr>
        <w:pStyle w:val="Odstavecseseznamem"/>
        <w:tabs>
          <w:tab w:val="left" w:pos="709"/>
        </w:tabs>
        <w:autoSpaceDE w:val="0"/>
        <w:autoSpaceDN w:val="0"/>
        <w:spacing w:before="60" w:after="120" w:line="240" w:lineRule="auto"/>
        <w:ind w:left="284"/>
        <w:contextualSpacing w:val="0"/>
        <w:jc w:val="both"/>
        <w:rPr>
          <w:rFonts w:ascii="Times New Roman" w:eastAsia="Times New Roman" w:hAnsi="Times New Roman" w:cs="Times New Roman"/>
          <w:sz w:val="20"/>
          <w:szCs w:val="20"/>
        </w:rPr>
      </w:pPr>
    </w:p>
    <w:p w14:paraId="3F09C497" w14:textId="361DB94C" w:rsidR="00B33522" w:rsidRPr="009E533F" w:rsidRDefault="00B33522" w:rsidP="002D223F">
      <w:pPr>
        <w:pStyle w:val="Odstavecseseznamem"/>
        <w:numPr>
          <w:ilvl w:val="0"/>
          <w:numId w:val="18"/>
        </w:numPr>
        <w:tabs>
          <w:tab w:val="left" w:pos="709"/>
        </w:tabs>
        <w:autoSpaceDE w:val="0"/>
        <w:autoSpaceDN w:val="0"/>
        <w:spacing w:before="60" w:after="120" w:line="240" w:lineRule="auto"/>
        <w:ind w:left="284" w:hanging="284"/>
        <w:contextualSpacing w:val="0"/>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Zhotovitel je povinen na svůj náklad a na své nebezpečí provést veškeré práce činnosti a dokončit Dílo tak, aby bylo vhodné pro svůj účel, plně funkční a využitelné, v souladu s pokyny Objednatele a v souladu s touto Smlouvou, právními předpisy, příslušnými právně závaznými i doporučenými českými a evropskými technickými normami (ČSN, EN), a odstranit jakékoli vady na Díle oznámené Objednatelem v záruční době.</w:t>
      </w:r>
    </w:p>
    <w:p w14:paraId="74C7A374" w14:textId="77777777" w:rsidR="00B33522" w:rsidRPr="009E533F" w:rsidRDefault="00B33522" w:rsidP="002D223F">
      <w:pPr>
        <w:pStyle w:val="Odstavecseseznamem"/>
        <w:numPr>
          <w:ilvl w:val="0"/>
          <w:numId w:val="18"/>
        </w:numPr>
        <w:tabs>
          <w:tab w:val="left" w:pos="709"/>
        </w:tabs>
        <w:autoSpaceDE w:val="0"/>
        <w:autoSpaceDN w:val="0"/>
        <w:spacing w:before="60" w:after="120" w:line="240" w:lineRule="auto"/>
        <w:ind w:left="284" w:hanging="284"/>
        <w:contextualSpacing w:val="0"/>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Za tímto účelem je Zhotovitel povinen provést veškeré činnosti a splnit veškeré povinnosti dle Smlouvy, včetně:</w:t>
      </w:r>
    </w:p>
    <w:p w14:paraId="29D687BD" w14:textId="77777777" w:rsidR="00B33522" w:rsidRPr="009E533F" w:rsidRDefault="00B33522" w:rsidP="002D223F">
      <w:pPr>
        <w:numPr>
          <w:ilvl w:val="0"/>
          <w:numId w:val="19"/>
        </w:numPr>
        <w:tabs>
          <w:tab w:val="left" w:pos="709"/>
        </w:tabs>
        <w:autoSpaceDE w:val="0"/>
        <w:autoSpaceDN w:val="0"/>
        <w:spacing w:before="60" w:after="120" w:line="240" w:lineRule="auto"/>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provedení veškerých projektových prací a provedení a splnění jiných činností a povinností, jež jsou uvedeny v Zadávací dokumentaci v rámci Zadávacího řízení a oceněny v Ceně Díla;</w:t>
      </w:r>
    </w:p>
    <w:p w14:paraId="26221509" w14:textId="2D05471F" w:rsidR="00B33522" w:rsidRPr="009E533F" w:rsidRDefault="00B33522" w:rsidP="002D223F">
      <w:pPr>
        <w:numPr>
          <w:ilvl w:val="0"/>
          <w:numId w:val="19"/>
        </w:numPr>
        <w:tabs>
          <w:tab w:val="left" w:pos="709"/>
        </w:tabs>
        <w:autoSpaceDE w:val="0"/>
        <w:autoSpaceDN w:val="0"/>
        <w:spacing w:before="60" w:after="120" w:line="240" w:lineRule="auto"/>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 xml:space="preserve">zajištění a předání veškerých </w:t>
      </w:r>
      <w:r w:rsidR="00EA5961">
        <w:rPr>
          <w:rFonts w:ascii="Times New Roman" w:eastAsia="Times New Roman" w:hAnsi="Times New Roman" w:cs="Times New Roman"/>
          <w:sz w:val="20"/>
          <w:szCs w:val="20"/>
        </w:rPr>
        <w:t>d</w:t>
      </w:r>
      <w:r w:rsidRPr="009E533F">
        <w:rPr>
          <w:rFonts w:ascii="Times New Roman" w:eastAsia="Times New Roman" w:hAnsi="Times New Roman" w:cs="Times New Roman"/>
          <w:sz w:val="20"/>
          <w:szCs w:val="20"/>
        </w:rPr>
        <w:t xml:space="preserve">okumentů </w:t>
      </w:r>
      <w:r w:rsidR="00EA5961">
        <w:rPr>
          <w:rFonts w:ascii="Times New Roman" w:eastAsia="Times New Roman" w:hAnsi="Times New Roman" w:cs="Times New Roman"/>
          <w:sz w:val="20"/>
          <w:szCs w:val="20"/>
        </w:rPr>
        <w:t>Z</w:t>
      </w:r>
      <w:r w:rsidRPr="009E533F">
        <w:rPr>
          <w:rFonts w:ascii="Times New Roman" w:eastAsia="Times New Roman" w:hAnsi="Times New Roman" w:cs="Times New Roman"/>
          <w:sz w:val="20"/>
          <w:szCs w:val="20"/>
        </w:rPr>
        <w:t>hotovitele Objednateli, a to ve lhůtě stanovené v Harmonogramu postupu prací nebo v přiměřené lhůtě stanovené Objednatelem;</w:t>
      </w:r>
    </w:p>
    <w:p w14:paraId="048DB6AA" w14:textId="3E864CA6" w:rsidR="00B33522" w:rsidRDefault="00B33522" w:rsidP="002D223F">
      <w:pPr>
        <w:numPr>
          <w:ilvl w:val="0"/>
          <w:numId w:val="19"/>
        </w:numPr>
        <w:tabs>
          <w:tab w:val="left" w:pos="709"/>
        </w:tabs>
        <w:autoSpaceDE w:val="0"/>
        <w:autoSpaceDN w:val="0"/>
        <w:spacing w:before="60" w:after="120" w:line="240" w:lineRule="auto"/>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zajištění organizace a koordinace projektových prací a věcné a kvalitativní kontroly činností jednotlivých Poddodavatelů;</w:t>
      </w:r>
    </w:p>
    <w:p w14:paraId="413754B8" w14:textId="0A2BFC30" w:rsidR="00EA5961" w:rsidRPr="009E533F" w:rsidRDefault="00EA5961" w:rsidP="002D223F">
      <w:pPr>
        <w:numPr>
          <w:ilvl w:val="0"/>
          <w:numId w:val="19"/>
        </w:numPr>
        <w:tabs>
          <w:tab w:val="left" w:pos="709"/>
        </w:tabs>
        <w:autoSpaceDE w:val="0"/>
        <w:autoSpaceDN w:val="0"/>
        <w:spacing w:before="60" w:after="12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splnění povinnost</w:t>
      </w:r>
      <w:r w:rsidR="00BA6E04">
        <w:rPr>
          <w:rFonts w:ascii="Times New Roman" w:eastAsia="Times New Roman" w:hAnsi="Times New Roman" w:cs="Times New Roman"/>
          <w:sz w:val="20"/>
          <w:szCs w:val="20"/>
        </w:rPr>
        <w:t>í</w:t>
      </w:r>
      <w:r>
        <w:rPr>
          <w:rFonts w:ascii="Times New Roman" w:eastAsia="Times New Roman" w:hAnsi="Times New Roman" w:cs="Times New Roman"/>
          <w:sz w:val="20"/>
          <w:szCs w:val="20"/>
        </w:rPr>
        <w:t xml:space="preserve"> uveden</w:t>
      </w:r>
      <w:r w:rsidR="00BA6E04">
        <w:rPr>
          <w:rFonts w:ascii="Times New Roman" w:eastAsia="Times New Roman" w:hAnsi="Times New Roman" w:cs="Times New Roman"/>
          <w:sz w:val="20"/>
          <w:szCs w:val="20"/>
        </w:rPr>
        <w:t>ých v tomto článku</w:t>
      </w:r>
      <w:r>
        <w:rPr>
          <w:rFonts w:ascii="Times New Roman" w:eastAsia="Times New Roman" w:hAnsi="Times New Roman" w:cs="Times New Roman"/>
          <w:sz w:val="20"/>
          <w:szCs w:val="20"/>
        </w:rPr>
        <w:t xml:space="preserve"> Smlouvy;</w:t>
      </w:r>
    </w:p>
    <w:p w14:paraId="4BA55AAB" w14:textId="77777777" w:rsidR="00B33522" w:rsidRPr="009E533F" w:rsidRDefault="00B33522" w:rsidP="002D223F">
      <w:pPr>
        <w:numPr>
          <w:ilvl w:val="0"/>
          <w:numId w:val="19"/>
        </w:numPr>
        <w:tabs>
          <w:tab w:val="left" w:pos="709"/>
        </w:tabs>
        <w:autoSpaceDE w:val="0"/>
        <w:autoSpaceDN w:val="0"/>
        <w:spacing w:before="60" w:after="120" w:line="240" w:lineRule="auto"/>
        <w:jc w:val="both"/>
        <w:rPr>
          <w:rFonts w:ascii="Times New Roman" w:hAnsi="Times New Roman" w:cs="Times New Roman"/>
          <w:sz w:val="20"/>
          <w:szCs w:val="20"/>
        </w:rPr>
      </w:pPr>
      <w:r w:rsidRPr="009E533F">
        <w:rPr>
          <w:rFonts w:ascii="Times New Roman" w:eastAsia="Times New Roman" w:hAnsi="Times New Roman" w:cs="Times New Roman"/>
          <w:sz w:val="20"/>
          <w:szCs w:val="20"/>
        </w:rPr>
        <w:t>odstranění veškerých vad a nedodělků uvedených v Předávacím protokolu.</w:t>
      </w:r>
    </w:p>
    <w:p w14:paraId="219433D4" w14:textId="1C922737" w:rsidR="00B33522" w:rsidRPr="00172949" w:rsidRDefault="00B33522" w:rsidP="00BB3904">
      <w:pPr>
        <w:pStyle w:val="Odstavecseseznamem"/>
        <w:autoSpaceDE w:val="0"/>
        <w:autoSpaceDN w:val="0"/>
        <w:spacing w:before="60" w:after="120" w:line="240" w:lineRule="auto"/>
        <w:ind w:left="284"/>
        <w:contextualSpacing w:val="0"/>
        <w:jc w:val="both"/>
        <w:rPr>
          <w:rFonts w:ascii="Times New Roman" w:eastAsia="Times New Roman" w:hAnsi="Times New Roman" w:cs="Times New Roman"/>
          <w:sz w:val="20"/>
          <w:szCs w:val="20"/>
        </w:rPr>
      </w:pPr>
      <w:r w:rsidRPr="00172949">
        <w:rPr>
          <w:rFonts w:ascii="Times New Roman" w:eastAsia="Times New Roman" w:hAnsi="Times New Roman" w:cs="Times New Roman"/>
          <w:sz w:val="20"/>
          <w:szCs w:val="20"/>
        </w:rPr>
        <w:t xml:space="preserve">Veškeré povinnosti a oprávnění stanovená ve Smlouvě nebo z ní vyplývající pro Zhotovitele, s výjimkou změny této Smlouvy a jmenování a odvolání Zástupce zhotovitele, bude za Zhotovitele oprávněn a povinen činit Zástupce zhotovitele s tím, že k výkonu těchto činností může písemně zmocnit kteroukoliv osobu z týmu Zhotovitele, ale pouze při splnění kvalifikace dle </w:t>
      </w:r>
      <w:r w:rsidR="009B3CE2" w:rsidRPr="00172949">
        <w:rPr>
          <w:rFonts w:ascii="Times New Roman" w:eastAsia="Times New Roman" w:hAnsi="Times New Roman" w:cs="Times New Roman"/>
          <w:sz w:val="20"/>
          <w:szCs w:val="20"/>
        </w:rPr>
        <w:t xml:space="preserve">tohoto </w:t>
      </w:r>
      <w:r w:rsidRPr="00172949">
        <w:rPr>
          <w:rFonts w:ascii="Times New Roman" w:eastAsia="Times New Roman" w:hAnsi="Times New Roman" w:cs="Times New Roman"/>
          <w:sz w:val="20"/>
          <w:szCs w:val="20"/>
        </w:rPr>
        <w:t xml:space="preserve">článku </w:t>
      </w:r>
      <w:r w:rsidR="009B3CE2" w:rsidRPr="00172949">
        <w:rPr>
          <w:rFonts w:ascii="Times New Roman" w:eastAsia="Times New Roman" w:hAnsi="Times New Roman" w:cs="Times New Roman"/>
          <w:sz w:val="20"/>
          <w:szCs w:val="20"/>
        </w:rPr>
        <w:t>Smlouvy</w:t>
      </w:r>
      <w:r w:rsidRPr="00172949">
        <w:rPr>
          <w:rFonts w:ascii="Times New Roman" w:eastAsia="Times New Roman" w:hAnsi="Times New Roman" w:cs="Times New Roman"/>
          <w:sz w:val="20"/>
          <w:szCs w:val="20"/>
        </w:rPr>
        <w:t xml:space="preserve">. </w:t>
      </w:r>
      <w:r w:rsidR="00172949" w:rsidRPr="00172949">
        <w:rPr>
          <w:rFonts w:ascii="Times New Roman" w:eastAsia="Times New Roman" w:hAnsi="Times New Roman" w:cs="Times New Roman"/>
          <w:sz w:val="20"/>
          <w:szCs w:val="20"/>
        </w:rPr>
        <w:t>Jakékoli určení, pokyn, souhlas, schválení nebo podobné konání nebo opomenutí učiněné jakoukoli takovou osobou bude mít stejné účinky, jakoby takové konání nebo opomenutí bylo učiněno Zástupcem zhotovitele samotným.</w:t>
      </w:r>
      <w:r w:rsidR="003C21BB">
        <w:rPr>
          <w:rFonts w:ascii="Times New Roman" w:eastAsia="Times New Roman" w:hAnsi="Times New Roman" w:cs="Times New Roman"/>
          <w:sz w:val="20"/>
          <w:szCs w:val="20"/>
        </w:rPr>
        <w:t xml:space="preserve"> </w:t>
      </w:r>
      <w:r w:rsidRPr="00172949">
        <w:rPr>
          <w:rFonts w:ascii="Times New Roman" w:eastAsia="Times New Roman" w:hAnsi="Times New Roman" w:cs="Times New Roman"/>
          <w:sz w:val="20"/>
          <w:szCs w:val="20"/>
        </w:rPr>
        <w:t>S předchozím písemným souhlasem Objednatele může Zástupce zhotovitele zmocnit k výkonu těchto činností i jinou třetí osobu, pokud to není v rozporu s </w:t>
      </w:r>
      <w:r w:rsidR="009B3CE2" w:rsidRPr="00172949">
        <w:rPr>
          <w:rFonts w:ascii="Times New Roman" w:eastAsia="Times New Roman" w:hAnsi="Times New Roman" w:cs="Times New Roman"/>
          <w:sz w:val="20"/>
          <w:szCs w:val="20"/>
        </w:rPr>
        <w:t xml:space="preserve">tímto </w:t>
      </w:r>
      <w:r w:rsidRPr="00172949">
        <w:rPr>
          <w:rFonts w:ascii="Times New Roman" w:eastAsia="Times New Roman" w:hAnsi="Times New Roman" w:cs="Times New Roman"/>
          <w:sz w:val="20"/>
          <w:szCs w:val="20"/>
        </w:rPr>
        <w:t xml:space="preserve">článkem </w:t>
      </w:r>
      <w:r w:rsidR="009B3CE2" w:rsidRPr="00172949">
        <w:rPr>
          <w:rFonts w:ascii="Times New Roman" w:eastAsia="Times New Roman" w:hAnsi="Times New Roman" w:cs="Times New Roman"/>
          <w:sz w:val="20"/>
          <w:szCs w:val="20"/>
        </w:rPr>
        <w:t>Smlouvy</w:t>
      </w:r>
      <w:r w:rsidR="00AD384C">
        <w:rPr>
          <w:rFonts w:ascii="Times New Roman" w:eastAsia="Times New Roman" w:hAnsi="Times New Roman" w:cs="Times New Roman"/>
          <w:sz w:val="20"/>
          <w:szCs w:val="20"/>
        </w:rPr>
        <w:t xml:space="preserve"> nebo zadávacími podmínkami Zadávacího řízení</w:t>
      </w:r>
      <w:r w:rsidRPr="00172949">
        <w:rPr>
          <w:rFonts w:ascii="Times New Roman" w:eastAsia="Times New Roman" w:hAnsi="Times New Roman" w:cs="Times New Roman"/>
          <w:sz w:val="20"/>
          <w:szCs w:val="20"/>
        </w:rPr>
        <w:t>. Jakékoli takové zmocnění či odvolání zmocnění nenabude účinnosti, dokud nebude doručeno Objednateli a</w:t>
      </w:r>
      <w:r w:rsidR="00EB6881">
        <w:rPr>
          <w:rFonts w:ascii="Times New Roman" w:eastAsia="Times New Roman" w:hAnsi="Times New Roman" w:cs="Times New Roman"/>
          <w:sz w:val="20"/>
          <w:szCs w:val="20"/>
        </w:rPr>
        <w:t> </w:t>
      </w:r>
      <w:r w:rsidRPr="00172949">
        <w:rPr>
          <w:rFonts w:ascii="Times New Roman" w:eastAsia="Times New Roman" w:hAnsi="Times New Roman" w:cs="Times New Roman"/>
          <w:sz w:val="20"/>
          <w:szCs w:val="20"/>
        </w:rPr>
        <w:t>osobě, vůči níž má takováto třetí osoba v zastoupení Zástupce zhotovitele jednat, a pokud je Zhotovitelem měněn člen týmu, nabude takové zmocnění účinnosti pouze po schválení Objednatelem. Pro schválení změny člena týmu je Zhotovitel povinen předem předložit dokumentaci k prokázání požadavků na profesní a</w:t>
      </w:r>
      <w:r w:rsidR="00EB6881">
        <w:rPr>
          <w:rFonts w:ascii="Times New Roman" w:eastAsia="Times New Roman" w:hAnsi="Times New Roman" w:cs="Times New Roman"/>
          <w:sz w:val="20"/>
          <w:szCs w:val="20"/>
        </w:rPr>
        <w:t> </w:t>
      </w:r>
      <w:r w:rsidRPr="00172949">
        <w:rPr>
          <w:rFonts w:ascii="Times New Roman" w:eastAsia="Times New Roman" w:hAnsi="Times New Roman" w:cs="Times New Roman"/>
          <w:sz w:val="20"/>
          <w:szCs w:val="20"/>
        </w:rPr>
        <w:t xml:space="preserve">technickou způsobilost dle zadávacích podmínek Zadávacího řízení.  </w:t>
      </w:r>
    </w:p>
    <w:p w14:paraId="6D0B1D8A" w14:textId="38E3D358" w:rsidR="00B33522" w:rsidRDefault="00B33522" w:rsidP="002D223F">
      <w:pPr>
        <w:pStyle w:val="Odstavecseseznamem"/>
        <w:numPr>
          <w:ilvl w:val="0"/>
          <w:numId w:val="18"/>
        </w:numPr>
        <w:autoSpaceDE w:val="0"/>
        <w:autoSpaceDN w:val="0"/>
        <w:spacing w:before="60" w:after="120" w:line="240" w:lineRule="auto"/>
        <w:ind w:left="284" w:hanging="284"/>
        <w:contextualSpacing w:val="0"/>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 xml:space="preserve">Zástupce zhotovitele </w:t>
      </w:r>
      <w:r w:rsidR="003C21BB">
        <w:rPr>
          <w:rFonts w:ascii="Times New Roman" w:eastAsia="Times New Roman" w:hAnsi="Times New Roman" w:cs="Times New Roman"/>
          <w:sz w:val="20"/>
          <w:szCs w:val="20"/>
        </w:rPr>
        <w:t xml:space="preserve">(vedoucí týmu) </w:t>
      </w:r>
      <w:r w:rsidRPr="009E533F">
        <w:rPr>
          <w:rFonts w:ascii="Times New Roman" w:eastAsia="Times New Roman" w:hAnsi="Times New Roman" w:cs="Times New Roman"/>
          <w:sz w:val="20"/>
          <w:szCs w:val="20"/>
        </w:rPr>
        <w:t xml:space="preserve">je oprávněn jmenovat a odvolat pouze Zhotovitel, a to s předchozím písemným souhlasem Objednatele, přičemž takový souhlas nebude bezdůvodně odepřen nebo oddálen. </w:t>
      </w:r>
      <w:r w:rsidR="00F37779">
        <w:rPr>
          <w:rFonts w:ascii="Times New Roman" w:eastAsia="Times New Roman" w:hAnsi="Times New Roman" w:cs="Times New Roman"/>
          <w:sz w:val="20"/>
          <w:szCs w:val="20"/>
        </w:rPr>
        <w:br/>
      </w:r>
      <w:r w:rsidRPr="009E533F">
        <w:rPr>
          <w:rFonts w:ascii="Times New Roman" w:eastAsia="Times New Roman" w:hAnsi="Times New Roman" w:cs="Times New Roman"/>
          <w:sz w:val="20"/>
          <w:szCs w:val="20"/>
        </w:rPr>
        <w:t xml:space="preserve">Při odvolání nebo změně Zástupce zhotovitele je Zhotovitel vždy povinen rovněž </w:t>
      </w:r>
      <w:r w:rsidRPr="009B3CE2">
        <w:rPr>
          <w:rFonts w:ascii="Times New Roman" w:eastAsia="Times New Roman" w:hAnsi="Times New Roman" w:cs="Times New Roman"/>
          <w:sz w:val="20"/>
          <w:szCs w:val="20"/>
        </w:rPr>
        <w:t xml:space="preserve">jmenovat novou osobu, jež má být Zástupcem zhotovitele, avšak nový Zástupce musí mít kvalifikační způsobilost, vyžadovanou dle </w:t>
      </w:r>
      <w:r w:rsidR="009B3CE2" w:rsidRPr="009B3CE2">
        <w:rPr>
          <w:rFonts w:ascii="Times New Roman" w:eastAsia="Times New Roman" w:hAnsi="Times New Roman" w:cs="Times New Roman"/>
          <w:sz w:val="20"/>
          <w:szCs w:val="20"/>
        </w:rPr>
        <w:t>toh</w:t>
      </w:r>
      <w:r w:rsidR="0077578D">
        <w:rPr>
          <w:rFonts w:ascii="Times New Roman" w:eastAsia="Times New Roman" w:hAnsi="Times New Roman" w:cs="Times New Roman"/>
          <w:sz w:val="20"/>
          <w:szCs w:val="20"/>
        </w:rPr>
        <w:t>o</w:t>
      </w:r>
      <w:r w:rsidR="009B3CE2" w:rsidRPr="009B3CE2">
        <w:rPr>
          <w:rFonts w:ascii="Times New Roman" w:eastAsia="Times New Roman" w:hAnsi="Times New Roman" w:cs="Times New Roman"/>
          <w:sz w:val="20"/>
          <w:szCs w:val="20"/>
        </w:rPr>
        <w:t>to článku Smlouvy</w:t>
      </w:r>
      <w:r w:rsidR="00701324">
        <w:rPr>
          <w:rFonts w:ascii="Times New Roman" w:eastAsia="Times New Roman" w:hAnsi="Times New Roman" w:cs="Times New Roman"/>
          <w:sz w:val="20"/>
          <w:szCs w:val="20"/>
        </w:rPr>
        <w:t xml:space="preserve"> a Zadávací dokumentac</w:t>
      </w:r>
      <w:r w:rsidR="0077578D">
        <w:rPr>
          <w:rFonts w:ascii="Times New Roman" w:eastAsia="Times New Roman" w:hAnsi="Times New Roman" w:cs="Times New Roman"/>
          <w:sz w:val="20"/>
          <w:szCs w:val="20"/>
        </w:rPr>
        <w:t>í</w:t>
      </w:r>
      <w:r w:rsidRPr="009B3CE2">
        <w:rPr>
          <w:rFonts w:ascii="Times New Roman" w:eastAsia="Times New Roman" w:hAnsi="Times New Roman" w:cs="Times New Roman"/>
          <w:sz w:val="20"/>
          <w:szCs w:val="20"/>
        </w:rPr>
        <w:t>. Jmenování a odvolání Zástupce zhotovitele musí být provedeno formou oznámení doručeného Zástupci objednatele. Jmenování a odvolání Zástupce zhotovitele nabude</w:t>
      </w:r>
      <w:r w:rsidRPr="009E533F">
        <w:rPr>
          <w:rFonts w:ascii="Times New Roman" w:eastAsia="Times New Roman" w:hAnsi="Times New Roman" w:cs="Times New Roman"/>
          <w:sz w:val="20"/>
          <w:szCs w:val="20"/>
        </w:rPr>
        <w:t xml:space="preserve"> účinnosti vůči Objednateli okamžikem doručení takového písemného oznámení za předpokladu, </w:t>
      </w:r>
      <w:r w:rsidR="00F37779">
        <w:rPr>
          <w:rFonts w:ascii="Times New Roman" w:eastAsia="Times New Roman" w:hAnsi="Times New Roman" w:cs="Times New Roman"/>
          <w:sz w:val="20"/>
          <w:szCs w:val="20"/>
        </w:rPr>
        <w:br/>
      </w:r>
      <w:r w:rsidRPr="009E533F">
        <w:rPr>
          <w:rFonts w:ascii="Times New Roman" w:eastAsia="Times New Roman" w:hAnsi="Times New Roman" w:cs="Times New Roman"/>
          <w:sz w:val="20"/>
          <w:szCs w:val="20"/>
        </w:rPr>
        <w:t>že k takovémuto odvolání a jmenování Objednatel poskytl předchozí písemný souhlas. V případě podání odůvodněných námitek ze strany Objednatele kdykoliv v průběhu plnění povinností Zhotovitele podle této Smlouvy proti osobě Zástupce zhotovitele nebo proti osobě navržené jako Zástupce zhotovitele je Zhotovitel povinen jmenovat Zástupcem zhotovitele jinou osobu. Zhotovitel je povinen zajistit, aby nově jmenovaný Zástupce zhotovitele měl požadovanou kvalifikační způsobilost</w:t>
      </w:r>
      <w:r w:rsidR="003C21BB">
        <w:rPr>
          <w:rFonts w:ascii="Times New Roman" w:eastAsia="Times New Roman" w:hAnsi="Times New Roman" w:cs="Times New Roman"/>
          <w:sz w:val="20"/>
          <w:szCs w:val="20"/>
        </w:rPr>
        <w:t xml:space="preserve"> vedoucího týmu </w:t>
      </w:r>
      <w:r w:rsidRPr="009E533F">
        <w:rPr>
          <w:rFonts w:ascii="Times New Roman" w:eastAsia="Times New Roman" w:hAnsi="Times New Roman" w:cs="Times New Roman"/>
          <w:sz w:val="20"/>
          <w:szCs w:val="20"/>
        </w:rPr>
        <w:t>dle zadávacích podmínek Zadávacího řízení, byl v okamžiku svého jmenování důkladně seznámen s dosavadním průběhem realizace Díla a se všemi okolnostmi tak, aby byl schopen zajistit veškeré činnosti Zhotovitele v souladu se Smlouvou.</w:t>
      </w:r>
    </w:p>
    <w:p w14:paraId="5E792CB2" w14:textId="5566F204" w:rsidR="00B33522" w:rsidRPr="009E533F" w:rsidRDefault="00B33522" w:rsidP="002D223F">
      <w:pPr>
        <w:pStyle w:val="Odstavecseseznamem"/>
        <w:numPr>
          <w:ilvl w:val="0"/>
          <w:numId w:val="18"/>
        </w:numPr>
        <w:autoSpaceDE w:val="0"/>
        <w:autoSpaceDN w:val="0"/>
        <w:spacing w:before="60" w:after="120" w:line="240" w:lineRule="auto"/>
        <w:ind w:left="284" w:hanging="284"/>
        <w:contextualSpacing w:val="0"/>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Zástupce zhotovitele (vedoucí týmu), bude věnovat všechen (pracovní) čas řízení a koordinaci plnění povinností Zhotovitele ze Smlouvy. Jestliže má být Zástupce zhotovitele (vedoucí týmu</w:t>
      </w:r>
      <w:r w:rsidR="00AD384C">
        <w:rPr>
          <w:rFonts w:ascii="Times New Roman" w:eastAsia="Times New Roman" w:hAnsi="Times New Roman" w:cs="Times New Roman"/>
          <w:sz w:val="20"/>
          <w:szCs w:val="20"/>
        </w:rPr>
        <w:t>)</w:t>
      </w:r>
      <w:r w:rsidR="00D62888">
        <w:rPr>
          <w:rFonts w:ascii="Times New Roman" w:eastAsia="Times New Roman" w:hAnsi="Times New Roman" w:cs="Times New Roman"/>
          <w:sz w:val="20"/>
          <w:szCs w:val="20"/>
        </w:rPr>
        <w:t xml:space="preserve"> </w:t>
      </w:r>
      <w:r w:rsidRPr="009E533F">
        <w:rPr>
          <w:rFonts w:ascii="Times New Roman" w:eastAsia="Times New Roman" w:hAnsi="Times New Roman" w:cs="Times New Roman"/>
          <w:sz w:val="20"/>
          <w:szCs w:val="20"/>
        </w:rPr>
        <w:t>dočasně nepřítomen během realizace Díla, je Zhotovitel povinen jmenovat vhodnou náhradní osobu, jejíž jmenování však podléhá předchozímu souhlasu Objednatele. Ostatní členové týmu budou přítomni v průběhu realizace Díla dle potřeby s ohledem na jejich odbornost.</w:t>
      </w:r>
    </w:p>
    <w:p w14:paraId="69B4825A" w14:textId="17CCEEF6" w:rsidR="00B33522" w:rsidRPr="009E533F" w:rsidRDefault="00B33522" w:rsidP="002D223F">
      <w:pPr>
        <w:pStyle w:val="Odstavecseseznamem"/>
        <w:numPr>
          <w:ilvl w:val="0"/>
          <w:numId w:val="18"/>
        </w:numPr>
        <w:autoSpaceDE w:val="0"/>
        <w:autoSpaceDN w:val="0"/>
        <w:spacing w:before="60" w:after="120" w:line="240" w:lineRule="auto"/>
        <w:ind w:left="284" w:hanging="284"/>
        <w:contextualSpacing w:val="0"/>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 xml:space="preserve">Jakákoli jednání, opomenutí anebo zanedbání Zástupce zhotovitele budou považována za učiněná jednání, opomenutí anebo zanedbání Zhotovitele. Pro účely Smlouvy se má za to, že Zástupce zhotovitele jedná jménem a na účet Zhotovitele, a tudíž práva a povinnosti vyplývající z právních </w:t>
      </w:r>
      <w:r w:rsidR="00701324">
        <w:rPr>
          <w:rFonts w:ascii="Times New Roman" w:eastAsia="Times New Roman" w:hAnsi="Times New Roman" w:cs="Times New Roman"/>
          <w:sz w:val="20"/>
          <w:szCs w:val="20"/>
        </w:rPr>
        <w:t>jednání</w:t>
      </w:r>
      <w:r w:rsidRPr="009E533F">
        <w:rPr>
          <w:rFonts w:ascii="Times New Roman" w:eastAsia="Times New Roman" w:hAnsi="Times New Roman" w:cs="Times New Roman"/>
          <w:sz w:val="20"/>
          <w:szCs w:val="20"/>
        </w:rPr>
        <w:t xml:space="preserve"> učiněných Zástupcem zhotovitele budou považována za práva a povinnosti Zhotovitele.</w:t>
      </w:r>
    </w:p>
    <w:p w14:paraId="2EB50802" w14:textId="64D302A6" w:rsidR="00F37779" w:rsidRPr="00F37779" w:rsidRDefault="00B33522" w:rsidP="00F37779">
      <w:pPr>
        <w:pStyle w:val="Odstavecseseznamem"/>
        <w:numPr>
          <w:ilvl w:val="0"/>
          <w:numId w:val="18"/>
        </w:numPr>
        <w:pBdr>
          <w:top w:val="nil"/>
          <w:left w:val="nil"/>
          <w:bottom w:val="nil"/>
          <w:right w:val="nil"/>
          <w:between w:val="nil"/>
          <w:bar w:val="nil"/>
        </w:pBdr>
        <w:spacing w:after="0" w:line="240" w:lineRule="auto"/>
        <w:ind w:left="284" w:hanging="284"/>
        <w:contextualSpacing w:val="0"/>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Zhotovitel nesmí zajišťovat činnost hlavního inženýra projektu Poddodavatelem. Nedodržení povinnosti uvedené v tomto odstavci se považuje za podstatné porušení Smlouvy.</w:t>
      </w:r>
    </w:p>
    <w:p w14:paraId="1F9A6D61" w14:textId="77777777" w:rsidR="00B33522" w:rsidRPr="009E533F" w:rsidRDefault="00B33522" w:rsidP="004B3546">
      <w:pPr>
        <w:pStyle w:val="Odstavecseseznamem"/>
        <w:pBdr>
          <w:top w:val="nil"/>
          <w:left w:val="nil"/>
          <w:bottom w:val="nil"/>
          <w:right w:val="nil"/>
          <w:between w:val="nil"/>
          <w:bar w:val="nil"/>
        </w:pBdr>
        <w:spacing w:after="0" w:line="240" w:lineRule="auto"/>
        <w:ind w:left="284"/>
        <w:contextualSpacing w:val="0"/>
        <w:jc w:val="both"/>
        <w:rPr>
          <w:rFonts w:ascii="Times New Roman" w:eastAsia="Times New Roman" w:hAnsi="Times New Roman" w:cs="Times New Roman"/>
          <w:sz w:val="20"/>
          <w:szCs w:val="20"/>
        </w:rPr>
      </w:pPr>
    </w:p>
    <w:p w14:paraId="0262EFB8" w14:textId="77777777" w:rsidR="00B33522" w:rsidRPr="009E533F" w:rsidRDefault="00B33522" w:rsidP="002D223F">
      <w:pPr>
        <w:pStyle w:val="Odstavecseseznamem"/>
        <w:numPr>
          <w:ilvl w:val="0"/>
          <w:numId w:val="18"/>
        </w:numPr>
        <w:pBdr>
          <w:top w:val="nil"/>
          <w:left w:val="nil"/>
          <w:bottom w:val="nil"/>
          <w:right w:val="nil"/>
          <w:between w:val="nil"/>
          <w:bar w:val="nil"/>
        </w:pBdr>
        <w:spacing w:after="0" w:line="240" w:lineRule="auto"/>
        <w:ind w:left="284" w:hanging="284"/>
        <w:contextualSpacing w:val="0"/>
        <w:jc w:val="both"/>
        <w:rPr>
          <w:rFonts w:ascii="Times New Roman" w:eastAsia="Times New Roman" w:hAnsi="Times New Roman" w:cs="Times New Roman"/>
          <w:sz w:val="20"/>
          <w:szCs w:val="20"/>
        </w:rPr>
      </w:pPr>
      <w:bookmarkStart w:id="18" w:name="_Toc493442522"/>
      <w:r w:rsidRPr="009E533F">
        <w:rPr>
          <w:rFonts w:ascii="Times New Roman" w:eastAsia="Times New Roman" w:hAnsi="Times New Roman" w:cs="Times New Roman"/>
          <w:b/>
          <w:bCs/>
          <w:sz w:val="20"/>
          <w:szCs w:val="20"/>
        </w:rPr>
        <w:t>Obecné požadavky na tým Zhotovitele</w:t>
      </w:r>
      <w:bookmarkEnd w:id="18"/>
    </w:p>
    <w:p w14:paraId="04E21A94" w14:textId="77777777" w:rsidR="00F37779" w:rsidRDefault="00B33522" w:rsidP="004B3546">
      <w:pPr>
        <w:autoSpaceDE w:val="0"/>
        <w:autoSpaceDN w:val="0"/>
        <w:spacing w:before="60" w:after="120" w:line="240" w:lineRule="auto"/>
        <w:ind w:left="284"/>
        <w:jc w:val="both"/>
        <w:rPr>
          <w:rFonts w:ascii="Times New Roman" w:eastAsia="Calibri" w:hAnsi="Times New Roman" w:cs="Times New Roman"/>
          <w:sz w:val="20"/>
          <w:szCs w:val="20"/>
        </w:rPr>
      </w:pPr>
      <w:r w:rsidRPr="006D03A6">
        <w:rPr>
          <w:rFonts w:ascii="Times New Roman" w:eastAsia="Times New Roman" w:hAnsi="Times New Roman" w:cs="Times New Roman"/>
          <w:sz w:val="20"/>
          <w:szCs w:val="20"/>
        </w:rPr>
        <w:t xml:space="preserve">Tým Zhotovitele bude řádně kvalifikován, kompetentní a ve svých příslušných oborech a profesích zkušený. Tým Zhotovitele budou tvořit především projektanti uvedení v Nabídce zhotovitele. </w:t>
      </w:r>
      <w:r w:rsidR="00347B75" w:rsidRPr="006D03A6">
        <w:rPr>
          <w:rFonts w:ascii="Times New Roman" w:eastAsia="Calibri" w:hAnsi="Times New Roman" w:cs="Times New Roman"/>
          <w:sz w:val="20"/>
          <w:szCs w:val="20"/>
        </w:rPr>
        <w:t xml:space="preserve">Seznam členů týmu </w:t>
      </w:r>
      <w:r w:rsidR="00701324" w:rsidRPr="006D03A6">
        <w:rPr>
          <w:rFonts w:ascii="Times New Roman" w:eastAsia="Calibri" w:hAnsi="Times New Roman" w:cs="Times New Roman"/>
          <w:sz w:val="20"/>
          <w:szCs w:val="20"/>
        </w:rPr>
        <w:t xml:space="preserve">Zhotovitele </w:t>
      </w:r>
      <w:r w:rsidR="00347B75" w:rsidRPr="006D03A6">
        <w:rPr>
          <w:rFonts w:ascii="Times New Roman" w:eastAsia="Calibri" w:hAnsi="Times New Roman" w:cs="Times New Roman"/>
          <w:sz w:val="20"/>
          <w:szCs w:val="20"/>
        </w:rPr>
        <w:t xml:space="preserve">je přílohou č. </w:t>
      </w:r>
      <w:r w:rsidR="00AD384C" w:rsidRPr="006D03A6">
        <w:rPr>
          <w:rFonts w:ascii="Times New Roman" w:eastAsia="Calibri" w:hAnsi="Times New Roman" w:cs="Times New Roman"/>
          <w:sz w:val="20"/>
          <w:szCs w:val="20"/>
        </w:rPr>
        <w:t>4</w:t>
      </w:r>
      <w:r w:rsidR="00347B75" w:rsidRPr="006D03A6">
        <w:rPr>
          <w:rFonts w:ascii="Times New Roman" w:eastAsia="Calibri" w:hAnsi="Times New Roman" w:cs="Times New Roman"/>
          <w:sz w:val="20"/>
          <w:szCs w:val="20"/>
        </w:rPr>
        <w:t xml:space="preserve"> Smlouvy. </w:t>
      </w:r>
    </w:p>
    <w:p w14:paraId="28931247" w14:textId="0E198A7A" w:rsidR="00B33522" w:rsidRPr="006D03A6" w:rsidRDefault="00B33522" w:rsidP="004B3546">
      <w:pPr>
        <w:autoSpaceDE w:val="0"/>
        <w:autoSpaceDN w:val="0"/>
        <w:spacing w:before="60" w:after="120" w:line="240" w:lineRule="auto"/>
        <w:ind w:left="284"/>
        <w:jc w:val="both"/>
        <w:rPr>
          <w:rFonts w:ascii="Times New Roman" w:eastAsia="Times New Roman" w:hAnsi="Times New Roman" w:cs="Times New Roman"/>
          <w:sz w:val="20"/>
          <w:szCs w:val="20"/>
        </w:rPr>
      </w:pPr>
      <w:r w:rsidRPr="006D03A6">
        <w:rPr>
          <w:rFonts w:ascii="Times New Roman" w:eastAsia="Times New Roman" w:hAnsi="Times New Roman" w:cs="Times New Roman"/>
          <w:sz w:val="20"/>
          <w:szCs w:val="20"/>
        </w:rPr>
        <w:t>Objednatel může po Zhotoviteli požadovat, aby odvolal nebo zajistil odvolání jakoukoliv osobu zaměstnanou na Díle, která podle názoru Objednatele:</w:t>
      </w:r>
    </w:p>
    <w:p w14:paraId="2D30FC9F" w14:textId="77777777" w:rsidR="00B33522" w:rsidRPr="006D03A6" w:rsidRDefault="00B33522" w:rsidP="002D223F">
      <w:pPr>
        <w:numPr>
          <w:ilvl w:val="0"/>
          <w:numId w:val="21"/>
        </w:numPr>
        <w:autoSpaceDE w:val="0"/>
        <w:autoSpaceDN w:val="0"/>
        <w:spacing w:before="60" w:after="120" w:line="240" w:lineRule="auto"/>
        <w:ind w:hanging="436"/>
        <w:jc w:val="both"/>
        <w:rPr>
          <w:rFonts w:ascii="Times New Roman" w:eastAsia="Times New Roman" w:hAnsi="Times New Roman" w:cs="Times New Roman"/>
          <w:sz w:val="20"/>
          <w:szCs w:val="20"/>
        </w:rPr>
      </w:pPr>
      <w:r w:rsidRPr="006D03A6">
        <w:rPr>
          <w:rFonts w:ascii="Times New Roman" w:eastAsia="Times New Roman" w:hAnsi="Times New Roman" w:cs="Times New Roman"/>
          <w:sz w:val="20"/>
          <w:szCs w:val="20"/>
        </w:rPr>
        <w:t>si trvale nesprávně počíná, nebo</w:t>
      </w:r>
    </w:p>
    <w:p w14:paraId="4B582D89" w14:textId="77777777" w:rsidR="00B33522" w:rsidRPr="006D03A6" w:rsidRDefault="00B33522" w:rsidP="002D223F">
      <w:pPr>
        <w:numPr>
          <w:ilvl w:val="0"/>
          <w:numId w:val="21"/>
        </w:numPr>
        <w:autoSpaceDE w:val="0"/>
        <w:autoSpaceDN w:val="0"/>
        <w:spacing w:before="60" w:after="120" w:line="240" w:lineRule="auto"/>
        <w:ind w:hanging="436"/>
        <w:jc w:val="both"/>
        <w:rPr>
          <w:rFonts w:ascii="Times New Roman" w:eastAsia="Times New Roman" w:hAnsi="Times New Roman" w:cs="Times New Roman"/>
          <w:sz w:val="20"/>
          <w:szCs w:val="20"/>
        </w:rPr>
      </w:pPr>
      <w:r w:rsidRPr="006D03A6">
        <w:rPr>
          <w:rFonts w:ascii="Times New Roman" w:eastAsia="Times New Roman" w:hAnsi="Times New Roman" w:cs="Times New Roman"/>
          <w:sz w:val="20"/>
          <w:szCs w:val="20"/>
        </w:rPr>
        <w:t>plní své povinnosti nekompetentně nebo nedbale, nebo</w:t>
      </w:r>
    </w:p>
    <w:p w14:paraId="10D7CF71" w14:textId="77777777" w:rsidR="00B33522" w:rsidRPr="009E533F" w:rsidRDefault="00B33522" w:rsidP="002D223F">
      <w:pPr>
        <w:numPr>
          <w:ilvl w:val="0"/>
          <w:numId w:val="21"/>
        </w:numPr>
        <w:autoSpaceDE w:val="0"/>
        <w:autoSpaceDN w:val="0"/>
        <w:spacing w:before="60" w:after="120" w:line="240" w:lineRule="auto"/>
        <w:ind w:hanging="436"/>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neplní některá ustanovení Smlouvy anebo Právních předpisů, nebo</w:t>
      </w:r>
    </w:p>
    <w:p w14:paraId="423DE064" w14:textId="77777777" w:rsidR="00B33522" w:rsidRPr="009E533F" w:rsidRDefault="00B33522" w:rsidP="002D223F">
      <w:pPr>
        <w:numPr>
          <w:ilvl w:val="0"/>
          <w:numId w:val="21"/>
        </w:numPr>
        <w:autoSpaceDE w:val="0"/>
        <w:autoSpaceDN w:val="0"/>
        <w:spacing w:before="60" w:after="120" w:line="240" w:lineRule="auto"/>
        <w:ind w:hanging="436"/>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 xml:space="preserve">trvale se chová tak, že to ohrožuje bezpečnost, zdraví nebo ochranu životního prostředí. </w:t>
      </w:r>
    </w:p>
    <w:p w14:paraId="3F5535E7" w14:textId="0CC41B22" w:rsidR="00701324" w:rsidRDefault="00B33522" w:rsidP="00865E45">
      <w:pPr>
        <w:pStyle w:val="Odstavecseseznamem"/>
        <w:spacing w:after="120" w:line="240" w:lineRule="auto"/>
        <w:ind w:left="284"/>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Zhotovitel je povinen udržovat tým Zhotovitele v takovém obsazení (množství a kvalifikaci), aby byl schopen kdykoliv a bezodkladně nahradit jakéhokoliv Poddodavatele, člena týmu, či jiného svého zaměstnance</w:t>
      </w:r>
      <w:r w:rsidR="00404BAC">
        <w:rPr>
          <w:rFonts w:ascii="Times New Roman" w:eastAsia="Times New Roman" w:hAnsi="Times New Roman" w:cs="Times New Roman"/>
          <w:sz w:val="20"/>
          <w:szCs w:val="20"/>
        </w:rPr>
        <w:t>.</w:t>
      </w:r>
    </w:p>
    <w:p w14:paraId="35672D26" w14:textId="77777777" w:rsidR="00701324" w:rsidRDefault="00701324" w:rsidP="00F97E4E">
      <w:pPr>
        <w:pStyle w:val="Odstavecseseznamem"/>
        <w:spacing w:after="120" w:line="240" w:lineRule="auto"/>
        <w:jc w:val="both"/>
        <w:rPr>
          <w:rFonts w:ascii="Times New Roman" w:eastAsia="Times New Roman" w:hAnsi="Times New Roman" w:cs="Times New Roman"/>
          <w:sz w:val="20"/>
          <w:szCs w:val="20"/>
        </w:rPr>
      </w:pPr>
    </w:p>
    <w:p w14:paraId="67A0D904" w14:textId="3672442B" w:rsidR="00B33522" w:rsidRPr="00701324" w:rsidRDefault="00701324" w:rsidP="00E97163">
      <w:pPr>
        <w:pStyle w:val="Odstavecseseznamem"/>
        <w:spacing w:after="120" w:line="240" w:lineRule="auto"/>
        <w:ind w:left="284" w:hanging="284"/>
        <w:jc w:val="both"/>
        <w:rPr>
          <w:rFonts w:ascii="Times New Roman" w:eastAsia="Times New Roman" w:hAnsi="Times New Roman" w:cs="Times New Roman"/>
          <w:b/>
          <w:bCs/>
          <w:sz w:val="20"/>
          <w:szCs w:val="20"/>
        </w:rPr>
      </w:pPr>
      <w:bookmarkStart w:id="19" w:name="_Toc493442523"/>
      <w:r w:rsidRPr="00701324">
        <w:rPr>
          <w:rFonts w:ascii="Times New Roman" w:eastAsia="Times New Roman" w:hAnsi="Times New Roman" w:cs="Times New Roman"/>
          <w:b/>
          <w:bCs/>
          <w:sz w:val="20"/>
          <w:szCs w:val="20"/>
        </w:rPr>
        <w:t xml:space="preserve">8. </w:t>
      </w:r>
      <w:r w:rsidR="00B33522" w:rsidRPr="00701324">
        <w:rPr>
          <w:rFonts w:ascii="Times New Roman" w:eastAsia="Times New Roman" w:hAnsi="Times New Roman" w:cs="Times New Roman"/>
          <w:b/>
          <w:bCs/>
          <w:sz w:val="20"/>
          <w:szCs w:val="20"/>
        </w:rPr>
        <w:t xml:space="preserve">Tým </w:t>
      </w:r>
      <w:bookmarkEnd w:id="19"/>
    </w:p>
    <w:p w14:paraId="20B24CA4" w14:textId="77777777" w:rsidR="00B33522" w:rsidRPr="00701324" w:rsidRDefault="00B33522" w:rsidP="00865E45">
      <w:pPr>
        <w:spacing w:line="240" w:lineRule="auto"/>
        <w:ind w:left="284"/>
        <w:jc w:val="both"/>
        <w:rPr>
          <w:rFonts w:ascii="Times New Roman" w:eastAsia="Times New Roman" w:hAnsi="Times New Roman" w:cs="Times New Roman"/>
          <w:sz w:val="20"/>
          <w:szCs w:val="20"/>
        </w:rPr>
      </w:pPr>
      <w:r w:rsidRPr="00701324">
        <w:rPr>
          <w:rFonts w:ascii="Times New Roman" w:eastAsia="Times New Roman" w:hAnsi="Times New Roman" w:cs="Times New Roman"/>
          <w:sz w:val="20"/>
          <w:szCs w:val="20"/>
        </w:rPr>
        <w:t>Zhotovitel se zavazuje, že tým Zhotovitele, který bude vykonávat tyto činnosti v rámci týmu Zhotovitele:</w:t>
      </w:r>
    </w:p>
    <w:p w14:paraId="7332EF6A" w14:textId="462FBC7B" w:rsidR="00B33522" w:rsidRPr="00701324" w:rsidRDefault="00B33522" w:rsidP="002D223F">
      <w:pPr>
        <w:numPr>
          <w:ilvl w:val="0"/>
          <w:numId w:val="20"/>
        </w:numPr>
        <w:autoSpaceDE w:val="0"/>
        <w:autoSpaceDN w:val="0"/>
        <w:spacing w:before="120" w:after="120" w:line="240" w:lineRule="auto"/>
        <w:ind w:left="284" w:firstLine="0"/>
        <w:jc w:val="both"/>
        <w:rPr>
          <w:rFonts w:ascii="Times New Roman" w:eastAsia="Times New Roman" w:hAnsi="Times New Roman" w:cs="Times New Roman"/>
          <w:sz w:val="20"/>
          <w:szCs w:val="20"/>
          <w:u w:val="single"/>
        </w:rPr>
      </w:pPr>
      <w:r w:rsidRPr="00701324">
        <w:rPr>
          <w:rFonts w:ascii="Times New Roman" w:eastAsia="Times New Roman" w:hAnsi="Times New Roman" w:cs="Times New Roman"/>
          <w:sz w:val="20"/>
          <w:szCs w:val="20"/>
        </w:rPr>
        <w:t xml:space="preserve">vedoucí týmu (hlavní inženýr </w:t>
      </w:r>
      <w:r w:rsidR="00A74A28" w:rsidRPr="00701324">
        <w:rPr>
          <w:rFonts w:ascii="Times New Roman" w:eastAsia="Times New Roman" w:hAnsi="Times New Roman" w:cs="Times New Roman"/>
          <w:sz w:val="20"/>
          <w:szCs w:val="20"/>
        </w:rPr>
        <w:t>projektu</w:t>
      </w:r>
      <w:r w:rsidRPr="00701324">
        <w:rPr>
          <w:rFonts w:ascii="Times New Roman" w:eastAsia="Times New Roman" w:hAnsi="Times New Roman" w:cs="Times New Roman"/>
          <w:sz w:val="20"/>
          <w:szCs w:val="20"/>
        </w:rPr>
        <w:t>),</w:t>
      </w:r>
    </w:p>
    <w:p w14:paraId="0417AC6C" w14:textId="1A689BE0" w:rsidR="00B33522" w:rsidRPr="00701324" w:rsidRDefault="00B33522" w:rsidP="002D223F">
      <w:pPr>
        <w:numPr>
          <w:ilvl w:val="0"/>
          <w:numId w:val="20"/>
        </w:numPr>
        <w:autoSpaceDE w:val="0"/>
        <w:autoSpaceDN w:val="0"/>
        <w:spacing w:before="120" w:after="120" w:line="240" w:lineRule="auto"/>
        <w:ind w:left="284" w:firstLine="0"/>
        <w:jc w:val="both"/>
        <w:rPr>
          <w:rFonts w:ascii="Times New Roman" w:eastAsia="Times New Roman" w:hAnsi="Times New Roman" w:cs="Times New Roman"/>
          <w:sz w:val="20"/>
          <w:szCs w:val="20"/>
          <w:u w:val="single"/>
        </w:rPr>
      </w:pPr>
      <w:r w:rsidRPr="00701324">
        <w:rPr>
          <w:rFonts w:ascii="Times New Roman" w:eastAsia="Times New Roman" w:hAnsi="Times New Roman" w:cs="Times New Roman"/>
          <w:sz w:val="20"/>
          <w:szCs w:val="20"/>
        </w:rPr>
        <w:t>členové týmu (odborníci – inženýři a technici)</w:t>
      </w:r>
      <w:r w:rsidR="008B18C3">
        <w:rPr>
          <w:rFonts w:ascii="Times New Roman" w:eastAsia="Times New Roman" w:hAnsi="Times New Roman" w:cs="Times New Roman"/>
          <w:sz w:val="20"/>
          <w:szCs w:val="20"/>
        </w:rPr>
        <w:t>,</w:t>
      </w:r>
    </w:p>
    <w:p w14:paraId="1B3E68E7" w14:textId="197CB5CD" w:rsidR="00B33522" w:rsidRPr="00701324" w:rsidRDefault="00B33522" w:rsidP="00865E45">
      <w:pPr>
        <w:spacing w:line="240" w:lineRule="auto"/>
        <w:ind w:left="284"/>
        <w:jc w:val="both"/>
        <w:rPr>
          <w:rFonts w:ascii="Times New Roman" w:eastAsia="Calibri" w:hAnsi="Times New Roman" w:cs="Times New Roman"/>
          <w:sz w:val="20"/>
          <w:szCs w:val="20"/>
        </w:rPr>
      </w:pPr>
      <w:r w:rsidRPr="00701324">
        <w:rPr>
          <w:rFonts w:ascii="Times New Roman" w:eastAsia="Calibri" w:hAnsi="Times New Roman" w:cs="Times New Roman"/>
          <w:sz w:val="20"/>
          <w:szCs w:val="20"/>
        </w:rPr>
        <w:t xml:space="preserve">bude splňovat požadavky na kvalifikaci dle zadávacích podmínek Zadávacího řízení, a to od Data zahájení prací až do odstranění vad Díla. </w:t>
      </w:r>
    </w:p>
    <w:p w14:paraId="12EB88E8" w14:textId="16487E61" w:rsidR="00B33522" w:rsidRPr="00701324" w:rsidRDefault="00B33522" w:rsidP="00865E45">
      <w:pPr>
        <w:spacing w:line="240" w:lineRule="auto"/>
        <w:ind w:left="284"/>
        <w:jc w:val="both"/>
        <w:rPr>
          <w:rFonts w:ascii="Times New Roman" w:eastAsia="Times New Roman" w:hAnsi="Times New Roman" w:cs="Times New Roman"/>
          <w:sz w:val="20"/>
          <w:szCs w:val="20"/>
        </w:rPr>
      </w:pPr>
      <w:r w:rsidRPr="00701324">
        <w:rPr>
          <w:rFonts w:ascii="Times New Roman" w:eastAsia="Calibri" w:hAnsi="Times New Roman" w:cs="Times New Roman"/>
          <w:sz w:val="20"/>
          <w:szCs w:val="20"/>
        </w:rPr>
        <w:t xml:space="preserve">Členové týmu budou mít osvědčení o </w:t>
      </w:r>
      <w:r w:rsidRPr="00701324">
        <w:rPr>
          <w:rFonts w:ascii="Times New Roman" w:eastAsia="Times New Roman" w:hAnsi="Times New Roman" w:cs="Times New Roman"/>
          <w:sz w:val="20"/>
          <w:szCs w:val="20"/>
        </w:rPr>
        <w:t>autorizaci</w:t>
      </w:r>
      <w:r w:rsidRPr="00701324">
        <w:rPr>
          <w:rFonts w:ascii="Times New Roman" w:eastAsia="Calibri" w:hAnsi="Times New Roman" w:cs="Times New Roman"/>
          <w:sz w:val="20"/>
          <w:szCs w:val="20"/>
        </w:rPr>
        <w:t xml:space="preserve"> v níže uvedených oborech a se specializací, jak je uvedena </w:t>
      </w:r>
      <w:r w:rsidR="009B3CE2" w:rsidRPr="00701324">
        <w:rPr>
          <w:rFonts w:ascii="Times New Roman" w:eastAsia="Calibri" w:hAnsi="Times New Roman" w:cs="Times New Roman"/>
          <w:sz w:val="20"/>
          <w:szCs w:val="20"/>
        </w:rPr>
        <w:t xml:space="preserve"> </w:t>
      </w:r>
      <w:r w:rsidRPr="00701324">
        <w:rPr>
          <w:rFonts w:ascii="Times New Roman" w:eastAsia="Calibri" w:hAnsi="Times New Roman" w:cs="Times New Roman"/>
          <w:sz w:val="20"/>
          <w:szCs w:val="20"/>
        </w:rPr>
        <w:t>v zadávacích podmínkách Zadávacího řízení</w:t>
      </w:r>
      <w:r w:rsidRPr="00701324">
        <w:rPr>
          <w:rFonts w:ascii="Times New Roman" w:eastAsia="Times New Roman" w:hAnsi="Times New Roman" w:cs="Times New Roman"/>
          <w:sz w:val="20"/>
          <w:szCs w:val="20"/>
        </w:rPr>
        <w:t xml:space="preserve">: </w:t>
      </w:r>
    </w:p>
    <w:p w14:paraId="7736D6A7" w14:textId="2D4318A2" w:rsidR="00865E45" w:rsidRPr="00865E45" w:rsidRDefault="007D257E" w:rsidP="002D223F">
      <w:pPr>
        <w:pStyle w:val="Odstavecseseznamem"/>
        <w:numPr>
          <w:ilvl w:val="0"/>
          <w:numId w:val="22"/>
        </w:numPr>
        <w:spacing w:before="120" w:after="120" w:line="240" w:lineRule="auto"/>
        <w:ind w:left="709" w:hanging="425"/>
        <w:jc w:val="both"/>
        <w:rPr>
          <w:rFonts w:ascii="Times New Roman" w:hAnsi="Times New Roman" w:cs="Times New Roman"/>
          <w:b/>
          <w:bCs/>
          <w:sz w:val="20"/>
          <w:szCs w:val="20"/>
        </w:rPr>
      </w:pPr>
      <w:r>
        <w:rPr>
          <w:rFonts w:ascii="Times New Roman" w:hAnsi="Times New Roman" w:cs="Times New Roman"/>
          <w:b/>
          <w:bCs/>
          <w:sz w:val="20"/>
          <w:szCs w:val="20"/>
        </w:rPr>
        <w:t xml:space="preserve">Pozemní stavby nebo </w:t>
      </w:r>
      <w:r w:rsidR="00865E45" w:rsidRPr="00865E45">
        <w:rPr>
          <w:rFonts w:ascii="Times New Roman" w:hAnsi="Times New Roman" w:cs="Times New Roman"/>
          <w:b/>
          <w:bCs/>
          <w:sz w:val="20"/>
          <w:szCs w:val="20"/>
        </w:rPr>
        <w:t xml:space="preserve">Autorizovaný architekt </w:t>
      </w:r>
    </w:p>
    <w:p w14:paraId="20C5E508" w14:textId="6725CC76" w:rsidR="00865E45" w:rsidRPr="00865E45" w:rsidRDefault="00865E45" w:rsidP="002D223F">
      <w:pPr>
        <w:pStyle w:val="Odstavecseseznamem"/>
        <w:numPr>
          <w:ilvl w:val="0"/>
          <w:numId w:val="22"/>
        </w:numPr>
        <w:spacing w:before="120" w:after="120" w:line="240" w:lineRule="auto"/>
        <w:ind w:left="709" w:hanging="425"/>
        <w:jc w:val="both"/>
        <w:rPr>
          <w:rFonts w:ascii="Times New Roman" w:hAnsi="Times New Roman" w:cs="Times New Roman"/>
          <w:b/>
          <w:bCs/>
          <w:sz w:val="20"/>
          <w:szCs w:val="20"/>
        </w:rPr>
      </w:pPr>
      <w:r w:rsidRPr="00865E45">
        <w:rPr>
          <w:rFonts w:ascii="Times New Roman" w:hAnsi="Times New Roman" w:cs="Times New Roman"/>
          <w:b/>
          <w:bCs/>
          <w:sz w:val="20"/>
          <w:szCs w:val="20"/>
        </w:rPr>
        <w:t>Stavby vodního hospodářství a krajinného inženýrství – autorizovaný inženýr</w:t>
      </w:r>
    </w:p>
    <w:p w14:paraId="17966691" w14:textId="374D4956" w:rsidR="00865E45" w:rsidRPr="00865E45" w:rsidRDefault="007D257E" w:rsidP="002D223F">
      <w:pPr>
        <w:pStyle w:val="Odstavecseseznamem"/>
        <w:numPr>
          <w:ilvl w:val="0"/>
          <w:numId w:val="22"/>
        </w:numPr>
        <w:spacing w:before="120" w:after="120" w:line="240" w:lineRule="auto"/>
        <w:ind w:left="709" w:hanging="425"/>
        <w:jc w:val="both"/>
        <w:rPr>
          <w:rFonts w:ascii="Times New Roman" w:hAnsi="Times New Roman" w:cs="Times New Roman"/>
          <w:b/>
          <w:bCs/>
          <w:sz w:val="20"/>
          <w:szCs w:val="20"/>
        </w:rPr>
      </w:pPr>
      <w:r>
        <w:rPr>
          <w:rFonts w:ascii="Times New Roman" w:hAnsi="Times New Roman" w:cs="Times New Roman"/>
          <w:b/>
          <w:bCs/>
          <w:sz w:val="20"/>
          <w:szCs w:val="20"/>
        </w:rPr>
        <w:t>Dopravní stavby</w:t>
      </w:r>
      <w:r w:rsidR="00865E45" w:rsidRPr="00865E45">
        <w:rPr>
          <w:rFonts w:ascii="Times New Roman" w:hAnsi="Times New Roman" w:cs="Times New Roman"/>
          <w:b/>
          <w:bCs/>
          <w:sz w:val="20"/>
          <w:szCs w:val="20"/>
        </w:rPr>
        <w:t xml:space="preserve"> - autorizovaný inženýr.</w:t>
      </w:r>
    </w:p>
    <w:p w14:paraId="2039C178" w14:textId="1DA0EF04" w:rsidR="00F97E4E" w:rsidRPr="00404BAC" w:rsidRDefault="00701324" w:rsidP="00404BAC">
      <w:pPr>
        <w:pBdr>
          <w:top w:val="nil"/>
          <w:left w:val="nil"/>
          <w:bottom w:val="nil"/>
          <w:right w:val="nil"/>
          <w:between w:val="nil"/>
          <w:bar w:val="nil"/>
        </w:pBdr>
        <w:spacing w:after="0" w:line="240" w:lineRule="auto"/>
        <w:ind w:left="284" w:hanging="284"/>
        <w:jc w:val="both"/>
        <w:rPr>
          <w:rFonts w:ascii="Times New Roman" w:eastAsia="Times New Roman" w:hAnsi="Times New Roman" w:cs="Times New Roman"/>
          <w:sz w:val="20"/>
          <w:szCs w:val="20"/>
        </w:rPr>
      </w:pPr>
      <w:r w:rsidRPr="00404BAC">
        <w:rPr>
          <w:rFonts w:ascii="Times New Roman" w:eastAsia="Times New Roman" w:hAnsi="Times New Roman" w:cs="Times New Roman"/>
          <w:bCs/>
          <w:sz w:val="20"/>
          <w:szCs w:val="20"/>
        </w:rPr>
        <w:t xml:space="preserve">9.   </w:t>
      </w:r>
      <w:r w:rsidR="00B33522" w:rsidRPr="00404BAC">
        <w:rPr>
          <w:rFonts w:ascii="Times New Roman" w:eastAsia="Times New Roman" w:hAnsi="Times New Roman" w:cs="Times New Roman"/>
          <w:bCs/>
          <w:sz w:val="20"/>
          <w:szCs w:val="20"/>
        </w:rPr>
        <w:t>Změna člena týmu</w:t>
      </w:r>
      <w:r w:rsidR="00A74A28" w:rsidRPr="00404BAC">
        <w:rPr>
          <w:rFonts w:ascii="Times New Roman" w:eastAsia="Times New Roman" w:hAnsi="Times New Roman" w:cs="Times New Roman"/>
          <w:bCs/>
          <w:sz w:val="20"/>
          <w:szCs w:val="20"/>
        </w:rPr>
        <w:t xml:space="preserve"> </w:t>
      </w:r>
      <w:r w:rsidR="00B33522" w:rsidRPr="00404BAC">
        <w:rPr>
          <w:rFonts w:ascii="Times New Roman" w:eastAsia="Times New Roman" w:hAnsi="Times New Roman" w:cs="Times New Roman"/>
          <w:bCs/>
          <w:sz w:val="20"/>
          <w:szCs w:val="20"/>
        </w:rPr>
        <w:t>může být provedena pouze s písemným souhlasem Objednatele</w:t>
      </w:r>
      <w:r w:rsidR="00172949" w:rsidRPr="00404BAC">
        <w:rPr>
          <w:rFonts w:ascii="Times New Roman" w:eastAsia="Times New Roman" w:hAnsi="Times New Roman" w:cs="Times New Roman"/>
          <w:bCs/>
          <w:sz w:val="20"/>
          <w:szCs w:val="20"/>
        </w:rPr>
        <w:t>, který nebude bezdůvodně odpírán či zdržován</w:t>
      </w:r>
      <w:r w:rsidR="00B33522" w:rsidRPr="00404BAC">
        <w:rPr>
          <w:rFonts w:ascii="Times New Roman" w:eastAsia="Times New Roman" w:hAnsi="Times New Roman" w:cs="Times New Roman"/>
          <w:bCs/>
          <w:sz w:val="20"/>
          <w:szCs w:val="20"/>
        </w:rPr>
        <w:t>. Po schválení změny je Zhotovitel povinen předem předložit dokumentaci k prokázání profesní a technické kvalifikace, požadované v zadávacích podmínkách Zadávacího řízení pro člena týmu.</w:t>
      </w:r>
      <w:r w:rsidR="00F97E4E" w:rsidRPr="00404BAC">
        <w:rPr>
          <w:rFonts w:ascii="Times New Roman" w:eastAsia="Times New Roman" w:hAnsi="Times New Roman" w:cs="Times New Roman"/>
          <w:sz w:val="20"/>
          <w:szCs w:val="20"/>
        </w:rPr>
        <w:t xml:space="preserve"> Nedodržení povinnosti uvedené v tomto odstavci se považuje za podstatné porušení Smlouvy.</w:t>
      </w:r>
    </w:p>
    <w:p w14:paraId="673247B2" w14:textId="57328E66" w:rsidR="00C75E6F" w:rsidRPr="00404BAC" w:rsidRDefault="00701324" w:rsidP="00404BAC">
      <w:pPr>
        <w:keepNext/>
        <w:autoSpaceDE w:val="0"/>
        <w:autoSpaceDN w:val="0"/>
        <w:spacing w:before="240" w:after="120" w:line="240" w:lineRule="auto"/>
        <w:ind w:left="360" w:hanging="360"/>
        <w:jc w:val="both"/>
        <w:outlineLvl w:val="2"/>
        <w:rPr>
          <w:rFonts w:ascii="Times New Roman" w:eastAsia="Times New Roman" w:hAnsi="Times New Roman" w:cs="Times New Roman"/>
          <w:b/>
          <w:sz w:val="20"/>
          <w:szCs w:val="20"/>
        </w:rPr>
      </w:pPr>
      <w:r w:rsidRPr="00404BAC">
        <w:rPr>
          <w:rFonts w:ascii="Times New Roman" w:eastAsia="Times New Roman" w:hAnsi="Times New Roman" w:cs="Times New Roman"/>
          <w:bCs/>
          <w:sz w:val="20"/>
          <w:szCs w:val="20"/>
        </w:rPr>
        <w:t xml:space="preserve">10. </w:t>
      </w:r>
      <w:proofErr w:type="spellStart"/>
      <w:r w:rsidR="00B33522" w:rsidRPr="00404BAC">
        <w:rPr>
          <w:rFonts w:ascii="Times New Roman" w:eastAsia="Times New Roman" w:hAnsi="Times New Roman" w:cs="Times New Roman"/>
          <w:b/>
          <w:sz w:val="20"/>
          <w:szCs w:val="20"/>
        </w:rPr>
        <w:t>Oznamování</w:t>
      </w:r>
      <w:proofErr w:type="spellEnd"/>
      <w:r w:rsidR="00B33522" w:rsidRPr="00404BAC">
        <w:rPr>
          <w:rFonts w:ascii="Times New Roman" w:eastAsia="Times New Roman" w:hAnsi="Times New Roman" w:cs="Times New Roman"/>
          <w:b/>
          <w:sz w:val="20"/>
          <w:szCs w:val="20"/>
        </w:rPr>
        <w:t xml:space="preserve"> a </w:t>
      </w:r>
      <w:proofErr w:type="spellStart"/>
      <w:r w:rsidR="00B33522" w:rsidRPr="00404BAC">
        <w:rPr>
          <w:rFonts w:ascii="Times New Roman" w:eastAsia="Times New Roman" w:hAnsi="Times New Roman" w:cs="Times New Roman"/>
          <w:b/>
          <w:sz w:val="20"/>
          <w:szCs w:val="20"/>
        </w:rPr>
        <w:t>sch</w:t>
      </w:r>
      <w:r w:rsidR="00C75E6F" w:rsidRPr="00404BAC">
        <w:rPr>
          <w:rFonts w:ascii="Times New Roman" w:eastAsia="Times New Roman" w:hAnsi="Times New Roman" w:cs="Times New Roman"/>
          <w:b/>
          <w:sz w:val="20"/>
          <w:szCs w:val="20"/>
        </w:rPr>
        <w:t>valování</w:t>
      </w:r>
      <w:proofErr w:type="spellEnd"/>
      <w:r w:rsidR="00C75E6F" w:rsidRPr="00404BAC">
        <w:rPr>
          <w:rFonts w:ascii="Times New Roman" w:eastAsia="Times New Roman" w:hAnsi="Times New Roman" w:cs="Times New Roman"/>
          <w:b/>
          <w:sz w:val="20"/>
          <w:szCs w:val="20"/>
        </w:rPr>
        <w:t xml:space="preserve"> </w:t>
      </w:r>
      <w:proofErr w:type="spellStart"/>
      <w:r w:rsidR="00C75E6F" w:rsidRPr="00404BAC">
        <w:rPr>
          <w:rFonts w:ascii="Times New Roman" w:eastAsia="Times New Roman" w:hAnsi="Times New Roman" w:cs="Times New Roman"/>
          <w:b/>
          <w:sz w:val="20"/>
          <w:szCs w:val="20"/>
        </w:rPr>
        <w:t>Poddodavatelů</w:t>
      </w:r>
      <w:proofErr w:type="spellEnd"/>
    </w:p>
    <w:p w14:paraId="0EF55B52" w14:textId="41FE1CC8" w:rsidR="00C75E6F" w:rsidRPr="009E533F" w:rsidRDefault="00F97E4E" w:rsidP="00F97E4E">
      <w:pPr>
        <w:pStyle w:val="Odstavecseseznamem"/>
        <w:keepNext/>
        <w:autoSpaceDE w:val="0"/>
        <w:autoSpaceDN w:val="0"/>
        <w:spacing w:before="240" w:after="120" w:line="240" w:lineRule="auto"/>
        <w:ind w:left="284" w:hanging="284"/>
        <w:contextualSpacing w:val="0"/>
        <w:jc w:val="both"/>
        <w:outlineLvl w:val="2"/>
        <w:rPr>
          <w:rFonts w:ascii="Times New Roman" w:eastAsia="Times New Roman" w:hAnsi="Times New Roman" w:cs="Times New Roman"/>
          <w:b/>
          <w:bCs/>
          <w:sz w:val="20"/>
          <w:szCs w:val="20"/>
        </w:rPr>
      </w:pPr>
      <w:r>
        <w:rPr>
          <w:rFonts w:ascii="Times New Roman" w:eastAsia="Times New Roman" w:hAnsi="Times New Roman" w:cs="Times New Roman"/>
          <w:sz w:val="20"/>
          <w:szCs w:val="20"/>
        </w:rPr>
        <w:t xml:space="preserve">      </w:t>
      </w:r>
      <w:r w:rsidR="00C75E6F" w:rsidRPr="009E533F">
        <w:rPr>
          <w:rFonts w:ascii="Times New Roman" w:eastAsia="Times New Roman" w:hAnsi="Times New Roman" w:cs="Times New Roman"/>
          <w:sz w:val="20"/>
          <w:szCs w:val="20"/>
        </w:rPr>
        <w:t xml:space="preserve">Zhotovitel nesmí uzavřít smlouvu s Poddodavatelem na provedení celého Díla, ale je oprávněn s písemným souhlasem Objednatele zadat provedení jakékoliv Části Díla Poddodavateli (Poddodavatelům) s výjimkou výkonu činností vedoucího týmu (hlavního inženýra </w:t>
      </w:r>
      <w:r w:rsidR="00C75E6F" w:rsidRPr="00666F8A">
        <w:rPr>
          <w:rFonts w:ascii="Times New Roman" w:eastAsia="Times New Roman" w:hAnsi="Times New Roman" w:cs="Times New Roman"/>
          <w:sz w:val="20"/>
          <w:szCs w:val="20"/>
        </w:rPr>
        <w:t>projektu)</w:t>
      </w:r>
      <w:r w:rsidR="0056733C" w:rsidRPr="00666F8A">
        <w:rPr>
          <w:rFonts w:ascii="Times New Roman" w:eastAsia="Times New Roman" w:hAnsi="Times New Roman" w:cs="Times New Roman"/>
          <w:sz w:val="20"/>
          <w:szCs w:val="20"/>
        </w:rPr>
        <w:t>,</w:t>
      </w:r>
      <w:r w:rsidR="00C75E6F" w:rsidRPr="00666F8A">
        <w:rPr>
          <w:rFonts w:ascii="Times New Roman" w:eastAsia="Times New Roman" w:hAnsi="Times New Roman" w:cs="Times New Roman"/>
          <w:sz w:val="20"/>
          <w:szCs w:val="20"/>
        </w:rPr>
        <w:t xml:space="preserve"> kte</w:t>
      </w:r>
      <w:r w:rsidR="0056733C" w:rsidRPr="00666F8A">
        <w:rPr>
          <w:rFonts w:ascii="Times New Roman" w:eastAsia="Times New Roman" w:hAnsi="Times New Roman" w:cs="Times New Roman"/>
          <w:sz w:val="20"/>
          <w:szCs w:val="20"/>
        </w:rPr>
        <w:t>rý</w:t>
      </w:r>
      <w:r w:rsidR="00C75E6F" w:rsidRPr="00666F8A">
        <w:rPr>
          <w:rFonts w:ascii="Times New Roman" w:eastAsia="Times New Roman" w:hAnsi="Times New Roman" w:cs="Times New Roman"/>
          <w:sz w:val="20"/>
          <w:szCs w:val="20"/>
        </w:rPr>
        <w:t xml:space="preserve"> musí být pracovním nebo obdobném poměru u Zhotovitele. Rozsah provedení Části Díla Poddodavatelem a výběr Poddodavatele musí</w:t>
      </w:r>
      <w:r w:rsidR="00C75E6F" w:rsidRPr="009E533F">
        <w:rPr>
          <w:rFonts w:ascii="Times New Roman" w:eastAsia="Times New Roman" w:hAnsi="Times New Roman" w:cs="Times New Roman"/>
          <w:sz w:val="20"/>
          <w:szCs w:val="20"/>
        </w:rPr>
        <w:t xml:space="preserve"> být předem písemně odsouhlasen Objednatelem, nedohodnou-li se strany jinak. </w:t>
      </w:r>
    </w:p>
    <w:p w14:paraId="75BD2297" w14:textId="7D67DE31" w:rsidR="00C75E6F" w:rsidRPr="009E533F" w:rsidRDefault="00C75E6F" w:rsidP="00404BAC">
      <w:pPr>
        <w:tabs>
          <w:tab w:val="left" w:pos="709"/>
        </w:tabs>
        <w:autoSpaceDE w:val="0"/>
        <w:autoSpaceDN w:val="0"/>
        <w:spacing w:before="60" w:after="120" w:line="240" w:lineRule="auto"/>
        <w:ind w:left="284"/>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 xml:space="preserve">Zhotovitel je povinen předložit Objednateli ke dni uzavření Smlouvy „prvotní“ aktualizovaný seznam všech známých Poddodavatelů uvedený v Nabídce </w:t>
      </w:r>
      <w:r w:rsidRPr="007D257E">
        <w:rPr>
          <w:rFonts w:ascii="Times New Roman" w:eastAsia="Times New Roman" w:hAnsi="Times New Roman" w:cs="Times New Roman"/>
          <w:sz w:val="20"/>
          <w:szCs w:val="20"/>
        </w:rPr>
        <w:t>zhotovitele, kteří se budou podílet na realizaci Díla, a to jakékoli Části Díla, s uvedením rozsahu a druhu prací</w:t>
      </w:r>
      <w:r w:rsidR="00701324" w:rsidRPr="007D257E">
        <w:rPr>
          <w:rFonts w:ascii="Times New Roman" w:eastAsia="Times New Roman" w:hAnsi="Times New Roman" w:cs="Times New Roman"/>
          <w:sz w:val="20"/>
          <w:szCs w:val="20"/>
        </w:rPr>
        <w:t xml:space="preserve"> a služeb </w:t>
      </w:r>
      <w:r w:rsidRPr="007D257E">
        <w:rPr>
          <w:rFonts w:ascii="Times New Roman" w:eastAsia="Times New Roman" w:hAnsi="Times New Roman" w:cs="Times New Roman"/>
          <w:sz w:val="20"/>
          <w:szCs w:val="20"/>
        </w:rPr>
        <w:t>na Díle</w:t>
      </w:r>
      <w:r w:rsidR="00347B75" w:rsidRPr="007D257E">
        <w:rPr>
          <w:rFonts w:ascii="Times New Roman" w:eastAsia="Times New Roman" w:hAnsi="Times New Roman" w:cs="Times New Roman"/>
          <w:sz w:val="20"/>
          <w:szCs w:val="20"/>
        </w:rPr>
        <w:t xml:space="preserve"> (příloha č. </w:t>
      </w:r>
      <w:r w:rsidR="007D257E" w:rsidRPr="007D257E">
        <w:rPr>
          <w:rFonts w:ascii="Times New Roman" w:eastAsia="Times New Roman" w:hAnsi="Times New Roman" w:cs="Times New Roman"/>
          <w:sz w:val="20"/>
          <w:szCs w:val="20"/>
        </w:rPr>
        <w:t xml:space="preserve">3 </w:t>
      </w:r>
      <w:r w:rsidR="00347B75" w:rsidRPr="007D257E">
        <w:rPr>
          <w:rFonts w:ascii="Times New Roman" w:eastAsia="Times New Roman" w:hAnsi="Times New Roman" w:cs="Times New Roman"/>
          <w:sz w:val="20"/>
          <w:szCs w:val="20"/>
        </w:rPr>
        <w:t>Smlouvy)</w:t>
      </w:r>
      <w:r w:rsidRPr="007D257E">
        <w:rPr>
          <w:rFonts w:ascii="Times New Roman" w:eastAsia="Times New Roman" w:hAnsi="Times New Roman" w:cs="Times New Roman"/>
          <w:sz w:val="20"/>
          <w:szCs w:val="20"/>
        </w:rPr>
        <w:t xml:space="preserve">. Rozsahem </w:t>
      </w:r>
      <w:r w:rsidR="00F97E4E" w:rsidRPr="007D257E">
        <w:rPr>
          <w:rFonts w:ascii="Times New Roman" w:eastAsia="Times New Roman" w:hAnsi="Times New Roman" w:cs="Times New Roman"/>
          <w:sz w:val="20"/>
          <w:szCs w:val="20"/>
        </w:rPr>
        <w:t xml:space="preserve">  </w:t>
      </w:r>
      <w:r w:rsidRPr="007D257E">
        <w:rPr>
          <w:rFonts w:ascii="Times New Roman" w:eastAsia="Times New Roman" w:hAnsi="Times New Roman" w:cs="Times New Roman"/>
          <w:sz w:val="20"/>
          <w:szCs w:val="20"/>
        </w:rPr>
        <w:t>v „prvotním“ seznamu se rozumí seznam - rozsah a druh prací</w:t>
      </w:r>
      <w:r w:rsidR="00F97E4E" w:rsidRPr="007D257E">
        <w:rPr>
          <w:rFonts w:ascii="Times New Roman" w:eastAsia="Times New Roman" w:hAnsi="Times New Roman" w:cs="Times New Roman"/>
          <w:sz w:val="20"/>
          <w:szCs w:val="20"/>
        </w:rPr>
        <w:t xml:space="preserve"> a služeb</w:t>
      </w:r>
      <w:r w:rsidRPr="007D257E">
        <w:rPr>
          <w:rFonts w:ascii="Times New Roman" w:eastAsia="Times New Roman" w:hAnsi="Times New Roman" w:cs="Times New Roman"/>
          <w:sz w:val="20"/>
          <w:szCs w:val="20"/>
        </w:rPr>
        <w:t>, jež má Poddodavatel provést na Díle. Tento „prvotní“ seznam musí vycházet ze seznamu Poddodavatelů,</w:t>
      </w:r>
      <w:r w:rsidRPr="009E533F">
        <w:rPr>
          <w:rFonts w:ascii="Times New Roman" w:eastAsia="Times New Roman" w:hAnsi="Times New Roman" w:cs="Times New Roman"/>
          <w:sz w:val="20"/>
          <w:szCs w:val="20"/>
        </w:rPr>
        <w:t xml:space="preserve"> který byl součástí Nabídky zhotovitele. </w:t>
      </w:r>
    </w:p>
    <w:p w14:paraId="3A5130ED" w14:textId="57CEC1A6" w:rsidR="00A46090" w:rsidRPr="00F97E4E" w:rsidRDefault="00C75E6F" w:rsidP="0056733C">
      <w:pPr>
        <w:spacing w:line="240" w:lineRule="auto"/>
        <w:ind w:left="284"/>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 xml:space="preserve">Veškeré změny v seznamu Poddodavatelů, včetně změny rozsahu nebo druhu prací </w:t>
      </w:r>
      <w:r w:rsidR="00F97E4E">
        <w:rPr>
          <w:rFonts w:ascii="Times New Roman" w:eastAsia="Times New Roman" w:hAnsi="Times New Roman" w:cs="Times New Roman"/>
          <w:sz w:val="20"/>
          <w:szCs w:val="20"/>
        </w:rPr>
        <w:t xml:space="preserve">a služeb </w:t>
      </w:r>
      <w:r w:rsidRPr="009E533F">
        <w:rPr>
          <w:rFonts w:ascii="Times New Roman" w:eastAsia="Times New Roman" w:hAnsi="Times New Roman" w:cs="Times New Roman"/>
          <w:sz w:val="20"/>
          <w:szCs w:val="20"/>
        </w:rPr>
        <w:t>již oznámeného Poddodavatele, je Zhotovitel povinen oznámit Objednateli neprodleně poté, kdy změna bude dohodnuta mezi Poddodavatelem a jeho objednatelem. Zhotovitel je povinen jasně vysvětlit Objednateli důvod změny v seznamu Poddodavatelů, a to i pokud se týká rozsahu práce Poddodavatele.  Bez písemného odsouhlasení Objednatelem nesmí Poddodavatel zahájit jakékoliv práce na Díle.</w:t>
      </w:r>
      <w:r w:rsidR="00A46090" w:rsidRPr="00A46090">
        <w:rPr>
          <w:rFonts w:ascii="Times New Roman" w:eastAsia="Times New Roman" w:hAnsi="Times New Roman" w:cs="Times New Roman"/>
          <w:sz w:val="20"/>
          <w:szCs w:val="20"/>
        </w:rPr>
        <w:t xml:space="preserve"> </w:t>
      </w:r>
      <w:r w:rsidR="00A46090" w:rsidRPr="00F97E4E">
        <w:rPr>
          <w:rFonts w:ascii="Times New Roman" w:eastAsia="Times New Roman" w:hAnsi="Times New Roman" w:cs="Times New Roman"/>
          <w:sz w:val="20"/>
          <w:szCs w:val="20"/>
        </w:rPr>
        <w:t>Nedodržení povinnosti uvedené v tomto odstavci se považuje za podstatné porušení Smlouvy.</w:t>
      </w:r>
    </w:p>
    <w:p w14:paraId="3204A5AF" w14:textId="7D7895BF" w:rsidR="00C75E6F" w:rsidRPr="009E533F" w:rsidRDefault="00C75E6F" w:rsidP="00404BAC">
      <w:pPr>
        <w:tabs>
          <w:tab w:val="left" w:pos="709"/>
        </w:tabs>
        <w:autoSpaceDE w:val="0"/>
        <w:autoSpaceDN w:val="0"/>
        <w:spacing w:before="60" w:after="120" w:line="240" w:lineRule="auto"/>
        <w:ind w:left="284"/>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U každého Poddodavatele bude uveden rozsah a druh prací</w:t>
      </w:r>
      <w:r w:rsidR="00F97E4E">
        <w:rPr>
          <w:rFonts w:ascii="Times New Roman" w:eastAsia="Times New Roman" w:hAnsi="Times New Roman" w:cs="Times New Roman"/>
          <w:sz w:val="20"/>
          <w:szCs w:val="20"/>
        </w:rPr>
        <w:t xml:space="preserve"> a služeb</w:t>
      </w:r>
      <w:r w:rsidRPr="009E533F">
        <w:rPr>
          <w:rFonts w:ascii="Times New Roman" w:eastAsia="Times New Roman" w:hAnsi="Times New Roman" w:cs="Times New Roman"/>
          <w:sz w:val="20"/>
          <w:szCs w:val="20"/>
        </w:rPr>
        <w:t>, které bude Poddodavatel provádět, a</w:t>
      </w:r>
      <w:r w:rsidR="00EB6881">
        <w:rPr>
          <w:rFonts w:ascii="Times New Roman" w:eastAsia="Times New Roman" w:hAnsi="Times New Roman" w:cs="Times New Roman"/>
          <w:sz w:val="20"/>
          <w:szCs w:val="20"/>
        </w:rPr>
        <w:t> </w:t>
      </w:r>
      <w:r w:rsidRPr="009E533F">
        <w:rPr>
          <w:rFonts w:ascii="Times New Roman" w:eastAsia="Times New Roman" w:hAnsi="Times New Roman" w:cs="Times New Roman"/>
          <w:sz w:val="20"/>
          <w:szCs w:val="20"/>
        </w:rPr>
        <w:t>identifikovat, kdo je pro daného Poddodavatele objednatelem.</w:t>
      </w:r>
    </w:p>
    <w:p w14:paraId="4CBDC4BF" w14:textId="77777777" w:rsidR="00F37779" w:rsidRDefault="00C75E6F" w:rsidP="00404BAC">
      <w:pPr>
        <w:tabs>
          <w:tab w:val="left" w:pos="709"/>
        </w:tabs>
        <w:autoSpaceDE w:val="0"/>
        <w:autoSpaceDN w:val="0"/>
        <w:spacing w:before="60" w:after="120" w:line="240" w:lineRule="auto"/>
        <w:ind w:left="284"/>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lastRenderedPageBreak/>
        <w:t>Před zadáním jakékoliv části Díla Poddodavatele je Zhotovitel povinen Objednateli oznámit obchodní firmu, resp. jméno, a IČO Podzhotovitele a specifikovat rozsah a druh prací, které Poddodavatel bude provádět, a</w:t>
      </w:r>
      <w:r w:rsidR="00EB6881">
        <w:rPr>
          <w:rFonts w:ascii="Times New Roman" w:eastAsia="Times New Roman" w:hAnsi="Times New Roman" w:cs="Times New Roman"/>
          <w:sz w:val="20"/>
          <w:szCs w:val="20"/>
        </w:rPr>
        <w:t> </w:t>
      </w:r>
      <w:r w:rsidRPr="009E533F">
        <w:rPr>
          <w:rFonts w:ascii="Times New Roman" w:eastAsia="Times New Roman" w:hAnsi="Times New Roman" w:cs="Times New Roman"/>
          <w:sz w:val="20"/>
          <w:szCs w:val="20"/>
        </w:rPr>
        <w:t xml:space="preserve">identifikovat, kdo je pro daného Poddodavatele objednatelem a předložit Objednateli kopie příslušných platných oprávnění, koncesí, atestů, certifikátů a licencí, jež jsou nezbytné pro provedení takové jednotlivé části Díla Poddodavatele. </w:t>
      </w:r>
    </w:p>
    <w:p w14:paraId="7754F56D" w14:textId="1357A9B8" w:rsidR="00C75E6F" w:rsidRPr="009E533F" w:rsidRDefault="00C75E6F" w:rsidP="00404BAC">
      <w:pPr>
        <w:tabs>
          <w:tab w:val="left" w:pos="709"/>
        </w:tabs>
        <w:autoSpaceDE w:val="0"/>
        <w:autoSpaceDN w:val="0"/>
        <w:spacing w:before="60" w:after="120" w:line="240" w:lineRule="auto"/>
        <w:ind w:left="284"/>
        <w:jc w:val="both"/>
        <w:rPr>
          <w:rFonts w:ascii="Times New Roman" w:eastAsia="Times New Roman" w:hAnsi="Times New Roman" w:cs="Times New Roman"/>
          <w:sz w:val="20"/>
          <w:szCs w:val="20"/>
        </w:rPr>
      </w:pPr>
      <w:proofErr w:type="spellStart"/>
      <w:r w:rsidRPr="009E533F">
        <w:rPr>
          <w:rFonts w:ascii="Times New Roman" w:eastAsia="Times New Roman" w:hAnsi="Times New Roman" w:cs="Times New Roman"/>
          <w:sz w:val="20"/>
          <w:szCs w:val="20"/>
        </w:rPr>
        <w:t>Při</w:t>
      </w:r>
      <w:proofErr w:type="spellEnd"/>
      <w:r w:rsidRPr="009E533F">
        <w:rPr>
          <w:rFonts w:ascii="Times New Roman" w:eastAsia="Times New Roman" w:hAnsi="Times New Roman" w:cs="Times New Roman"/>
          <w:sz w:val="20"/>
          <w:szCs w:val="20"/>
        </w:rPr>
        <w:t xml:space="preserve"> </w:t>
      </w:r>
      <w:proofErr w:type="spellStart"/>
      <w:r w:rsidRPr="009E533F">
        <w:rPr>
          <w:rFonts w:ascii="Times New Roman" w:eastAsia="Times New Roman" w:hAnsi="Times New Roman" w:cs="Times New Roman"/>
          <w:sz w:val="20"/>
          <w:szCs w:val="20"/>
        </w:rPr>
        <w:t>změně</w:t>
      </w:r>
      <w:proofErr w:type="spellEnd"/>
      <w:r w:rsidRPr="009E533F">
        <w:rPr>
          <w:rFonts w:ascii="Times New Roman" w:eastAsia="Times New Roman" w:hAnsi="Times New Roman" w:cs="Times New Roman"/>
          <w:sz w:val="20"/>
          <w:szCs w:val="20"/>
        </w:rPr>
        <w:t xml:space="preserve"> </w:t>
      </w:r>
      <w:proofErr w:type="spellStart"/>
      <w:r w:rsidRPr="009E533F">
        <w:rPr>
          <w:rFonts w:ascii="Times New Roman" w:eastAsia="Times New Roman" w:hAnsi="Times New Roman" w:cs="Times New Roman"/>
          <w:sz w:val="20"/>
          <w:szCs w:val="20"/>
        </w:rPr>
        <w:t>Poddodavatele</w:t>
      </w:r>
      <w:proofErr w:type="spellEnd"/>
      <w:r w:rsidRPr="009E533F">
        <w:rPr>
          <w:rFonts w:ascii="Times New Roman" w:eastAsia="Times New Roman" w:hAnsi="Times New Roman" w:cs="Times New Roman"/>
          <w:sz w:val="20"/>
          <w:szCs w:val="20"/>
        </w:rPr>
        <w:t xml:space="preserve">, </w:t>
      </w:r>
      <w:proofErr w:type="spellStart"/>
      <w:r w:rsidRPr="009E533F">
        <w:rPr>
          <w:rFonts w:ascii="Times New Roman" w:eastAsia="Times New Roman" w:hAnsi="Times New Roman" w:cs="Times New Roman"/>
          <w:sz w:val="20"/>
          <w:szCs w:val="20"/>
        </w:rPr>
        <w:t>který</w:t>
      </w:r>
      <w:proofErr w:type="spellEnd"/>
      <w:r w:rsidRPr="009E533F">
        <w:rPr>
          <w:rFonts w:ascii="Times New Roman" w:eastAsia="Times New Roman" w:hAnsi="Times New Roman" w:cs="Times New Roman"/>
          <w:sz w:val="20"/>
          <w:szCs w:val="20"/>
        </w:rPr>
        <w:t xml:space="preserve"> </w:t>
      </w:r>
      <w:proofErr w:type="spellStart"/>
      <w:r w:rsidRPr="009E533F">
        <w:rPr>
          <w:rFonts w:ascii="Times New Roman" w:eastAsia="Times New Roman" w:hAnsi="Times New Roman" w:cs="Times New Roman"/>
          <w:sz w:val="20"/>
          <w:szCs w:val="20"/>
        </w:rPr>
        <w:t>svojí</w:t>
      </w:r>
      <w:proofErr w:type="spellEnd"/>
      <w:r w:rsidRPr="009E533F">
        <w:rPr>
          <w:rFonts w:ascii="Times New Roman" w:eastAsia="Times New Roman" w:hAnsi="Times New Roman" w:cs="Times New Roman"/>
          <w:sz w:val="20"/>
          <w:szCs w:val="20"/>
        </w:rPr>
        <w:t xml:space="preserve"> </w:t>
      </w:r>
      <w:proofErr w:type="spellStart"/>
      <w:r w:rsidRPr="009E533F">
        <w:rPr>
          <w:rFonts w:ascii="Times New Roman" w:eastAsia="Times New Roman" w:hAnsi="Times New Roman" w:cs="Times New Roman"/>
          <w:sz w:val="20"/>
          <w:szCs w:val="20"/>
        </w:rPr>
        <w:t>kvalifikací</w:t>
      </w:r>
      <w:proofErr w:type="spellEnd"/>
      <w:r w:rsidRPr="009E533F">
        <w:rPr>
          <w:rFonts w:ascii="Times New Roman" w:eastAsia="Times New Roman" w:hAnsi="Times New Roman" w:cs="Times New Roman"/>
          <w:sz w:val="20"/>
          <w:szCs w:val="20"/>
        </w:rPr>
        <w:t xml:space="preserve"> </w:t>
      </w:r>
      <w:proofErr w:type="spellStart"/>
      <w:r w:rsidRPr="009E533F">
        <w:rPr>
          <w:rFonts w:ascii="Times New Roman" w:eastAsia="Times New Roman" w:hAnsi="Times New Roman" w:cs="Times New Roman"/>
          <w:sz w:val="20"/>
          <w:szCs w:val="20"/>
        </w:rPr>
        <w:t>prokazuje</w:t>
      </w:r>
      <w:proofErr w:type="spellEnd"/>
      <w:r w:rsidRPr="009E533F">
        <w:rPr>
          <w:rFonts w:ascii="Times New Roman" w:eastAsia="Times New Roman" w:hAnsi="Times New Roman" w:cs="Times New Roman"/>
          <w:sz w:val="20"/>
          <w:szCs w:val="20"/>
        </w:rPr>
        <w:t xml:space="preserve"> </w:t>
      </w:r>
      <w:proofErr w:type="spellStart"/>
      <w:r w:rsidRPr="009E533F">
        <w:rPr>
          <w:rFonts w:ascii="Times New Roman" w:eastAsia="Times New Roman" w:hAnsi="Times New Roman" w:cs="Times New Roman"/>
          <w:sz w:val="20"/>
          <w:szCs w:val="20"/>
        </w:rPr>
        <w:t>požadavek</w:t>
      </w:r>
      <w:proofErr w:type="spellEnd"/>
      <w:r w:rsidRPr="009E533F">
        <w:rPr>
          <w:rFonts w:ascii="Times New Roman" w:eastAsia="Times New Roman" w:hAnsi="Times New Roman" w:cs="Times New Roman"/>
          <w:sz w:val="20"/>
          <w:szCs w:val="20"/>
        </w:rPr>
        <w:t xml:space="preserve"> na </w:t>
      </w:r>
      <w:proofErr w:type="spellStart"/>
      <w:r w:rsidRPr="009E533F">
        <w:rPr>
          <w:rFonts w:ascii="Times New Roman" w:eastAsia="Times New Roman" w:hAnsi="Times New Roman" w:cs="Times New Roman"/>
          <w:sz w:val="20"/>
          <w:szCs w:val="20"/>
        </w:rPr>
        <w:t>kvalifikační</w:t>
      </w:r>
      <w:proofErr w:type="spellEnd"/>
      <w:r w:rsidRPr="009E533F">
        <w:rPr>
          <w:rFonts w:ascii="Times New Roman" w:eastAsia="Times New Roman" w:hAnsi="Times New Roman" w:cs="Times New Roman"/>
          <w:sz w:val="20"/>
          <w:szCs w:val="20"/>
        </w:rPr>
        <w:t xml:space="preserve"> </w:t>
      </w:r>
      <w:proofErr w:type="spellStart"/>
      <w:r w:rsidRPr="009E533F">
        <w:rPr>
          <w:rFonts w:ascii="Times New Roman" w:eastAsia="Times New Roman" w:hAnsi="Times New Roman" w:cs="Times New Roman"/>
          <w:sz w:val="20"/>
          <w:szCs w:val="20"/>
        </w:rPr>
        <w:t>způsobilost</w:t>
      </w:r>
      <w:proofErr w:type="spellEnd"/>
      <w:r w:rsidRPr="009E533F">
        <w:rPr>
          <w:rFonts w:ascii="Times New Roman" w:eastAsia="Times New Roman" w:hAnsi="Times New Roman" w:cs="Times New Roman"/>
          <w:sz w:val="20"/>
          <w:szCs w:val="20"/>
        </w:rPr>
        <w:t xml:space="preserve"> </w:t>
      </w:r>
      <w:proofErr w:type="spellStart"/>
      <w:r w:rsidRPr="009E533F">
        <w:rPr>
          <w:rFonts w:ascii="Times New Roman" w:eastAsia="Times New Roman" w:hAnsi="Times New Roman" w:cs="Times New Roman"/>
          <w:sz w:val="20"/>
          <w:szCs w:val="20"/>
        </w:rPr>
        <w:t>Zhotovitele</w:t>
      </w:r>
      <w:proofErr w:type="spellEnd"/>
      <w:r w:rsidRPr="009E533F">
        <w:rPr>
          <w:rFonts w:ascii="Times New Roman" w:eastAsia="Times New Roman" w:hAnsi="Times New Roman" w:cs="Times New Roman"/>
          <w:sz w:val="20"/>
          <w:szCs w:val="20"/>
        </w:rPr>
        <w:t xml:space="preserve">, je </w:t>
      </w:r>
      <w:proofErr w:type="spellStart"/>
      <w:r w:rsidRPr="009E533F">
        <w:rPr>
          <w:rFonts w:ascii="Times New Roman" w:eastAsia="Times New Roman" w:hAnsi="Times New Roman" w:cs="Times New Roman"/>
          <w:sz w:val="20"/>
          <w:szCs w:val="20"/>
        </w:rPr>
        <w:t>Zhotovitel</w:t>
      </w:r>
      <w:proofErr w:type="spellEnd"/>
      <w:r w:rsidRPr="009E533F">
        <w:rPr>
          <w:rFonts w:ascii="Times New Roman" w:eastAsia="Times New Roman" w:hAnsi="Times New Roman" w:cs="Times New Roman"/>
          <w:sz w:val="20"/>
          <w:szCs w:val="20"/>
        </w:rPr>
        <w:t xml:space="preserve"> </w:t>
      </w:r>
      <w:proofErr w:type="spellStart"/>
      <w:r w:rsidRPr="009E533F">
        <w:rPr>
          <w:rFonts w:ascii="Times New Roman" w:eastAsia="Times New Roman" w:hAnsi="Times New Roman" w:cs="Times New Roman"/>
          <w:sz w:val="20"/>
          <w:szCs w:val="20"/>
        </w:rPr>
        <w:t>povinen</w:t>
      </w:r>
      <w:proofErr w:type="spellEnd"/>
      <w:r w:rsidRPr="009E533F">
        <w:rPr>
          <w:rFonts w:ascii="Times New Roman" w:eastAsia="Times New Roman" w:hAnsi="Times New Roman" w:cs="Times New Roman"/>
          <w:sz w:val="20"/>
          <w:szCs w:val="20"/>
        </w:rPr>
        <w:t xml:space="preserve"> </w:t>
      </w:r>
      <w:proofErr w:type="spellStart"/>
      <w:r w:rsidRPr="009E533F">
        <w:rPr>
          <w:rFonts w:ascii="Times New Roman" w:eastAsia="Times New Roman" w:hAnsi="Times New Roman" w:cs="Times New Roman"/>
          <w:sz w:val="20"/>
          <w:szCs w:val="20"/>
        </w:rPr>
        <w:t>doložit</w:t>
      </w:r>
      <w:proofErr w:type="spellEnd"/>
      <w:r w:rsidRPr="009E533F">
        <w:rPr>
          <w:rFonts w:ascii="Times New Roman" w:eastAsia="Times New Roman" w:hAnsi="Times New Roman" w:cs="Times New Roman"/>
          <w:sz w:val="20"/>
          <w:szCs w:val="20"/>
        </w:rPr>
        <w:t xml:space="preserve"> </w:t>
      </w:r>
      <w:proofErr w:type="spellStart"/>
      <w:r w:rsidRPr="009E533F">
        <w:rPr>
          <w:rFonts w:ascii="Times New Roman" w:eastAsia="Times New Roman" w:hAnsi="Times New Roman" w:cs="Times New Roman"/>
          <w:sz w:val="20"/>
          <w:szCs w:val="20"/>
        </w:rPr>
        <w:t>potřebnou</w:t>
      </w:r>
      <w:proofErr w:type="spellEnd"/>
      <w:r w:rsidRPr="009E533F">
        <w:rPr>
          <w:rFonts w:ascii="Times New Roman" w:eastAsia="Times New Roman" w:hAnsi="Times New Roman" w:cs="Times New Roman"/>
          <w:sz w:val="20"/>
          <w:szCs w:val="20"/>
        </w:rPr>
        <w:t xml:space="preserve"> </w:t>
      </w:r>
      <w:proofErr w:type="spellStart"/>
      <w:r w:rsidRPr="009E533F">
        <w:rPr>
          <w:rFonts w:ascii="Times New Roman" w:eastAsia="Times New Roman" w:hAnsi="Times New Roman" w:cs="Times New Roman"/>
          <w:sz w:val="20"/>
          <w:szCs w:val="20"/>
        </w:rPr>
        <w:t>dokumentaci</w:t>
      </w:r>
      <w:proofErr w:type="spellEnd"/>
      <w:r w:rsidRPr="009E533F">
        <w:rPr>
          <w:rFonts w:ascii="Times New Roman" w:eastAsia="Times New Roman" w:hAnsi="Times New Roman" w:cs="Times New Roman"/>
          <w:sz w:val="20"/>
          <w:szCs w:val="20"/>
        </w:rPr>
        <w:t xml:space="preserve"> k </w:t>
      </w:r>
      <w:proofErr w:type="spellStart"/>
      <w:r w:rsidRPr="009E533F">
        <w:rPr>
          <w:rFonts w:ascii="Times New Roman" w:eastAsia="Times New Roman" w:hAnsi="Times New Roman" w:cs="Times New Roman"/>
          <w:sz w:val="20"/>
          <w:szCs w:val="20"/>
        </w:rPr>
        <w:t>prokázání</w:t>
      </w:r>
      <w:proofErr w:type="spellEnd"/>
      <w:r w:rsidRPr="009E533F">
        <w:rPr>
          <w:rFonts w:ascii="Times New Roman" w:eastAsia="Times New Roman" w:hAnsi="Times New Roman" w:cs="Times New Roman"/>
          <w:sz w:val="20"/>
          <w:szCs w:val="20"/>
        </w:rPr>
        <w:t xml:space="preserve"> </w:t>
      </w:r>
      <w:proofErr w:type="spellStart"/>
      <w:r w:rsidRPr="009E533F">
        <w:rPr>
          <w:rFonts w:ascii="Times New Roman" w:eastAsia="Times New Roman" w:hAnsi="Times New Roman" w:cs="Times New Roman"/>
          <w:sz w:val="20"/>
          <w:szCs w:val="20"/>
        </w:rPr>
        <w:t>splnění</w:t>
      </w:r>
      <w:proofErr w:type="spellEnd"/>
      <w:r w:rsidRPr="009E533F">
        <w:rPr>
          <w:rFonts w:ascii="Times New Roman" w:eastAsia="Times New Roman" w:hAnsi="Times New Roman" w:cs="Times New Roman"/>
          <w:sz w:val="20"/>
          <w:szCs w:val="20"/>
        </w:rPr>
        <w:t xml:space="preserve"> </w:t>
      </w:r>
      <w:proofErr w:type="spellStart"/>
      <w:r w:rsidRPr="009E533F">
        <w:rPr>
          <w:rFonts w:ascii="Times New Roman" w:eastAsia="Times New Roman" w:hAnsi="Times New Roman" w:cs="Times New Roman"/>
          <w:sz w:val="20"/>
          <w:szCs w:val="20"/>
        </w:rPr>
        <w:t>příslušného</w:t>
      </w:r>
      <w:proofErr w:type="spellEnd"/>
      <w:r w:rsidRPr="009E533F">
        <w:rPr>
          <w:rFonts w:ascii="Times New Roman" w:eastAsia="Times New Roman" w:hAnsi="Times New Roman" w:cs="Times New Roman"/>
          <w:sz w:val="20"/>
          <w:szCs w:val="20"/>
        </w:rPr>
        <w:t xml:space="preserve"> </w:t>
      </w:r>
      <w:proofErr w:type="spellStart"/>
      <w:r w:rsidRPr="009E533F">
        <w:rPr>
          <w:rFonts w:ascii="Times New Roman" w:eastAsia="Times New Roman" w:hAnsi="Times New Roman" w:cs="Times New Roman"/>
          <w:sz w:val="20"/>
          <w:szCs w:val="20"/>
        </w:rPr>
        <w:t>požadavku</w:t>
      </w:r>
      <w:proofErr w:type="spellEnd"/>
      <w:r w:rsidRPr="009E533F">
        <w:rPr>
          <w:rFonts w:ascii="Times New Roman" w:eastAsia="Times New Roman" w:hAnsi="Times New Roman" w:cs="Times New Roman"/>
          <w:sz w:val="20"/>
          <w:szCs w:val="20"/>
        </w:rPr>
        <w:t xml:space="preserve"> </w:t>
      </w:r>
      <w:r w:rsidR="00E97163">
        <w:rPr>
          <w:rFonts w:ascii="Times New Roman" w:eastAsia="Times New Roman" w:hAnsi="Times New Roman" w:cs="Times New Roman"/>
          <w:sz w:val="20"/>
          <w:szCs w:val="20"/>
        </w:rPr>
        <w:br/>
      </w:r>
      <w:r w:rsidRPr="009E533F">
        <w:rPr>
          <w:rFonts w:ascii="Times New Roman" w:eastAsia="Times New Roman" w:hAnsi="Times New Roman" w:cs="Times New Roman"/>
          <w:sz w:val="20"/>
          <w:szCs w:val="20"/>
        </w:rPr>
        <w:t xml:space="preserve">na </w:t>
      </w:r>
      <w:proofErr w:type="spellStart"/>
      <w:r w:rsidRPr="009E533F">
        <w:rPr>
          <w:rFonts w:ascii="Times New Roman" w:eastAsia="Times New Roman" w:hAnsi="Times New Roman" w:cs="Times New Roman"/>
          <w:sz w:val="20"/>
          <w:szCs w:val="20"/>
        </w:rPr>
        <w:t>kvalifikační</w:t>
      </w:r>
      <w:proofErr w:type="spellEnd"/>
      <w:r w:rsidRPr="009E533F">
        <w:rPr>
          <w:rFonts w:ascii="Times New Roman" w:eastAsia="Times New Roman" w:hAnsi="Times New Roman" w:cs="Times New Roman"/>
          <w:sz w:val="20"/>
          <w:szCs w:val="20"/>
        </w:rPr>
        <w:t xml:space="preserve"> </w:t>
      </w:r>
      <w:proofErr w:type="spellStart"/>
      <w:r w:rsidRPr="009E533F">
        <w:rPr>
          <w:rFonts w:ascii="Times New Roman" w:eastAsia="Times New Roman" w:hAnsi="Times New Roman" w:cs="Times New Roman"/>
          <w:sz w:val="20"/>
          <w:szCs w:val="20"/>
        </w:rPr>
        <w:t>způsobilost</w:t>
      </w:r>
      <w:proofErr w:type="spellEnd"/>
      <w:r w:rsidRPr="009E533F">
        <w:rPr>
          <w:rFonts w:ascii="Times New Roman" w:eastAsia="Times New Roman" w:hAnsi="Times New Roman" w:cs="Times New Roman"/>
          <w:sz w:val="20"/>
          <w:szCs w:val="20"/>
        </w:rPr>
        <w:t xml:space="preserve">. Objednatel je oprávněn do pěti (5) Pracovních dnů od přijetí příslušného oznámení zamítnout účast konkrétního Poddodavatele na provádění Díla poté, co v dobré víře posoudil navrženého Poddodavatele. </w:t>
      </w:r>
    </w:p>
    <w:p w14:paraId="1158420C" w14:textId="6B6AC541" w:rsidR="00C75E6F" w:rsidRDefault="00C75E6F" w:rsidP="00404BAC">
      <w:pPr>
        <w:tabs>
          <w:tab w:val="left" w:pos="709"/>
        </w:tabs>
        <w:autoSpaceDE w:val="0"/>
        <w:autoSpaceDN w:val="0"/>
        <w:spacing w:before="60" w:after="120" w:line="240" w:lineRule="auto"/>
        <w:ind w:left="284"/>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Pokud se ukáže, že Poddodavatel není schopen dostát svým závazkům na provedení Díla podle Smlouvy, Objednatel je oprávněn požadovat po Zhotoviteli jeho nahrazení jiným Poddodavatelem. V takovém případě se bude postupovat přiměřeně podle tohoto odstavce.</w:t>
      </w:r>
    </w:p>
    <w:p w14:paraId="01EA8C1F" w14:textId="0E6C5CA6" w:rsidR="00C75E6F" w:rsidRPr="00701324" w:rsidRDefault="00701324" w:rsidP="00404BAC">
      <w:pPr>
        <w:keepNext/>
        <w:autoSpaceDE w:val="0"/>
        <w:autoSpaceDN w:val="0"/>
        <w:spacing w:before="240" w:after="120" w:line="240" w:lineRule="auto"/>
        <w:ind w:left="284" w:hanging="284"/>
        <w:jc w:val="both"/>
        <w:outlineLvl w:val="2"/>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11. </w:t>
      </w:r>
      <w:r w:rsidR="00C75E6F" w:rsidRPr="00701324">
        <w:rPr>
          <w:rFonts w:ascii="Times New Roman" w:eastAsia="Times New Roman" w:hAnsi="Times New Roman" w:cs="Times New Roman"/>
          <w:b/>
          <w:sz w:val="20"/>
          <w:szCs w:val="20"/>
        </w:rPr>
        <w:t>Odpovědnost Zhotovitele za plnění závazků Poddodavatelů</w:t>
      </w:r>
    </w:p>
    <w:p w14:paraId="1E0E38DC" w14:textId="2516BB82" w:rsidR="00B33522" w:rsidRPr="009E533F" w:rsidRDefault="00C75E6F" w:rsidP="00404BAC">
      <w:pPr>
        <w:autoSpaceDE w:val="0"/>
        <w:autoSpaceDN w:val="0"/>
        <w:spacing w:before="60" w:after="120" w:line="240" w:lineRule="auto"/>
        <w:ind w:left="284" w:hanging="284"/>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 xml:space="preserve">     </w:t>
      </w:r>
      <w:r w:rsidR="00B33522" w:rsidRPr="009E533F">
        <w:rPr>
          <w:rFonts w:ascii="Times New Roman" w:eastAsia="Times New Roman" w:hAnsi="Times New Roman" w:cs="Times New Roman"/>
          <w:sz w:val="20"/>
          <w:szCs w:val="20"/>
        </w:rPr>
        <w:t xml:space="preserve">Zhotovitel bude odpovědný za veškerá plnění poskytnutá v souvislosti s provedením Díla Poddodavateli, jako by tato plnění poskytl sám. Zhotovitel odpovídá za jakákoli jednání, porušení nebo zanedbání povinností jakéhokoli Poddodavatele, jeho zmocněnců nebo zaměstnanců, jako by to byla jednání, porušení nebo zanedbání Zhotovitele. </w:t>
      </w:r>
      <w:proofErr w:type="spellStart"/>
      <w:r w:rsidR="00B33522" w:rsidRPr="009E533F">
        <w:rPr>
          <w:rFonts w:ascii="Times New Roman" w:eastAsia="Times New Roman" w:hAnsi="Times New Roman" w:cs="Times New Roman"/>
          <w:sz w:val="20"/>
          <w:szCs w:val="20"/>
        </w:rPr>
        <w:t>Zhotovitel</w:t>
      </w:r>
      <w:proofErr w:type="spellEnd"/>
      <w:r w:rsidR="00B33522" w:rsidRPr="009E533F">
        <w:rPr>
          <w:rFonts w:ascii="Times New Roman" w:eastAsia="Times New Roman" w:hAnsi="Times New Roman" w:cs="Times New Roman"/>
          <w:sz w:val="20"/>
          <w:szCs w:val="20"/>
        </w:rPr>
        <w:t xml:space="preserve"> je </w:t>
      </w:r>
      <w:proofErr w:type="spellStart"/>
      <w:r w:rsidR="00B33522" w:rsidRPr="009E533F">
        <w:rPr>
          <w:rFonts w:ascii="Times New Roman" w:eastAsia="Times New Roman" w:hAnsi="Times New Roman" w:cs="Times New Roman"/>
          <w:sz w:val="20"/>
          <w:szCs w:val="20"/>
        </w:rPr>
        <w:t>výslovně</w:t>
      </w:r>
      <w:proofErr w:type="spellEnd"/>
      <w:r w:rsidR="00B33522" w:rsidRPr="009E533F">
        <w:rPr>
          <w:rFonts w:ascii="Times New Roman" w:eastAsia="Times New Roman" w:hAnsi="Times New Roman" w:cs="Times New Roman"/>
          <w:sz w:val="20"/>
          <w:szCs w:val="20"/>
        </w:rPr>
        <w:t xml:space="preserve"> </w:t>
      </w:r>
      <w:proofErr w:type="spellStart"/>
      <w:r w:rsidR="00B33522" w:rsidRPr="009E533F">
        <w:rPr>
          <w:rFonts w:ascii="Times New Roman" w:eastAsia="Times New Roman" w:hAnsi="Times New Roman" w:cs="Times New Roman"/>
          <w:sz w:val="20"/>
          <w:szCs w:val="20"/>
        </w:rPr>
        <w:t>odpovědný</w:t>
      </w:r>
      <w:proofErr w:type="spellEnd"/>
      <w:r w:rsidR="00B33522" w:rsidRPr="009E533F">
        <w:rPr>
          <w:rFonts w:ascii="Times New Roman" w:eastAsia="Times New Roman" w:hAnsi="Times New Roman" w:cs="Times New Roman"/>
          <w:sz w:val="20"/>
          <w:szCs w:val="20"/>
        </w:rPr>
        <w:t xml:space="preserve"> </w:t>
      </w:r>
      <w:proofErr w:type="spellStart"/>
      <w:r w:rsidR="00B33522" w:rsidRPr="009E533F">
        <w:rPr>
          <w:rFonts w:ascii="Times New Roman" w:eastAsia="Times New Roman" w:hAnsi="Times New Roman" w:cs="Times New Roman"/>
          <w:sz w:val="20"/>
          <w:szCs w:val="20"/>
        </w:rPr>
        <w:t>za</w:t>
      </w:r>
      <w:proofErr w:type="spellEnd"/>
      <w:r w:rsidR="00B33522" w:rsidRPr="009E533F">
        <w:rPr>
          <w:rFonts w:ascii="Times New Roman" w:eastAsia="Times New Roman" w:hAnsi="Times New Roman" w:cs="Times New Roman"/>
          <w:sz w:val="20"/>
          <w:szCs w:val="20"/>
        </w:rPr>
        <w:t xml:space="preserve"> </w:t>
      </w:r>
      <w:proofErr w:type="spellStart"/>
      <w:r w:rsidR="00B33522" w:rsidRPr="009E533F">
        <w:rPr>
          <w:rFonts w:ascii="Times New Roman" w:eastAsia="Times New Roman" w:hAnsi="Times New Roman" w:cs="Times New Roman"/>
          <w:sz w:val="20"/>
          <w:szCs w:val="20"/>
        </w:rPr>
        <w:t>jakoukoli</w:t>
      </w:r>
      <w:proofErr w:type="spellEnd"/>
      <w:r w:rsidR="00B33522" w:rsidRPr="009E533F">
        <w:rPr>
          <w:rFonts w:ascii="Times New Roman" w:eastAsia="Times New Roman" w:hAnsi="Times New Roman" w:cs="Times New Roman"/>
          <w:sz w:val="20"/>
          <w:szCs w:val="20"/>
        </w:rPr>
        <w:t xml:space="preserve"> </w:t>
      </w:r>
      <w:proofErr w:type="spellStart"/>
      <w:r w:rsidR="00B33522" w:rsidRPr="009E533F">
        <w:rPr>
          <w:rFonts w:ascii="Times New Roman" w:eastAsia="Times New Roman" w:hAnsi="Times New Roman" w:cs="Times New Roman"/>
          <w:sz w:val="20"/>
          <w:szCs w:val="20"/>
        </w:rPr>
        <w:t>škodu</w:t>
      </w:r>
      <w:proofErr w:type="spellEnd"/>
      <w:r w:rsidR="00B33522" w:rsidRPr="009E533F">
        <w:rPr>
          <w:rFonts w:ascii="Times New Roman" w:eastAsia="Times New Roman" w:hAnsi="Times New Roman" w:cs="Times New Roman"/>
          <w:sz w:val="20"/>
          <w:szCs w:val="20"/>
        </w:rPr>
        <w:t xml:space="preserve"> </w:t>
      </w:r>
      <w:proofErr w:type="spellStart"/>
      <w:r w:rsidR="00B33522" w:rsidRPr="009E533F">
        <w:rPr>
          <w:rFonts w:ascii="Times New Roman" w:eastAsia="Times New Roman" w:hAnsi="Times New Roman" w:cs="Times New Roman"/>
          <w:sz w:val="20"/>
          <w:szCs w:val="20"/>
        </w:rPr>
        <w:t>způsobenou</w:t>
      </w:r>
      <w:proofErr w:type="spellEnd"/>
      <w:r w:rsidR="00B33522" w:rsidRPr="009E533F">
        <w:rPr>
          <w:rFonts w:ascii="Times New Roman" w:eastAsia="Times New Roman" w:hAnsi="Times New Roman" w:cs="Times New Roman"/>
          <w:sz w:val="20"/>
          <w:szCs w:val="20"/>
        </w:rPr>
        <w:t xml:space="preserve"> </w:t>
      </w:r>
      <w:proofErr w:type="spellStart"/>
      <w:r w:rsidR="00B33522" w:rsidRPr="009E533F">
        <w:rPr>
          <w:rFonts w:ascii="Times New Roman" w:eastAsia="Times New Roman" w:hAnsi="Times New Roman" w:cs="Times New Roman"/>
          <w:sz w:val="20"/>
          <w:szCs w:val="20"/>
        </w:rPr>
        <w:t>Poddodavatelem</w:t>
      </w:r>
      <w:proofErr w:type="spellEnd"/>
      <w:r w:rsidR="00B33522" w:rsidRPr="009E533F">
        <w:rPr>
          <w:rFonts w:ascii="Times New Roman" w:eastAsia="Times New Roman" w:hAnsi="Times New Roman" w:cs="Times New Roman"/>
          <w:sz w:val="20"/>
          <w:szCs w:val="20"/>
        </w:rPr>
        <w:t xml:space="preserve"> </w:t>
      </w:r>
      <w:r w:rsidR="00E97163">
        <w:rPr>
          <w:rFonts w:ascii="Times New Roman" w:eastAsia="Times New Roman" w:hAnsi="Times New Roman" w:cs="Times New Roman"/>
          <w:sz w:val="20"/>
          <w:szCs w:val="20"/>
        </w:rPr>
        <w:br/>
      </w:r>
      <w:r w:rsidR="00B33522" w:rsidRPr="009E533F">
        <w:rPr>
          <w:rFonts w:ascii="Times New Roman" w:eastAsia="Times New Roman" w:hAnsi="Times New Roman" w:cs="Times New Roman"/>
          <w:sz w:val="20"/>
          <w:szCs w:val="20"/>
        </w:rPr>
        <w:t xml:space="preserve">na </w:t>
      </w:r>
      <w:proofErr w:type="spellStart"/>
      <w:r w:rsidR="00B33522" w:rsidRPr="009E533F">
        <w:rPr>
          <w:rFonts w:ascii="Times New Roman" w:eastAsia="Times New Roman" w:hAnsi="Times New Roman" w:cs="Times New Roman"/>
          <w:sz w:val="20"/>
          <w:szCs w:val="20"/>
        </w:rPr>
        <w:t>Díle</w:t>
      </w:r>
      <w:proofErr w:type="spellEnd"/>
      <w:r w:rsidR="00B33522" w:rsidRPr="009E533F">
        <w:rPr>
          <w:rFonts w:ascii="Times New Roman" w:eastAsia="Times New Roman" w:hAnsi="Times New Roman" w:cs="Times New Roman"/>
          <w:sz w:val="20"/>
          <w:szCs w:val="20"/>
        </w:rPr>
        <w:t xml:space="preserve"> a </w:t>
      </w:r>
      <w:proofErr w:type="spellStart"/>
      <w:r w:rsidR="00B33522" w:rsidRPr="009E533F">
        <w:rPr>
          <w:rFonts w:ascii="Times New Roman" w:eastAsia="Times New Roman" w:hAnsi="Times New Roman" w:cs="Times New Roman"/>
          <w:sz w:val="20"/>
          <w:szCs w:val="20"/>
        </w:rPr>
        <w:t>za</w:t>
      </w:r>
      <w:proofErr w:type="spellEnd"/>
      <w:r w:rsidR="00B33522" w:rsidRPr="009E533F">
        <w:rPr>
          <w:rFonts w:ascii="Times New Roman" w:eastAsia="Times New Roman" w:hAnsi="Times New Roman" w:cs="Times New Roman"/>
          <w:sz w:val="20"/>
          <w:szCs w:val="20"/>
        </w:rPr>
        <w:t xml:space="preserve"> </w:t>
      </w:r>
      <w:proofErr w:type="spellStart"/>
      <w:r w:rsidR="00B33522" w:rsidRPr="009E533F">
        <w:rPr>
          <w:rFonts w:ascii="Times New Roman" w:eastAsia="Times New Roman" w:hAnsi="Times New Roman" w:cs="Times New Roman"/>
          <w:sz w:val="20"/>
          <w:szCs w:val="20"/>
        </w:rPr>
        <w:t>škodu</w:t>
      </w:r>
      <w:proofErr w:type="spellEnd"/>
      <w:r w:rsidR="00B33522" w:rsidRPr="009E533F">
        <w:rPr>
          <w:rFonts w:ascii="Times New Roman" w:eastAsia="Times New Roman" w:hAnsi="Times New Roman" w:cs="Times New Roman"/>
          <w:sz w:val="20"/>
          <w:szCs w:val="20"/>
        </w:rPr>
        <w:t xml:space="preserve"> </w:t>
      </w:r>
      <w:proofErr w:type="spellStart"/>
      <w:r w:rsidR="00B33522" w:rsidRPr="009E533F">
        <w:rPr>
          <w:rFonts w:ascii="Times New Roman" w:eastAsia="Times New Roman" w:hAnsi="Times New Roman" w:cs="Times New Roman"/>
          <w:sz w:val="20"/>
          <w:szCs w:val="20"/>
        </w:rPr>
        <w:t>způsobenou</w:t>
      </w:r>
      <w:proofErr w:type="spellEnd"/>
      <w:r w:rsidR="00B33522" w:rsidRPr="009E533F">
        <w:rPr>
          <w:rFonts w:ascii="Times New Roman" w:eastAsia="Times New Roman" w:hAnsi="Times New Roman" w:cs="Times New Roman"/>
          <w:sz w:val="20"/>
          <w:szCs w:val="20"/>
        </w:rPr>
        <w:t xml:space="preserve"> </w:t>
      </w:r>
      <w:proofErr w:type="spellStart"/>
      <w:r w:rsidR="00B33522" w:rsidRPr="009E533F">
        <w:rPr>
          <w:rFonts w:ascii="Times New Roman" w:eastAsia="Times New Roman" w:hAnsi="Times New Roman" w:cs="Times New Roman"/>
          <w:sz w:val="20"/>
          <w:szCs w:val="20"/>
        </w:rPr>
        <w:t>třetí</w:t>
      </w:r>
      <w:proofErr w:type="spellEnd"/>
      <w:r w:rsidR="00B33522" w:rsidRPr="009E533F">
        <w:rPr>
          <w:rFonts w:ascii="Times New Roman" w:eastAsia="Times New Roman" w:hAnsi="Times New Roman" w:cs="Times New Roman"/>
          <w:sz w:val="20"/>
          <w:szCs w:val="20"/>
        </w:rPr>
        <w:t xml:space="preserve"> osobě. Zhotovitel je povinen zajistit a bude odpovědný za splnění všech ustanovení Smlouvy ze strany Poddodavatelů. Pokud se Zhotovitel nedohodne s Poddodavatelem o plnění v souvislosti s provedením Díla, je Zhotovitel povinen zajistit plnění za Poddodavatele, a to na své náklady.</w:t>
      </w:r>
    </w:p>
    <w:p w14:paraId="22A82139" w14:textId="5B486A70" w:rsidR="00B33522" w:rsidRDefault="00C75E6F" w:rsidP="00404BAC">
      <w:pPr>
        <w:autoSpaceDE w:val="0"/>
        <w:autoSpaceDN w:val="0"/>
        <w:spacing w:before="60" w:after="120" w:line="240" w:lineRule="auto"/>
        <w:ind w:left="284" w:hanging="284"/>
        <w:jc w:val="both"/>
        <w:rPr>
          <w:rFonts w:ascii="Arial" w:eastAsia="Times New Roman" w:hAnsi="Arial" w:cs="Arial"/>
          <w:sz w:val="20"/>
          <w:szCs w:val="20"/>
        </w:rPr>
      </w:pPr>
      <w:r w:rsidRPr="009E533F">
        <w:rPr>
          <w:rFonts w:ascii="Times New Roman" w:eastAsia="Times New Roman" w:hAnsi="Times New Roman" w:cs="Times New Roman"/>
          <w:sz w:val="20"/>
          <w:szCs w:val="20"/>
        </w:rPr>
        <w:t xml:space="preserve">     </w:t>
      </w:r>
      <w:r w:rsidR="00B33522" w:rsidRPr="009E533F">
        <w:rPr>
          <w:rFonts w:ascii="Times New Roman" w:eastAsia="Times New Roman" w:hAnsi="Times New Roman" w:cs="Times New Roman"/>
          <w:sz w:val="20"/>
          <w:szCs w:val="20"/>
        </w:rPr>
        <w:t>Zhotovitel je povinen zahrnout všechny relevantní podmínky a povinnosti sjednané ve Smlouvě do smluv s</w:t>
      </w:r>
      <w:r w:rsidR="00EB6881">
        <w:rPr>
          <w:rFonts w:ascii="Times New Roman" w:eastAsia="Times New Roman" w:hAnsi="Times New Roman" w:cs="Times New Roman"/>
          <w:sz w:val="20"/>
          <w:szCs w:val="20"/>
        </w:rPr>
        <w:t> </w:t>
      </w:r>
      <w:r w:rsidR="00B33522" w:rsidRPr="009E533F">
        <w:rPr>
          <w:rFonts w:ascii="Times New Roman" w:eastAsia="Times New Roman" w:hAnsi="Times New Roman" w:cs="Times New Roman"/>
          <w:sz w:val="20"/>
          <w:szCs w:val="20"/>
        </w:rPr>
        <w:t>Poddodavateli a je povinen zajistit, aby všichni Poddodavatelé měli platná příslušná oprávnění, autorizace, licence a rovněž odbornou kvalifikaci a dostatek odborných zkušeností, jež jsou nezbytné pro provedení Díla dle jejich smluv se Zhotovitelem, tak, aby byly dodrženy podmínky kvalifikace a zadávací podmínky, jež byly součástí Zadávací dokumentace</w:t>
      </w:r>
      <w:r w:rsidR="00B33522" w:rsidRPr="00B33522">
        <w:rPr>
          <w:rFonts w:ascii="Arial" w:eastAsia="Times New Roman" w:hAnsi="Arial" w:cs="Arial"/>
          <w:sz w:val="20"/>
          <w:szCs w:val="20"/>
        </w:rPr>
        <w:t>.</w:t>
      </w:r>
    </w:p>
    <w:p w14:paraId="3A44A9BA" w14:textId="77777777" w:rsidR="00C75E6F" w:rsidRPr="00C75E6F" w:rsidRDefault="00C75E6F" w:rsidP="004B3546">
      <w:pPr>
        <w:pBdr>
          <w:top w:val="nil"/>
          <w:left w:val="nil"/>
          <w:bottom w:val="nil"/>
          <w:right w:val="nil"/>
          <w:between w:val="nil"/>
          <w:bar w:val="nil"/>
        </w:pBdr>
        <w:spacing w:after="0" w:line="240" w:lineRule="auto"/>
        <w:jc w:val="both"/>
        <w:rPr>
          <w:rFonts w:ascii="Arial" w:eastAsia="Times New Roman" w:hAnsi="Arial" w:cs="Arial"/>
          <w:sz w:val="20"/>
          <w:szCs w:val="20"/>
        </w:rPr>
      </w:pPr>
    </w:p>
    <w:p w14:paraId="0EA9FF9D" w14:textId="7776DD98" w:rsidR="00A46090" w:rsidRPr="00801B3F" w:rsidRDefault="00C75E6F" w:rsidP="00801B3F">
      <w:pPr>
        <w:spacing w:line="240" w:lineRule="auto"/>
        <w:jc w:val="center"/>
        <w:rPr>
          <w:rFonts w:ascii="Times New Roman" w:hAnsi="Times New Roman" w:cs="Times New Roman"/>
          <w:b/>
          <w:sz w:val="24"/>
          <w:szCs w:val="24"/>
        </w:rPr>
      </w:pPr>
      <w:r w:rsidRPr="009E533F">
        <w:rPr>
          <w:rFonts w:ascii="Times New Roman" w:hAnsi="Times New Roman" w:cs="Times New Roman"/>
          <w:b/>
          <w:sz w:val="24"/>
          <w:szCs w:val="24"/>
        </w:rPr>
        <w:t>10. SPOLUPŮSOBENÍ OBJEDNATELE, ZÁSTUP</w:t>
      </w:r>
      <w:r w:rsidR="00DA0119">
        <w:rPr>
          <w:rFonts w:ascii="Times New Roman" w:hAnsi="Times New Roman" w:cs="Times New Roman"/>
          <w:b/>
          <w:sz w:val="24"/>
          <w:szCs w:val="24"/>
        </w:rPr>
        <w:t>C</w:t>
      </w:r>
      <w:r w:rsidRPr="009E533F">
        <w:rPr>
          <w:rFonts w:ascii="Times New Roman" w:hAnsi="Times New Roman" w:cs="Times New Roman"/>
          <w:b/>
          <w:sz w:val="24"/>
          <w:szCs w:val="24"/>
        </w:rPr>
        <w:t xml:space="preserve">E OBJEDNATELE, </w:t>
      </w:r>
      <w:r w:rsidR="00E97163">
        <w:rPr>
          <w:rFonts w:ascii="Times New Roman" w:hAnsi="Times New Roman" w:cs="Times New Roman"/>
          <w:b/>
          <w:sz w:val="24"/>
          <w:szCs w:val="24"/>
        </w:rPr>
        <w:br/>
      </w:r>
      <w:r w:rsidRPr="009E533F">
        <w:rPr>
          <w:rFonts w:ascii="Times New Roman" w:hAnsi="Times New Roman" w:cs="Times New Roman"/>
          <w:b/>
          <w:sz w:val="24"/>
          <w:szCs w:val="24"/>
        </w:rPr>
        <w:t>VÝCHOZÍ PODKLADY</w:t>
      </w:r>
    </w:p>
    <w:p w14:paraId="0C984D7C" w14:textId="6BA5BCD2" w:rsidR="00C75E6F" w:rsidRDefault="00C75E6F" w:rsidP="002D223F">
      <w:pPr>
        <w:pStyle w:val="Normal2"/>
        <w:numPr>
          <w:ilvl w:val="2"/>
          <w:numId w:val="16"/>
        </w:numPr>
        <w:tabs>
          <w:tab w:val="clear" w:pos="709"/>
        </w:tabs>
        <w:ind w:left="284" w:hanging="284"/>
        <w:rPr>
          <w:sz w:val="20"/>
          <w:szCs w:val="20"/>
        </w:rPr>
      </w:pPr>
      <w:r w:rsidRPr="00DA0119">
        <w:rPr>
          <w:sz w:val="20"/>
          <w:szCs w:val="20"/>
        </w:rPr>
        <w:t>Veškeré povinnosti a oprávnění stanovená v této Smlouvě nebo z ní vyplývající pro Objednatele, s výjimkou změny této Smlouvy a jmenování a odvolání Zástupce objednatele, bude za Objednatele oprávněn a povinen činit Zástupce objednatele.</w:t>
      </w:r>
      <w:r w:rsidR="00DA0119" w:rsidRPr="00DA0119">
        <w:rPr>
          <w:rFonts w:eastAsia="Arial Unicode MS" w:cs="Arial Unicode MS"/>
          <w:color w:val="000000"/>
          <w:sz w:val="20"/>
          <w:szCs w:val="20"/>
          <w:bdr w:val="nil"/>
          <w:lang w:eastAsia="cs-CZ"/>
        </w:rPr>
        <w:t xml:space="preserve"> </w:t>
      </w:r>
    </w:p>
    <w:p w14:paraId="49E13708" w14:textId="2AF02E20" w:rsidR="00C75E6F" w:rsidRDefault="00C75E6F" w:rsidP="002D223F">
      <w:pPr>
        <w:pStyle w:val="Normal2"/>
        <w:numPr>
          <w:ilvl w:val="2"/>
          <w:numId w:val="16"/>
        </w:numPr>
        <w:tabs>
          <w:tab w:val="clear" w:pos="709"/>
        </w:tabs>
        <w:ind w:left="284" w:hanging="284"/>
        <w:rPr>
          <w:sz w:val="20"/>
          <w:szCs w:val="20"/>
        </w:rPr>
      </w:pPr>
      <w:r w:rsidRPr="0001777F">
        <w:rPr>
          <w:sz w:val="20"/>
          <w:szCs w:val="20"/>
        </w:rPr>
        <w:t>Objednatel není oprávněn odvolat Zástupce objednatele jiným způsobem než v souladu s</w:t>
      </w:r>
      <w:r w:rsidR="00DA0119" w:rsidRPr="0001777F">
        <w:rPr>
          <w:sz w:val="20"/>
          <w:szCs w:val="20"/>
        </w:rPr>
        <w:t xml:space="preserve"> tímto </w:t>
      </w:r>
      <w:r w:rsidRPr="0001777F">
        <w:rPr>
          <w:sz w:val="20"/>
          <w:szCs w:val="20"/>
        </w:rPr>
        <w:t xml:space="preserve">článkem </w:t>
      </w:r>
      <w:r w:rsidR="00DA0119" w:rsidRPr="0001777F">
        <w:rPr>
          <w:sz w:val="20"/>
          <w:szCs w:val="20"/>
        </w:rPr>
        <w:t>Smlouvy</w:t>
      </w:r>
      <w:r w:rsidRPr="0001777F">
        <w:rPr>
          <w:sz w:val="20"/>
          <w:szCs w:val="20"/>
        </w:rPr>
        <w:t>.</w:t>
      </w:r>
    </w:p>
    <w:p w14:paraId="60091575" w14:textId="2097AD20" w:rsidR="00C75E6F" w:rsidRDefault="00C75E6F" w:rsidP="002D223F">
      <w:pPr>
        <w:pStyle w:val="Normal2"/>
        <w:numPr>
          <w:ilvl w:val="2"/>
          <w:numId w:val="16"/>
        </w:numPr>
        <w:tabs>
          <w:tab w:val="clear" w:pos="709"/>
        </w:tabs>
        <w:ind w:left="284" w:hanging="284"/>
        <w:rPr>
          <w:sz w:val="20"/>
          <w:szCs w:val="20"/>
        </w:rPr>
      </w:pPr>
      <w:r w:rsidRPr="0001777F">
        <w:rPr>
          <w:sz w:val="20"/>
          <w:szCs w:val="20"/>
        </w:rPr>
        <w:t>Jakákoli jednání, opomenutí anebo zanedbání Zástupce objednatele budou považována za řádně učiněná jednání, opomenutí anebo zanedbání Objednatele. Pro účely této Smlouvy se má za to, že Zástupce objednatele jedná jménem a na účet Objednatele, a tudíž práva a povinnosti vyplývající z právních jednání učiněných Zástupcem objednatele budou považována za práva a povinnosti Objednatele.</w:t>
      </w:r>
      <w:r w:rsidR="00172949">
        <w:rPr>
          <w:sz w:val="20"/>
          <w:szCs w:val="20"/>
        </w:rPr>
        <w:t xml:space="preserve"> </w:t>
      </w:r>
    </w:p>
    <w:p w14:paraId="3E7A56D5" w14:textId="1544673E" w:rsidR="00C75E6F" w:rsidRDefault="00C75E6F" w:rsidP="002D223F">
      <w:pPr>
        <w:pStyle w:val="Normal2"/>
        <w:numPr>
          <w:ilvl w:val="2"/>
          <w:numId w:val="16"/>
        </w:numPr>
        <w:tabs>
          <w:tab w:val="clear" w:pos="709"/>
        </w:tabs>
        <w:ind w:left="284" w:hanging="284"/>
        <w:rPr>
          <w:sz w:val="20"/>
          <w:szCs w:val="20"/>
        </w:rPr>
      </w:pPr>
      <w:r w:rsidRPr="0001777F">
        <w:rPr>
          <w:sz w:val="20"/>
          <w:szCs w:val="20"/>
        </w:rPr>
        <w:t>Zástupce objednatele je oprávněn jmenovat a odvolat pouze Objednatel. Jmenování a odvolání Zástupce objednatele musí být provedeno písemným oznámením doručeným Zhotoviteli spolu se jménem, adresou pro doručování, telefonními čísly a elektronickou adresou nově jmenovaného Zástupce objednatele. Jmenování a</w:t>
      </w:r>
      <w:r w:rsidR="00EB6881">
        <w:rPr>
          <w:sz w:val="20"/>
          <w:szCs w:val="20"/>
        </w:rPr>
        <w:t> </w:t>
      </w:r>
      <w:r w:rsidRPr="0001777F">
        <w:rPr>
          <w:sz w:val="20"/>
          <w:szCs w:val="20"/>
        </w:rPr>
        <w:t>odvolání Zástupce objednatele nabude účinnosti vůči Zhotoviteli okamžikem doručení takového písemného oznámení Zhotoviteli.</w:t>
      </w:r>
    </w:p>
    <w:p w14:paraId="7661EF6F" w14:textId="5A80981F" w:rsidR="00C75E6F" w:rsidRDefault="00C75E6F" w:rsidP="002D223F">
      <w:pPr>
        <w:pStyle w:val="Normal2"/>
        <w:numPr>
          <w:ilvl w:val="2"/>
          <w:numId w:val="16"/>
        </w:numPr>
        <w:tabs>
          <w:tab w:val="clear" w:pos="709"/>
        </w:tabs>
        <w:ind w:left="284" w:hanging="284"/>
        <w:rPr>
          <w:sz w:val="20"/>
          <w:szCs w:val="20"/>
        </w:rPr>
      </w:pPr>
      <w:r w:rsidRPr="0001777F">
        <w:rPr>
          <w:sz w:val="20"/>
          <w:szCs w:val="20"/>
        </w:rPr>
        <w:t xml:space="preserve">Objednatel se zavazuje být v průběhu prací na Díle ve stálém styku se Zhotovitelem a účastnit se výrobních výborů, případně přizvat další experty a odborníky. Zároveň je oprávněn na těchto jednáních vykonávat kontrolu provádění Díla </w:t>
      </w:r>
      <w:r w:rsidR="00F43D06">
        <w:rPr>
          <w:sz w:val="20"/>
          <w:szCs w:val="20"/>
        </w:rPr>
        <w:t>Z</w:t>
      </w:r>
      <w:r w:rsidRPr="0001777F">
        <w:rPr>
          <w:sz w:val="20"/>
          <w:szCs w:val="20"/>
        </w:rPr>
        <w:t>hotovitelem. Dále se Objednatel zavazuje poskytnout Zhotoviteli pro vytvoření díla další nezbytné spolupůsobení, kterou lze po něm spravedlivě požadovat, a to na základě důvodného požadavku Zhotovitele doručeného v přiměřeném předstihu Objednateli.</w:t>
      </w:r>
    </w:p>
    <w:p w14:paraId="6B5438DB" w14:textId="26152E0D" w:rsidR="00C75E6F" w:rsidRPr="00AA1C73" w:rsidRDefault="00C75E6F" w:rsidP="002D223F">
      <w:pPr>
        <w:pStyle w:val="Normal2"/>
        <w:numPr>
          <w:ilvl w:val="2"/>
          <w:numId w:val="16"/>
        </w:numPr>
        <w:tabs>
          <w:tab w:val="clear" w:pos="709"/>
        </w:tabs>
        <w:ind w:left="284" w:hanging="284"/>
        <w:rPr>
          <w:sz w:val="20"/>
          <w:szCs w:val="20"/>
        </w:rPr>
      </w:pPr>
      <w:r w:rsidRPr="0001777F">
        <w:rPr>
          <w:sz w:val="20"/>
          <w:szCs w:val="20"/>
        </w:rPr>
        <w:t xml:space="preserve">Nepředá-li Objednatel podklady k plnění Díla, na kterých se smluvní strany dohodly včas, může Zhotovitel sám, je-li to možné a účelné, po předchozí dohodě s Objednatelem, si tyto podklady obstarat sám na účet Objednatele. Objednatel uhradí jejich cenu a účelné náklady s tím spojené bez zbytečného odkladu poté, kdy </w:t>
      </w:r>
      <w:r w:rsidRPr="00AA1C73">
        <w:rPr>
          <w:sz w:val="20"/>
          <w:szCs w:val="20"/>
        </w:rPr>
        <w:t>si tyto náklady se Zhotovitelem odsouhlasí. Bez toho Zhotovitel nemá nárok na jejich úhradu.</w:t>
      </w:r>
    </w:p>
    <w:p w14:paraId="7F5331EE" w14:textId="2534D364" w:rsidR="00C75E6F" w:rsidRPr="00AA1C73" w:rsidRDefault="00C75E6F" w:rsidP="002D223F">
      <w:pPr>
        <w:pStyle w:val="Normal2"/>
        <w:numPr>
          <w:ilvl w:val="2"/>
          <w:numId w:val="16"/>
        </w:numPr>
        <w:tabs>
          <w:tab w:val="clear" w:pos="709"/>
        </w:tabs>
        <w:ind w:left="284" w:hanging="284"/>
        <w:rPr>
          <w:sz w:val="20"/>
          <w:szCs w:val="20"/>
        </w:rPr>
      </w:pPr>
      <w:r w:rsidRPr="00AA1C73">
        <w:rPr>
          <w:sz w:val="20"/>
          <w:szCs w:val="20"/>
        </w:rPr>
        <w:lastRenderedPageBreak/>
        <w:t>Objednatel odpovídá za to, že podklady a doklady, které Zhotoviteli předal nebo předá, jsou bez právních vad a neporušují zejména práva třetích osob.</w:t>
      </w:r>
    </w:p>
    <w:p w14:paraId="2683329C" w14:textId="5A5E8DB1" w:rsidR="00C75E6F" w:rsidRPr="00AA1C73" w:rsidRDefault="00C75E6F" w:rsidP="002D223F">
      <w:pPr>
        <w:pStyle w:val="Normal2"/>
        <w:numPr>
          <w:ilvl w:val="2"/>
          <w:numId w:val="16"/>
        </w:numPr>
        <w:tabs>
          <w:tab w:val="clear" w:pos="709"/>
        </w:tabs>
        <w:ind w:left="284" w:hanging="284"/>
        <w:rPr>
          <w:sz w:val="20"/>
          <w:szCs w:val="20"/>
        </w:rPr>
      </w:pPr>
      <w:r w:rsidRPr="00AA1C73">
        <w:rPr>
          <w:sz w:val="20"/>
          <w:szCs w:val="20"/>
        </w:rPr>
        <w:t xml:space="preserve">Objednatel poskytl Zhotoviteli jako podklad pro zpracování Díla – </w:t>
      </w:r>
      <w:r w:rsidR="00A61D0E" w:rsidRPr="00AA1C73">
        <w:rPr>
          <w:sz w:val="20"/>
          <w:szCs w:val="20"/>
        </w:rPr>
        <w:t>S</w:t>
      </w:r>
      <w:r w:rsidRPr="00AA1C73">
        <w:rPr>
          <w:sz w:val="20"/>
          <w:szCs w:val="20"/>
        </w:rPr>
        <w:t xml:space="preserve">tudii. </w:t>
      </w:r>
      <w:r w:rsidR="00F43D06" w:rsidRPr="00AA1C73">
        <w:rPr>
          <w:sz w:val="20"/>
          <w:szCs w:val="20"/>
        </w:rPr>
        <w:t xml:space="preserve">Objednatel prohlašuje, že </w:t>
      </w:r>
      <w:r w:rsidR="00F43D06" w:rsidRPr="00AA1C73">
        <w:rPr>
          <w:rFonts w:eastAsia="Arial Unicode MS" w:cs="Arial Unicode MS"/>
          <w:color w:val="000000"/>
          <w:sz w:val="20"/>
          <w:szCs w:val="20"/>
          <w:bdr w:val="nil"/>
          <w:lang w:eastAsia="cs-CZ"/>
        </w:rPr>
        <w:t xml:space="preserve">  mu zpracovatel </w:t>
      </w:r>
      <w:r w:rsidR="00A61D0E" w:rsidRPr="00AA1C73">
        <w:rPr>
          <w:rFonts w:eastAsia="Arial Unicode MS" w:cs="Arial Unicode MS"/>
          <w:color w:val="000000"/>
          <w:sz w:val="20"/>
          <w:szCs w:val="20"/>
          <w:bdr w:val="nil"/>
          <w:lang w:eastAsia="cs-CZ"/>
        </w:rPr>
        <w:t>S</w:t>
      </w:r>
      <w:r w:rsidR="00F43D06" w:rsidRPr="00AA1C73">
        <w:rPr>
          <w:rFonts w:eastAsia="Arial Unicode MS" w:cs="Arial Unicode MS"/>
          <w:color w:val="000000"/>
          <w:sz w:val="20"/>
          <w:szCs w:val="20"/>
          <w:bdr w:val="nil"/>
          <w:lang w:eastAsia="cs-CZ"/>
        </w:rPr>
        <w:t>tudie poskytl veškerá práva, která jsou nezbytná pro plnění dle Smlouvy.</w:t>
      </w:r>
    </w:p>
    <w:p w14:paraId="3B0912D8" w14:textId="562FA91E" w:rsidR="00C75E6F" w:rsidRPr="002F4B04" w:rsidRDefault="008E12C1" w:rsidP="002D223F">
      <w:pPr>
        <w:pStyle w:val="Normal2"/>
        <w:numPr>
          <w:ilvl w:val="2"/>
          <w:numId w:val="16"/>
        </w:numPr>
        <w:tabs>
          <w:tab w:val="clear" w:pos="709"/>
        </w:tabs>
        <w:ind w:left="284" w:hanging="284"/>
        <w:rPr>
          <w:sz w:val="20"/>
          <w:szCs w:val="20"/>
        </w:rPr>
      </w:pPr>
      <w:r w:rsidRPr="002F4B04">
        <w:rPr>
          <w:sz w:val="20"/>
          <w:szCs w:val="20"/>
        </w:rPr>
        <w:t>S</w:t>
      </w:r>
      <w:r w:rsidR="00C75E6F" w:rsidRPr="002F4B04">
        <w:rPr>
          <w:sz w:val="20"/>
          <w:szCs w:val="20"/>
        </w:rPr>
        <w:t xml:space="preserve">tudie je pro Zhotovitele při zpracování Díla závazná, nedohodnou-li se smluvní strany jinak. </w:t>
      </w:r>
    </w:p>
    <w:p w14:paraId="25DB714B" w14:textId="38BF53A8" w:rsidR="00F6095C" w:rsidRPr="00825D7D" w:rsidRDefault="00C75E6F" w:rsidP="002D223F">
      <w:pPr>
        <w:pStyle w:val="Normal2"/>
        <w:numPr>
          <w:ilvl w:val="2"/>
          <w:numId w:val="16"/>
        </w:numPr>
        <w:tabs>
          <w:tab w:val="clear" w:pos="709"/>
        </w:tabs>
        <w:ind w:left="284" w:hanging="284"/>
        <w:rPr>
          <w:sz w:val="20"/>
          <w:szCs w:val="20"/>
        </w:rPr>
      </w:pPr>
      <w:r w:rsidRPr="002F4B04">
        <w:rPr>
          <w:sz w:val="20"/>
          <w:szCs w:val="20"/>
        </w:rPr>
        <w:t xml:space="preserve">Objednatel předpokládá, že investiční náklady Stavby nepřekročí cenové úrovni roku </w:t>
      </w:r>
      <w:r w:rsidR="002F4B04" w:rsidRPr="002F4B04">
        <w:rPr>
          <w:rFonts w:eastAsia="Calibri"/>
          <w:b/>
          <w:bCs/>
          <w:sz w:val="20"/>
          <w:szCs w:val="20"/>
          <w:lang w:eastAsia="cs-CZ"/>
        </w:rPr>
        <w:t xml:space="preserve">pro část 1 je 20 mil Kč bez DPH., </w:t>
      </w:r>
      <w:bookmarkStart w:id="20" w:name="_Hlk171675873"/>
      <w:r w:rsidR="002F4B04" w:rsidRPr="002F4B04">
        <w:rPr>
          <w:rFonts w:eastAsia="Calibri"/>
          <w:b/>
          <w:bCs/>
          <w:sz w:val="20"/>
          <w:szCs w:val="20"/>
          <w:lang w:eastAsia="cs-CZ"/>
        </w:rPr>
        <w:t>pro část 2 - ZTV lokalita Díly – 4 bytové dony a 12 rodinných domů 177 mil. Kč bez DPH, pro část 3- Veřejné osvětlení ul. Stará Těšovská  350 tis. Kč bez DP</w:t>
      </w:r>
      <w:bookmarkEnd w:id="20"/>
      <w:r w:rsidR="002F4B04" w:rsidRPr="002F4B04">
        <w:rPr>
          <w:rFonts w:eastAsia="Calibri"/>
          <w:b/>
          <w:bCs/>
          <w:sz w:val="20"/>
          <w:szCs w:val="20"/>
          <w:lang w:eastAsia="cs-CZ"/>
        </w:rPr>
        <w:t>H</w:t>
      </w:r>
      <w:r w:rsidR="002F4B04">
        <w:rPr>
          <w:rFonts w:eastAsia="Calibri"/>
          <w:b/>
          <w:bCs/>
          <w:sz w:val="20"/>
          <w:szCs w:val="20"/>
          <w:lang w:eastAsia="cs-CZ"/>
        </w:rPr>
        <w:t>.</w:t>
      </w:r>
      <w:r w:rsidR="002F4B04" w:rsidRPr="002F4B04">
        <w:rPr>
          <w:sz w:val="20"/>
          <w:szCs w:val="20"/>
        </w:rPr>
        <w:t xml:space="preserve"> </w:t>
      </w:r>
      <w:r w:rsidR="00571033" w:rsidRPr="002F4B04">
        <w:rPr>
          <w:sz w:val="20"/>
          <w:szCs w:val="20"/>
        </w:rPr>
        <w:t>Zhotovitel je</w:t>
      </w:r>
      <w:r w:rsidR="00571033" w:rsidRPr="00825D7D">
        <w:rPr>
          <w:sz w:val="20"/>
          <w:szCs w:val="20"/>
        </w:rPr>
        <w:t xml:space="preserve"> povinen Objednateli</w:t>
      </w:r>
      <w:r w:rsidR="002F4B04">
        <w:rPr>
          <w:sz w:val="20"/>
          <w:szCs w:val="20"/>
        </w:rPr>
        <w:t xml:space="preserve">    </w:t>
      </w:r>
      <w:r w:rsidR="00571033" w:rsidRPr="00825D7D">
        <w:rPr>
          <w:sz w:val="20"/>
          <w:szCs w:val="20"/>
        </w:rPr>
        <w:t xml:space="preserve"> v případě, kdy na základě jeho odborného úsudku a</w:t>
      </w:r>
      <w:r w:rsidR="008268A0">
        <w:rPr>
          <w:sz w:val="20"/>
          <w:szCs w:val="20"/>
        </w:rPr>
        <w:t> </w:t>
      </w:r>
      <w:r w:rsidR="00571033" w:rsidRPr="00825D7D">
        <w:rPr>
          <w:sz w:val="20"/>
          <w:szCs w:val="20"/>
        </w:rPr>
        <w:t>s</w:t>
      </w:r>
      <w:r w:rsidR="008268A0">
        <w:rPr>
          <w:sz w:val="20"/>
          <w:szCs w:val="20"/>
        </w:rPr>
        <w:t> </w:t>
      </w:r>
      <w:r w:rsidR="00571033" w:rsidRPr="00825D7D">
        <w:rPr>
          <w:sz w:val="20"/>
          <w:szCs w:val="20"/>
        </w:rPr>
        <w:t>vynaložením veškeré odborné péče bude zřejmé, že dojde k překročení uvedené částky, v jakékoli fázi plnění Smlouvy o tomto písemně informovat Objednatele. Objednatel má právo z tohoto důvodu pozastavit práce na Díle nebo Části Díla.</w:t>
      </w:r>
    </w:p>
    <w:p w14:paraId="6431E470" w14:textId="77777777" w:rsidR="00571033" w:rsidRPr="00B905CB" w:rsidRDefault="00571033" w:rsidP="00571033">
      <w:pPr>
        <w:pBdr>
          <w:top w:val="nil"/>
          <w:left w:val="nil"/>
          <w:bottom w:val="nil"/>
          <w:right w:val="nil"/>
          <w:between w:val="nil"/>
          <w:bar w:val="nil"/>
        </w:pBdr>
        <w:spacing w:after="0" w:line="240" w:lineRule="auto"/>
        <w:jc w:val="both"/>
        <w:rPr>
          <w:rFonts w:ascii="Times New Roman" w:hAnsi="Times New Roman" w:cs="Times New Roman"/>
          <w:sz w:val="20"/>
          <w:szCs w:val="20"/>
        </w:rPr>
      </w:pPr>
    </w:p>
    <w:p w14:paraId="7B786AD5" w14:textId="26FF397E" w:rsidR="00C75E6F" w:rsidRPr="00BC12B4" w:rsidRDefault="00C75E6F" w:rsidP="002D223F">
      <w:pPr>
        <w:pStyle w:val="Odstavecseseznamem"/>
        <w:numPr>
          <w:ilvl w:val="0"/>
          <w:numId w:val="57"/>
        </w:numPr>
        <w:spacing w:line="240" w:lineRule="auto"/>
        <w:jc w:val="center"/>
        <w:rPr>
          <w:rFonts w:ascii="Times New Roman" w:hAnsi="Times New Roman" w:cs="Times New Roman"/>
          <w:b/>
          <w:sz w:val="24"/>
          <w:szCs w:val="24"/>
        </w:rPr>
      </w:pPr>
      <w:r w:rsidRPr="00BC12B4">
        <w:rPr>
          <w:rFonts w:ascii="Times New Roman" w:hAnsi="Times New Roman" w:cs="Times New Roman"/>
          <w:b/>
          <w:sz w:val="24"/>
          <w:szCs w:val="24"/>
        </w:rPr>
        <w:t>PŘEDÁNÍ DÍLA, VLASTNICKÁ PRÁVA K DÍLU</w:t>
      </w:r>
    </w:p>
    <w:p w14:paraId="235C4B9D" w14:textId="77777777" w:rsidR="00A46090" w:rsidRDefault="00A46090" w:rsidP="00404BAC">
      <w:pPr>
        <w:pStyle w:val="Odstavecseseznamem"/>
        <w:pBdr>
          <w:top w:val="nil"/>
          <w:left w:val="nil"/>
          <w:bottom w:val="nil"/>
          <w:right w:val="nil"/>
          <w:between w:val="nil"/>
          <w:bar w:val="nil"/>
        </w:pBdr>
        <w:spacing w:after="0" w:line="240" w:lineRule="auto"/>
        <w:ind w:left="284"/>
        <w:jc w:val="both"/>
        <w:rPr>
          <w:rFonts w:ascii="Times New Roman" w:hAnsi="Times New Roman" w:cs="Times New Roman"/>
          <w:sz w:val="20"/>
          <w:szCs w:val="20"/>
        </w:rPr>
      </w:pPr>
    </w:p>
    <w:p w14:paraId="59EDF60C" w14:textId="68685FFD" w:rsidR="00B57B0E" w:rsidRDefault="00C75E6F" w:rsidP="002D223F">
      <w:pPr>
        <w:pStyle w:val="Odstavecseseznamem"/>
        <w:numPr>
          <w:ilvl w:val="0"/>
          <w:numId w:val="42"/>
        </w:numPr>
        <w:pBdr>
          <w:top w:val="nil"/>
          <w:left w:val="nil"/>
          <w:bottom w:val="nil"/>
          <w:right w:val="nil"/>
          <w:between w:val="nil"/>
          <w:bar w:val="nil"/>
        </w:pBdr>
        <w:spacing w:after="0" w:line="240" w:lineRule="auto"/>
        <w:ind w:left="284" w:hanging="284"/>
        <w:jc w:val="both"/>
        <w:rPr>
          <w:rFonts w:ascii="Times New Roman" w:hAnsi="Times New Roman" w:cs="Times New Roman"/>
          <w:sz w:val="20"/>
          <w:szCs w:val="20"/>
        </w:rPr>
      </w:pPr>
      <w:r w:rsidRPr="00BB3904">
        <w:rPr>
          <w:rFonts w:ascii="Times New Roman" w:hAnsi="Times New Roman" w:cs="Times New Roman"/>
          <w:sz w:val="20"/>
          <w:szCs w:val="20"/>
        </w:rPr>
        <w:t>Zhotovitel splní svou povinnost zhotovit Dílo</w:t>
      </w:r>
      <w:r w:rsidR="00B57B0E" w:rsidRPr="00BB3904">
        <w:rPr>
          <w:rFonts w:ascii="Times New Roman" w:hAnsi="Times New Roman" w:cs="Times New Roman"/>
          <w:sz w:val="20"/>
          <w:szCs w:val="20"/>
        </w:rPr>
        <w:t xml:space="preserve"> jeho úplným provedením, tedy dokončením všech činností sjednaných touto Smlouvou bez jakýchkoli vad a nedodělků. </w:t>
      </w:r>
      <w:r w:rsidR="00B57B0E" w:rsidRPr="00BB3904">
        <w:rPr>
          <w:rStyle w:val="dn"/>
          <w:rFonts w:ascii="Times New Roman" w:hAnsi="Times New Roman" w:cs="Times New Roman"/>
          <w:sz w:val="20"/>
          <w:szCs w:val="20"/>
        </w:rPr>
        <w:t>Ve vztahu k průzkumům a zaměření a Částem Díla odpovídajícím jednotlivým stupňům projektové dokumentace je předpokladem dokončení těchto Částí Díla</w:t>
      </w:r>
      <w:r w:rsidR="00B57B0E" w:rsidRPr="00BB3904">
        <w:rPr>
          <w:rFonts w:ascii="Times New Roman" w:hAnsi="Times New Roman" w:cs="Times New Roman"/>
          <w:sz w:val="20"/>
          <w:szCs w:val="20"/>
        </w:rPr>
        <w:t xml:space="preserve"> jejich předání, které bude potvrzeno podpisem Předávacího protokolu Zhotovitelem a Objednatelem, kdy </w:t>
      </w:r>
      <w:r w:rsidR="00BB3904" w:rsidRPr="00BB3904">
        <w:rPr>
          <w:rFonts w:ascii="Times New Roman" w:hAnsi="Times New Roman" w:cs="Times New Roman"/>
          <w:sz w:val="20"/>
          <w:szCs w:val="20"/>
        </w:rPr>
        <w:t>P</w:t>
      </w:r>
      <w:r w:rsidR="00B57B0E" w:rsidRPr="00BB3904">
        <w:rPr>
          <w:rFonts w:ascii="Times New Roman" w:hAnsi="Times New Roman" w:cs="Times New Roman"/>
          <w:sz w:val="20"/>
          <w:szCs w:val="20"/>
        </w:rPr>
        <w:t xml:space="preserve">ředávací protokol musí být podepsán jak oprávněným </w:t>
      </w:r>
      <w:r w:rsidR="00751DE4">
        <w:rPr>
          <w:rFonts w:ascii="Times New Roman" w:hAnsi="Times New Roman" w:cs="Times New Roman"/>
          <w:sz w:val="20"/>
          <w:szCs w:val="20"/>
        </w:rPr>
        <w:t>Z</w:t>
      </w:r>
      <w:r w:rsidR="00B57B0E" w:rsidRPr="00BB3904">
        <w:rPr>
          <w:rFonts w:ascii="Times New Roman" w:hAnsi="Times New Roman" w:cs="Times New Roman"/>
          <w:sz w:val="20"/>
          <w:szCs w:val="20"/>
        </w:rPr>
        <w:t xml:space="preserve">ástupcem </w:t>
      </w:r>
      <w:r w:rsidR="00751DE4">
        <w:rPr>
          <w:rFonts w:ascii="Times New Roman" w:hAnsi="Times New Roman" w:cs="Times New Roman"/>
          <w:sz w:val="20"/>
          <w:szCs w:val="20"/>
        </w:rPr>
        <w:t>objednatele</w:t>
      </w:r>
      <w:r w:rsidR="00B57B0E" w:rsidRPr="00BB3904">
        <w:rPr>
          <w:rFonts w:ascii="Times New Roman" w:hAnsi="Times New Roman" w:cs="Times New Roman"/>
          <w:sz w:val="20"/>
          <w:szCs w:val="20"/>
        </w:rPr>
        <w:t xml:space="preserve">. </w:t>
      </w:r>
    </w:p>
    <w:p w14:paraId="1E15F532" w14:textId="77777777" w:rsidR="003C21BB" w:rsidRDefault="003C21BB" w:rsidP="003C21BB">
      <w:pPr>
        <w:pStyle w:val="Odstavecseseznamem"/>
        <w:pBdr>
          <w:top w:val="nil"/>
          <w:left w:val="nil"/>
          <w:bottom w:val="nil"/>
          <w:right w:val="nil"/>
          <w:between w:val="nil"/>
          <w:bar w:val="nil"/>
        </w:pBdr>
        <w:spacing w:after="0" w:line="240" w:lineRule="auto"/>
        <w:ind w:left="284"/>
        <w:jc w:val="both"/>
        <w:rPr>
          <w:rFonts w:ascii="Times New Roman" w:hAnsi="Times New Roman" w:cs="Times New Roman"/>
          <w:sz w:val="20"/>
          <w:szCs w:val="20"/>
        </w:rPr>
      </w:pPr>
    </w:p>
    <w:p w14:paraId="3770D7D8" w14:textId="73D86EFB" w:rsidR="00F37779" w:rsidRDefault="00C9709C" w:rsidP="00F37779">
      <w:pPr>
        <w:pStyle w:val="Odstavecseseznamem"/>
        <w:numPr>
          <w:ilvl w:val="0"/>
          <w:numId w:val="42"/>
        </w:numPr>
        <w:pBdr>
          <w:top w:val="nil"/>
          <w:left w:val="nil"/>
          <w:bottom w:val="nil"/>
          <w:right w:val="nil"/>
          <w:between w:val="nil"/>
          <w:bar w:val="nil"/>
        </w:pBdr>
        <w:spacing w:after="0" w:line="240" w:lineRule="auto"/>
        <w:ind w:left="284" w:hanging="284"/>
        <w:jc w:val="both"/>
        <w:rPr>
          <w:rStyle w:val="cf01"/>
          <w:rFonts w:ascii="Times New Roman" w:hAnsi="Times New Roman" w:cs="Times New Roman"/>
          <w:sz w:val="20"/>
          <w:szCs w:val="20"/>
        </w:rPr>
      </w:pPr>
      <w:r w:rsidRPr="00C9709C">
        <w:rPr>
          <w:rStyle w:val="cf01"/>
          <w:rFonts w:ascii="Times New Roman" w:hAnsi="Times New Roman" w:cs="Times New Roman"/>
          <w:sz w:val="20"/>
          <w:szCs w:val="20"/>
        </w:rPr>
        <w:t>Z</w:t>
      </w:r>
      <w:r>
        <w:rPr>
          <w:rStyle w:val="cf01"/>
          <w:rFonts w:ascii="Times New Roman" w:hAnsi="Times New Roman" w:cs="Times New Roman"/>
          <w:sz w:val="20"/>
          <w:szCs w:val="20"/>
        </w:rPr>
        <w:t>h</w:t>
      </w:r>
      <w:r w:rsidRPr="00C9709C">
        <w:rPr>
          <w:rStyle w:val="cf01"/>
          <w:rFonts w:ascii="Times New Roman" w:hAnsi="Times New Roman" w:cs="Times New Roman"/>
          <w:sz w:val="20"/>
          <w:szCs w:val="20"/>
        </w:rPr>
        <w:t xml:space="preserve">otovitel představí závěrečnou podobu </w:t>
      </w:r>
      <w:r>
        <w:rPr>
          <w:rStyle w:val="cf01"/>
          <w:rFonts w:ascii="Times New Roman" w:hAnsi="Times New Roman" w:cs="Times New Roman"/>
          <w:sz w:val="20"/>
          <w:szCs w:val="20"/>
        </w:rPr>
        <w:t>každého stupně projektové dokumentace</w:t>
      </w:r>
      <w:r w:rsidRPr="00C9709C">
        <w:rPr>
          <w:rStyle w:val="cf01"/>
          <w:rFonts w:ascii="Times New Roman" w:hAnsi="Times New Roman" w:cs="Times New Roman"/>
          <w:sz w:val="20"/>
          <w:szCs w:val="20"/>
        </w:rPr>
        <w:t xml:space="preserve"> před odevzdáním formou digitální projekce</w:t>
      </w:r>
      <w:r w:rsidR="00825D7D">
        <w:rPr>
          <w:rStyle w:val="cf01"/>
          <w:rFonts w:ascii="Times New Roman" w:hAnsi="Times New Roman" w:cs="Times New Roman"/>
          <w:sz w:val="20"/>
          <w:szCs w:val="20"/>
        </w:rPr>
        <w:t xml:space="preserve"> v sídle Objednatele</w:t>
      </w:r>
      <w:r w:rsidRPr="00C9709C">
        <w:rPr>
          <w:rStyle w:val="cf01"/>
          <w:rFonts w:ascii="Times New Roman" w:hAnsi="Times New Roman" w:cs="Times New Roman"/>
          <w:sz w:val="20"/>
          <w:szCs w:val="20"/>
        </w:rPr>
        <w:t>.</w:t>
      </w:r>
    </w:p>
    <w:p w14:paraId="4FAC14DF" w14:textId="77777777" w:rsidR="00F37779" w:rsidRPr="00F37779" w:rsidRDefault="00F37779" w:rsidP="00F37779">
      <w:pPr>
        <w:pBdr>
          <w:top w:val="nil"/>
          <w:left w:val="nil"/>
          <w:bottom w:val="nil"/>
          <w:right w:val="nil"/>
          <w:between w:val="nil"/>
          <w:bar w:val="nil"/>
        </w:pBdr>
        <w:spacing w:after="0" w:line="240" w:lineRule="auto"/>
        <w:jc w:val="both"/>
        <w:rPr>
          <w:rFonts w:ascii="Times New Roman" w:hAnsi="Times New Roman" w:cs="Times New Roman"/>
          <w:sz w:val="20"/>
          <w:szCs w:val="20"/>
        </w:rPr>
      </w:pPr>
    </w:p>
    <w:p w14:paraId="5A0D2408" w14:textId="005B3A55" w:rsidR="00C75E6F" w:rsidRPr="003C21BB" w:rsidRDefault="00B57B0E" w:rsidP="002D223F">
      <w:pPr>
        <w:pStyle w:val="Odstavecseseznamem"/>
        <w:numPr>
          <w:ilvl w:val="0"/>
          <w:numId w:val="42"/>
        </w:numPr>
        <w:pBdr>
          <w:top w:val="nil"/>
          <w:left w:val="nil"/>
          <w:bottom w:val="nil"/>
          <w:right w:val="nil"/>
          <w:between w:val="nil"/>
          <w:bar w:val="nil"/>
        </w:pBdr>
        <w:spacing w:after="0" w:line="240" w:lineRule="auto"/>
        <w:ind w:left="284" w:hanging="284"/>
        <w:jc w:val="both"/>
        <w:rPr>
          <w:rFonts w:ascii="Times New Roman" w:hAnsi="Times New Roman" w:cs="Times New Roman"/>
          <w:sz w:val="20"/>
          <w:szCs w:val="20"/>
        </w:rPr>
      </w:pPr>
      <w:r w:rsidRPr="003C21BB">
        <w:rPr>
          <w:rFonts w:ascii="Times New Roman" w:hAnsi="Times New Roman" w:cs="Times New Roman"/>
          <w:sz w:val="20"/>
          <w:szCs w:val="20"/>
        </w:rPr>
        <w:t>Podmínky</w:t>
      </w:r>
      <w:r w:rsidR="00C75E6F" w:rsidRPr="003C21BB">
        <w:rPr>
          <w:rFonts w:ascii="Times New Roman" w:hAnsi="Times New Roman" w:cs="Times New Roman"/>
          <w:sz w:val="20"/>
          <w:szCs w:val="20"/>
        </w:rPr>
        <w:t xml:space="preserve"> </w:t>
      </w:r>
      <w:r w:rsidRPr="003C21BB">
        <w:rPr>
          <w:rFonts w:ascii="Times New Roman" w:hAnsi="Times New Roman" w:cs="Times New Roman"/>
          <w:sz w:val="20"/>
          <w:szCs w:val="20"/>
        </w:rPr>
        <w:t xml:space="preserve">předání </w:t>
      </w:r>
      <w:r w:rsidR="00C75E6F" w:rsidRPr="003C21BB">
        <w:rPr>
          <w:rFonts w:ascii="Times New Roman" w:hAnsi="Times New Roman" w:cs="Times New Roman"/>
          <w:sz w:val="20"/>
          <w:szCs w:val="20"/>
        </w:rPr>
        <w:t>Díla/Části Díla:</w:t>
      </w:r>
    </w:p>
    <w:p w14:paraId="452C2E15" w14:textId="407E222F" w:rsidR="00C75E6F" w:rsidRPr="00B905CB" w:rsidRDefault="00236B6A" w:rsidP="00BB3904">
      <w:pPr>
        <w:pStyle w:val="Odstavecseseznamem"/>
        <w:pBdr>
          <w:top w:val="nil"/>
          <w:left w:val="nil"/>
          <w:bottom w:val="nil"/>
          <w:right w:val="nil"/>
          <w:between w:val="nil"/>
          <w:bar w:val="nil"/>
        </w:pBdr>
        <w:spacing w:after="0" w:line="240" w:lineRule="auto"/>
        <w:ind w:left="284"/>
        <w:contextualSpacing w:val="0"/>
        <w:jc w:val="both"/>
        <w:rPr>
          <w:rFonts w:ascii="Times New Roman" w:hAnsi="Times New Roman" w:cs="Times New Roman"/>
          <w:sz w:val="20"/>
          <w:szCs w:val="20"/>
        </w:rPr>
      </w:pPr>
      <w:r w:rsidRPr="00B905CB">
        <w:rPr>
          <w:rFonts w:ascii="Times New Roman" w:hAnsi="Times New Roman" w:cs="Times New Roman"/>
          <w:sz w:val="20"/>
          <w:szCs w:val="20"/>
        </w:rPr>
        <w:t>p</w:t>
      </w:r>
      <w:r w:rsidR="00C75E6F" w:rsidRPr="00B905CB">
        <w:rPr>
          <w:rFonts w:ascii="Times New Roman" w:hAnsi="Times New Roman" w:cs="Times New Roman"/>
          <w:sz w:val="20"/>
          <w:szCs w:val="20"/>
        </w:rPr>
        <w:t>rojektová dokumentace (včetně dokladové části) v každém stupni bude zpracována Zhotovitelem a</w:t>
      </w:r>
      <w:r w:rsidR="00EB6881">
        <w:rPr>
          <w:rFonts w:ascii="Times New Roman" w:hAnsi="Times New Roman" w:cs="Times New Roman"/>
          <w:sz w:val="20"/>
          <w:szCs w:val="20"/>
        </w:rPr>
        <w:t> </w:t>
      </w:r>
      <w:r w:rsidR="00C75E6F" w:rsidRPr="00B905CB">
        <w:rPr>
          <w:rFonts w:ascii="Times New Roman" w:hAnsi="Times New Roman" w:cs="Times New Roman"/>
          <w:sz w:val="20"/>
          <w:szCs w:val="20"/>
        </w:rPr>
        <w:t>Objednateli odevzdána v místě sídla Objednatele</w:t>
      </w:r>
      <w:r w:rsidR="00F43D06">
        <w:rPr>
          <w:rFonts w:ascii="Times New Roman" w:hAnsi="Times New Roman" w:cs="Times New Roman"/>
          <w:sz w:val="20"/>
          <w:szCs w:val="20"/>
        </w:rPr>
        <w:t>.</w:t>
      </w:r>
    </w:p>
    <w:p w14:paraId="4AF0BA0A" w14:textId="1A705014" w:rsidR="00C75E6F" w:rsidRPr="00B905CB" w:rsidRDefault="00236B6A" w:rsidP="00BB3904">
      <w:pPr>
        <w:pStyle w:val="Odstavecseseznamem"/>
        <w:pBdr>
          <w:top w:val="nil"/>
          <w:left w:val="nil"/>
          <w:bottom w:val="nil"/>
          <w:right w:val="nil"/>
          <w:between w:val="nil"/>
          <w:bar w:val="nil"/>
        </w:pBdr>
        <w:spacing w:after="0" w:line="240" w:lineRule="auto"/>
        <w:ind w:left="284"/>
        <w:contextualSpacing w:val="0"/>
        <w:jc w:val="both"/>
        <w:rPr>
          <w:rFonts w:ascii="Times New Roman" w:hAnsi="Times New Roman" w:cs="Times New Roman"/>
          <w:sz w:val="20"/>
          <w:szCs w:val="20"/>
        </w:rPr>
      </w:pPr>
      <w:r w:rsidRPr="00B905CB">
        <w:rPr>
          <w:rFonts w:ascii="Times New Roman" w:hAnsi="Times New Roman" w:cs="Times New Roman"/>
          <w:sz w:val="20"/>
          <w:szCs w:val="20"/>
        </w:rPr>
        <w:t>Z</w:t>
      </w:r>
      <w:r w:rsidR="00C75E6F" w:rsidRPr="00B905CB">
        <w:rPr>
          <w:rFonts w:ascii="Times New Roman" w:hAnsi="Times New Roman" w:cs="Times New Roman"/>
          <w:sz w:val="20"/>
          <w:szCs w:val="20"/>
        </w:rPr>
        <w:t>hotovitel předá Objednateli ucelenou Část Díla –  projektovou dokumentaci k připomínkovému řízení před protokolárním předáním Části Díla. Smluvní strany se dohodly, že Zhotovitel předloží Objednateli k</w:t>
      </w:r>
      <w:r w:rsidR="00EB6881">
        <w:rPr>
          <w:rFonts w:ascii="Times New Roman" w:hAnsi="Times New Roman" w:cs="Times New Roman"/>
          <w:sz w:val="20"/>
          <w:szCs w:val="20"/>
        </w:rPr>
        <w:t> </w:t>
      </w:r>
      <w:r w:rsidR="00C75E6F" w:rsidRPr="00B905CB">
        <w:rPr>
          <w:rFonts w:ascii="Times New Roman" w:hAnsi="Times New Roman" w:cs="Times New Roman"/>
          <w:sz w:val="20"/>
          <w:szCs w:val="20"/>
        </w:rPr>
        <w:t xml:space="preserve">připomínkovému řízení příslušnou Část Díla (tzn. </w:t>
      </w:r>
      <w:proofErr w:type="spellStart"/>
      <w:r w:rsidR="00C75E6F" w:rsidRPr="00B905CB">
        <w:rPr>
          <w:rFonts w:ascii="Times New Roman" w:hAnsi="Times New Roman" w:cs="Times New Roman"/>
          <w:sz w:val="20"/>
          <w:szCs w:val="20"/>
        </w:rPr>
        <w:t>zda</w:t>
      </w:r>
      <w:proofErr w:type="spellEnd"/>
      <w:r w:rsidR="00C75E6F" w:rsidRPr="00B905CB">
        <w:rPr>
          <w:rFonts w:ascii="Times New Roman" w:hAnsi="Times New Roman" w:cs="Times New Roman"/>
          <w:sz w:val="20"/>
          <w:szCs w:val="20"/>
        </w:rPr>
        <w:t xml:space="preserve"> je </w:t>
      </w:r>
      <w:proofErr w:type="spellStart"/>
      <w:r w:rsidR="00C75E6F" w:rsidRPr="00B905CB">
        <w:rPr>
          <w:rFonts w:ascii="Times New Roman" w:hAnsi="Times New Roman" w:cs="Times New Roman"/>
          <w:sz w:val="20"/>
          <w:szCs w:val="20"/>
        </w:rPr>
        <w:t>zpracováno</w:t>
      </w:r>
      <w:proofErr w:type="spellEnd"/>
      <w:r w:rsidR="00C75E6F" w:rsidRPr="00B905CB">
        <w:rPr>
          <w:rFonts w:ascii="Times New Roman" w:hAnsi="Times New Roman" w:cs="Times New Roman"/>
          <w:sz w:val="20"/>
          <w:szCs w:val="20"/>
        </w:rPr>
        <w:t xml:space="preserve"> v </w:t>
      </w:r>
      <w:proofErr w:type="spellStart"/>
      <w:r w:rsidR="00C75E6F" w:rsidRPr="00B905CB">
        <w:rPr>
          <w:rFonts w:ascii="Times New Roman" w:hAnsi="Times New Roman" w:cs="Times New Roman"/>
          <w:sz w:val="20"/>
          <w:szCs w:val="20"/>
        </w:rPr>
        <w:t>souladu</w:t>
      </w:r>
      <w:proofErr w:type="spellEnd"/>
      <w:r w:rsidR="00C75E6F" w:rsidRPr="00B905CB">
        <w:rPr>
          <w:rFonts w:ascii="Times New Roman" w:hAnsi="Times New Roman" w:cs="Times New Roman"/>
          <w:sz w:val="20"/>
          <w:szCs w:val="20"/>
        </w:rPr>
        <w:t xml:space="preserve"> se </w:t>
      </w:r>
      <w:proofErr w:type="spellStart"/>
      <w:r w:rsidR="00C75E6F" w:rsidRPr="00B905CB">
        <w:rPr>
          <w:rFonts w:ascii="Times New Roman" w:hAnsi="Times New Roman" w:cs="Times New Roman"/>
          <w:sz w:val="20"/>
          <w:szCs w:val="20"/>
        </w:rPr>
        <w:t>zadáním</w:t>
      </w:r>
      <w:proofErr w:type="spellEnd"/>
      <w:r w:rsidR="00C75E6F" w:rsidRPr="00B905CB">
        <w:rPr>
          <w:rFonts w:ascii="Times New Roman" w:hAnsi="Times New Roman" w:cs="Times New Roman"/>
          <w:sz w:val="20"/>
          <w:szCs w:val="20"/>
        </w:rPr>
        <w:t xml:space="preserve"> </w:t>
      </w:r>
      <w:proofErr w:type="spellStart"/>
      <w:r w:rsidR="00C75E6F" w:rsidRPr="00B905CB">
        <w:rPr>
          <w:rFonts w:ascii="Times New Roman" w:hAnsi="Times New Roman" w:cs="Times New Roman"/>
          <w:sz w:val="20"/>
          <w:szCs w:val="20"/>
        </w:rPr>
        <w:t>Objednatele</w:t>
      </w:r>
      <w:proofErr w:type="spellEnd"/>
      <w:r w:rsidR="00C75E6F" w:rsidRPr="00B905CB">
        <w:rPr>
          <w:rFonts w:ascii="Times New Roman" w:hAnsi="Times New Roman" w:cs="Times New Roman"/>
          <w:sz w:val="20"/>
          <w:szCs w:val="20"/>
        </w:rPr>
        <w:t xml:space="preserve"> </w:t>
      </w:r>
      <w:r w:rsidR="00E97163">
        <w:rPr>
          <w:rFonts w:ascii="Times New Roman" w:hAnsi="Times New Roman" w:cs="Times New Roman"/>
          <w:sz w:val="20"/>
          <w:szCs w:val="20"/>
        </w:rPr>
        <w:br/>
      </w:r>
      <w:r w:rsidR="00C75E6F" w:rsidRPr="00B905CB">
        <w:rPr>
          <w:rFonts w:ascii="Times New Roman" w:hAnsi="Times New Roman" w:cs="Times New Roman"/>
          <w:sz w:val="20"/>
          <w:szCs w:val="20"/>
        </w:rPr>
        <w:t xml:space="preserve">a </w:t>
      </w:r>
      <w:proofErr w:type="spellStart"/>
      <w:r w:rsidR="00C75E6F" w:rsidRPr="00B905CB">
        <w:rPr>
          <w:rFonts w:ascii="Times New Roman" w:hAnsi="Times New Roman" w:cs="Times New Roman"/>
          <w:sz w:val="20"/>
          <w:szCs w:val="20"/>
        </w:rPr>
        <w:t>dle</w:t>
      </w:r>
      <w:proofErr w:type="spellEnd"/>
      <w:r w:rsidR="00C75E6F" w:rsidRPr="00B905CB">
        <w:rPr>
          <w:rFonts w:ascii="Times New Roman" w:hAnsi="Times New Roman" w:cs="Times New Roman"/>
          <w:sz w:val="20"/>
          <w:szCs w:val="20"/>
        </w:rPr>
        <w:t xml:space="preserve"> </w:t>
      </w:r>
      <w:proofErr w:type="spellStart"/>
      <w:r w:rsidR="00AD384C" w:rsidRPr="00371A6D">
        <w:rPr>
          <w:rFonts w:ascii="Times New Roman" w:hAnsi="Times New Roman" w:cs="Times New Roman"/>
          <w:sz w:val="20"/>
          <w:szCs w:val="20"/>
        </w:rPr>
        <w:t>S</w:t>
      </w:r>
      <w:r w:rsidR="00C75E6F" w:rsidRPr="00371A6D">
        <w:rPr>
          <w:rFonts w:ascii="Times New Roman" w:hAnsi="Times New Roman" w:cs="Times New Roman"/>
          <w:sz w:val="20"/>
          <w:szCs w:val="20"/>
        </w:rPr>
        <w:t>mlouvy</w:t>
      </w:r>
      <w:proofErr w:type="spellEnd"/>
      <w:r w:rsidR="00C75E6F" w:rsidRPr="00371A6D">
        <w:rPr>
          <w:rFonts w:ascii="Times New Roman" w:hAnsi="Times New Roman" w:cs="Times New Roman"/>
          <w:sz w:val="20"/>
          <w:szCs w:val="20"/>
        </w:rPr>
        <w:t xml:space="preserve">) </w:t>
      </w:r>
      <w:proofErr w:type="spellStart"/>
      <w:r w:rsidR="00C75E6F" w:rsidRPr="00371A6D">
        <w:rPr>
          <w:rFonts w:ascii="Times New Roman" w:hAnsi="Times New Roman" w:cs="Times New Roman"/>
          <w:sz w:val="20"/>
          <w:szCs w:val="20"/>
        </w:rPr>
        <w:t>před</w:t>
      </w:r>
      <w:proofErr w:type="spellEnd"/>
      <w:r w:rsidR="00C75E6F" w:rsidRPr="00371A6D">
        <w:rPr>
          <w:rFonts w:ascii="Times New Roman" w:hAnsi="Times New Roman" w:cs="Times New Roman"/>
          <w:sz w:val="20"/>
          <w:szCs w:val="20"/>
        </w:rPr>
        <w:t xml:space="preserve"> </w:t>
      </w:r>
      <w:proofErr w:type="spellStart"/>
      <w:r w:rsidR="00C75E6F" w:rsidRPr="00371A6D">
        <w:rPr>
          <w:rFonts w:ascii="Times New Roman" w:hAnsi="Times New Roman" w:cs="Times New Roman"/>
          <w:sz w:val="20"/>
          <w:szCs w:val="20"/>
        </w:rPr>
        <w:t>protokolárním</w:t>
      </w:r>
      <w:proofErr w:type="spellEnd"/>
      <w:r w:rsidR="00C75E6F" w:rsidRPr="00371A6D">
        <w:rPr>
          <w:rFonts w:ascii="Times New Roman" w:hAnsi="Times New Roman" w:cs="Times New Roman"/>
          <w:sz w:val="20"/>
          <w:szCs w:val="20"/>
        </w:rPr>
        <w:t xml:space="preserve"> předáním a převzetím Části Díla. Objednatel je povinen provést kontrolu Části Díla do </w:t>
      </w:r>
      <w:r w:rsidR="007B149E">
        <w:rPr>
          <w:rFonts w:ascii="Times New Roman" w:hAnsi="Times New Roman" w:cs="Times New Roman"/>
          <w:sz w:val="20"/>
          <w:szCs w:val="20"/>
        </w:rPr>
        <w:t xml:space="preserve">5 prac. </w:t>
      </w:r>
      <w:proofErr w:type="spellStart"/>
      <w:r w:rsidR="007B149E">
        <w:rPr>
          <w:rFonts w:ascii="Times New Roman" w:hAnsi="Times New Roman" w:cs="Times New Roman"/>
          <w:sz w:val="20"/>
          <w:szCs w:val="20"/>
        </w:rPr>
        <w:t>dnů</w:t>
      </w:r>
      <w:proofErr w:type="spellEnd"/>
      <w:r w:rsidR="00F43D06" w:rsidRPr="00371A6D">
        <w:rPr>
          <w:rFonts w:ascii="Times New Roman" w:hAnsi="Times New Roman" w:cs="Times New Roman"/>
          <w:sz w:val="20"/>
          <w:szCs w:val="20"/>
        </w:rPr>
        <w:t xml:space="preserve">, </w:t>
      </w:r>
      <w:proofErr w:type="spellStart"/>
      <w:r w:rsidR="00F43D06" w:rsidRPr="00371A6D">
        <w:rPr>
          <w:rFonts w:ascii="Times New Roman" w:hAnsi="Times New Roman" w:cs="Times New Roman"/>
          <w:sz w:val="20"/>
          <w:szCs w:val="20"/>
        </w:rPr>
        <w:t>není</w:t>
      </w:r>
      <w:proofErr w:type="spellEnd"/>
      <w:r w:rsidR="00F43D06" w:rsidRPr="00371A6D">
        <w:rPr>
          <w:rFonts w:ascii="Times New Roman" w:hAnsi="Times New Roman" w:cs="Times New Roman"/>
          <w:sz w:val="20"/>
          <w:szCs w:val="20"/>
        </w:rPr>
        <w:t xml:space="preserve">-li </w:t>
      </w:r>
      <w:proofErr w:type="spellStart"/>
      <w:r w:rsidR="00F43D06" w:rsidRPr="00371A6D">
        <w:rPr>
          <w:rFonts w:ascii="Times New Roman" w:hAnsi="Times New Roman" w:cs="Times New Roman"/>
          <w:sz w:val="20"/>
          <w:szCs w:val="20"/>
        </w:rPr>
        <w:t>ve</w:t>
      </w:r>
      <w:proofErr w:type="spellEnd"/>
      <w:r w:rsidR="00F43D06" w:rsidRPr="00371A6D">
        <w:rPr>
          <w:rFonts w:ascii="Times New Roman" w:hAnsi="Times New Roman" w:cs="Times New Roman"/>
          <w:sz w:val="20"/>
          <w:szCs w:val="20"/>
        </w:rPr>
        <w:t xml:space="preserve"> </w:t>
      </w:r>
      <w:proofErr w:type="spellStart"/>
      <w:r w:rsidR="00F43D06" w:rsidRPr="00371A6D">
        <w:rPr>
          <w:rFonts w:ascii="Times New Roman" w:hAnsi="Times New Roman" w:cs="Times New Roman"/>
          <w:sz w:val="20"/>
          <w:szCs w:val="20"/>
        </w:rPr>
        <w:t>Smlouvě</w:t>
      </w:r>
      <w:proofErr w:type="spellEnd"/>
      <w:r w:rsidR="00F43D06" w:rsidRPr="00371A6D">
        <w:rPr>
          <w:rFonts w:ascii="Times New Roman" w:hAnsi="Times New Roman" w:cs="Times New Roman"/>
          <w:sz w:val="20"/>
          <w:szCs w:val="20"/>
        </w:rPr>
        <w:t xml:space="preserve"> </w:t>
      </w:r>
      <w:proofErr w:type="spellStart"/>
      <w:r w:rsidR="00F43D06" w:rsidRPr="00371A6D">
        <w:rPr>
          <w:rFonts w:ascii="Times New Roman" w:hAnsi="Times New Roman" w:cs="Times New Roman"/>
          <w:sz w:val="20"/>
          <w:szCs w:val="20"/>
        </w:rPr>
        <w:t>uvedeno</w:t>
      </w:r>
      <w:proofErr w:type="spellEnd"/>
      <w:r w:rsidR="00F43D06" w:rsidRPr="00371A6D">
        <w:rPr>
          <w:rFonts w:ascii="Times New Roman" w:hAnsi="Times New Roman" w:cs="Times New Roman"/>
          <w:sz w:val="20"/>
          <w:szCs w:val="20"/>
        </w:rPr>
        <w:t xml:space="preserve"> </w:t>
      </w:r>
      <w:proofErr w:type="spellStart"/>
      <w:r w:rsidR="00F43D06" w:rsidRPr="00371A6D">
        <w:rPr>
          <w:rFonts w:ascii="Times New Roman" w:hAnsi="Times New Roman" w:cs="Times New Roman"/>
          <w:sz w:val="20"/>
          <w:szCs w:val="20"/>
        </w:rPr>
        <w:t>jinak</w:t>
      </w:r>
      <w:proofErr w:type="spellEnd"/>
      <w:r w:rsidR="00473266">
        <w:rPr>
          <w:rFonts w:ascii="Times New Roman" w:hAnsi="Times New Roman" w:cs="Times New Roman"/>
          <w:sz w:val="20"/>
          <w:szCs w:val="20"/>
        </w:rPr>
        <w:t xml:space="preserve"> </w:t>
      </w:r>
      <w:proofErr w:type="spellStart"/>
      <w:r w:rsidR="00473266">
        <w:rPr>
          <w:rFonts w:ascii="Times New Roman" w:hAnsi="Times New Roman" w:cs="Times New Roman"/>
          <w:sz w:val="20"/>
          <w:szCs w:val="20"/>
        </w:rPr>
        <w:t>nebo</w:t>
      </w:r>
      <w:proofErr w:type="spellEnd"/>
      <w:r w:rsidR="00473266">
        <w:rPr>
          <w:rFonts w:ascii="Times New Roman" w:hAnsi="Times New Roman" w:cs="Times New Roman"/>
          <w:sz w:val="20"/>
          <w:szCs w:val="20"/>
        </w:rPr>
        <w:t xml:space="preserve"> </w:t>
      </w:r>
      <w:proofErr w:type="spellStart"/>
      <w:r w:rsidR="00473266">
        <w:rPr>
          <w:rFonts w:ascii="Times New Roman" w:hAnsi="Times New Roman" w:cs="Times New Roman"/>
          <w:sz w:val="20"/>
          <w:szCs w:val="20"/>
        </w:rPr>
        <w:t>bnedohodnou</w:t>
      </w:r>
      <w:proofErr w:type="spellEnd"/>
      <w:r w:rsidR="00473266">
        <w:rPr>
          <w:rFonts w:ascii="Times New Roman" w:hAnsi="Times New Roman" w:cs="Times New Roman"/>
          <w:sz w:val="20"/>
          <w:szCs w:val="20"/>
        </w:rPr>
        <w:t xml:space="preserve">-li se </w:t>
      </w:r>
      <w:proofErr w:type="spellStart"/>
      <w:r w:rsidR="00473266">
        <w:rPr>
          <w:rFonts w:ascii="Times New Roman" w:hAnsi="Times New Roman" w:cs="Times New Roman"/>
          <w:sz w:val="20"/>
          <w:szCs w:val="20"/>
        </w:rPr>
        <w:t>Smluvní</w:t>
      </w:r>
      <w:proofErr w:type="spellEnd"/>
      <w:r w:rsidR="00473266">
        <w:rPr>
          <w:rFonts w:ascii="Times New Roman" w:hAnsi="Times New Roman" w:cs="Times New Roman"/>
          <w:sz w:val="20"/>
          <w:szCs w:val="20"/>
        </w:rPr>
        <w:t xml:space="preserve"> </w:t>
      </w:r>
      <w:proofErr w:type="spellStart"/>
      <w:r w:rsidR="00473266">
        <w:rPr>
          <w:rFonts w:ascii="Times New Roman" w:hAnsi="Times New Roman" w:cs="Times New Roman"/>
          <w:sz w:val="20"/>
          <w:szCs w:val="20"/>
        </w:rPr>
        <w:t>strany</w:t>
      </w:r>
      <w:proofErr w:type="spellEnd"/>
      <w:r w:rsidR="00473266">
        <w:rPr>
          <w:rFonts w:ascii="Times New Roman" w:hAnsi="Times New Roman" w:cs="Times New Roman"/>
          <w:sz w:val="20"/>
          <w:szCs w:val="20"/>
        </w:rPr>
        <w:t xml:space="preserve"> </w:t>
      </w:r>
      <w:proofErr w:type="spellStart"/>
      <w:r w:rsidR="00473266">
        <w:rPr>
          <w:rFonts w:ascii="Times New Roman" w:hAnsi="Times New Roman" w:cs="Times New Roman"/>
          <w:sz w:val="20"/>
          <w:szCs w:val="20"/>
        </w:rPr>
        <w:t>jinak</w:t>
      </w:r>
      <w:proofErr w:type="spellEnd"/>
      <w:r w:rsidR="00473266">
        <w:rPr>
          <w:rFonts w:ascii="Times New Roman" w:hAnsi="Times New Roman" w:cs="Times New Roman"/>
          <w:sz w:val="20"/>
          <w:szCs w:val="20"/>
        </w:rPr>
        <w:t xml:space="preserve">, </w:t>
      </w:r>
      <w:r w:rsidR="00E97163">
        <w:rPr>
          <w:rFonts w:ascii="Times New Roman" w:hAnsi="Times New Roman" w:cs="Times New Roman"/>
          <w:sz w:val="20"/>
          <w:szCs w:val="20"/>
        </w:rPr>
        <w:br/>
      </w:r>
      <w:r w:rsidR="00473266">
        <w:rPr>
          <w:rFonts w:ascii="Times New Roman" w:hAnsi="Times New Roman" w:cs="Times New Roman"/>
          <w:sz w:val="20"/>
          <w:szCs w:val="20"/>
        </w:rPr>
        <w:t xml:space="preserve">a </w:t>
      </w:r>
      <w:proofErr w:type="spellStart"/>
      <w:r w:rsidR="00473266">
        <w:rPr>
          <w:rFonts w:ascii="Times New Roman" w:hAnsi="Times New Roman" w:cs="Times New Roman"/>
          <w:sz w:val="20"/>
          <w:szCs w:val="20"/>
        </w:rPr>
        <w:t>to</w:t>
      </w:r>
      <w:proofErr w:type="spellEnd"/>
      <w:r w:rsidR="00C75E6F" w:rsidRPr="00371A6D">
        <w:rPr>
          <w:rFonts w:ascii="Times New Roman" w:hAnsi="Times New Roman" w:cs="Times New Roman"/>
          <w:sz w:val="20"/>
          <w:szCs w:val="20"/>
        </w:rPr>
        <w:t xml:space="preserve"> </w:t>
      </w:r>
      <w:proofErr w:type="spellStart"/>
      <w:r w:rsidR="00C75E6F" w:rsidRPr="00371A6D">
        <w:rPr>
          <w:rFonts w:ascii="Times New Roman" w:hAnsi="Times New Roman" w:cs="Times New Roman"/>
          <w:sz w:val="20"/>
          <w:szCs w:val="20"/>
        </w:rPr>
        <w:t>ode</w:t>
      </w:r>
      <w:proofErr w:type="spellEnd"/>
      <w:r w:rsidR="00C75E6F" w:rsidRPr="00371A6D">
        <w:rPr>
          <w:rFonts w:ascii="Times New Roman" w:hAnsi="Times New Roman" w:cs="Times New Roman"/>
          <w:sz w:val="20"/>
          <w:szCs w:val="20"/>
        </w:rPr>
        <w:t xml:space="preserve"> </w:t>
      </w:r>
      <w:proofErr w:type="spellStart"/>
      <w:r w:rsidR="00C75E6F" w:rsidRPr="00371A6D">
        <w:rPr>
          <w:rFonts w:ascii="Times New Roman" w:hAnsi="Times New Roman" w:cs="Times New Roman"/>
          <w:sz w:val="20"/>
          <w:szCs w:val="20"/>
        </w:rPr>
        <w:t>dne</w:t>
      </w:r>
      <w:proofErr w:type="spellEnd"/>
      <w:r w:rsidR="00C75E6F" w:rsidRPr="00371A6D">
        <w:rPr>
          <w:rFonts w:ascii="Times New Roman" w:hAnsi="Times New Roman" w:cs="Times New Roman"/>
          <w:sz w:val="20"/>
          <w:szCs w:val="20"/>
        </w:rPr>
        <w:t xml:space="preserve"> </w:t>
      </w:r>
      <w:proofErr w:type="spellStart"/>
      <w:r w:rsidR="00C75E6F" w:rsidRPr="00371A6D">
        <w:rPr>
          <w:rFonts w:ascii="Times New Roman" w:hAnsi="Times New Roman" w:cs="Times New Roman"/>
          <w:sz w:val="20"/>
          <w:szCs w:val="20"/>
        </w:rPr>
        <w:t>předložení</w:t>
      </w:r>
      <w:proofErr w:type="spellEnd"/>
      <w:r w:rsidR="00C75E6F" w:rsidRPr="00371A6D">
        <w:rPr>
          <w:rFonts w:ascii="Times New Roman" w:hAnsi="Times New Roman" w:cs="Times New Roman"/>
          <w:sz w:val="20"/>
          <w:szCs w:val="20"/>
        </w:rPr>
        <w:t xml:space="preserve"> Zhotovitelem. V případě, že Dílo/část Díla bude po provedeném připomínkovém řízení vráceno Objednatelem bez „výhrad“, je Zhotovitel oprávněn Dílo/Část Díla ve lhůtě dle Smlouvy protokolárně Objednateli předat. V</w:t>
      </w:r>
      <w:r w:rsidR="00EB6881" w:rsidRPr="00371A6D">
        <w:rPr>
          <w:rFonts w:ascii="Times New Roman" w:hAnsi="Times New Roman" w:cs="Times New Roman"/>
          <w:sz w:val="20"/>
          <w:szCs w:val="20"/>
        </w:rPr>
        <w:t> </w:t>
      </w:r>
      <w:r w:rsidR="00C75E6F" w:rsidRPr="00371A6D">
        <w:rPr>
          <w:rFonts w:ascii="Times New Roman" w:hAnsi="Times New Roman" w:cs="Times New Roman"/>
          <w:sz w:val="20"/>
          <w:szCs w:val="20"/>
        </w:rPr>
        <w:t>opačném případě je povinen Dílo/Část</w:t>
      </w:r>
      <w:r w:rsidR="00C75E6F" w:rsidRPr="00B905CB">
        <w:rPr>
          <w:rFonts w:ascii="Times New Roman" w:hAnsi="Times New Roman" w:cs="Times New Roman"/>
          <w:sz w:val="20"/>
          <w:szCs w:val="20"/>
        </w:rPr>
        <w:t xml:space="preserve"> Díla dopracovat </w:t>
      </w:r>
      <w:r w:rsidR="00AD384C">
        <w:rPr>
          <w:rFonts w:ascii="Times New Roman" w:hAnsi="Times New Roman" w:cs="Times New Roman"/>
          <w:sz w:val="20"/>
          <w:szCs w:val="20"/>
        </w:rPr>
        <w:t xml:space="preserve">(zapracovat připomínky vzešlé z připomínkového řízení), v souladu s </w:t>
      </w:r>
      <w:r w:rsidR="00C211AA">
        <w:rPr>
          <w:rFonts w:ascii="Times New Roman" w:hAnsi="Times New Roman" w:cs="Times New Roman"/>
          <w:sz w:val="20"/>
          <w:szCs w:val="20"/>
        </w:rPr>
        <w:t>Milníky</w:t>
      </w:r>
      <w:r w:rsidR="00AD384C">
        <w:rPr>
          <w:rFonts w:ascii="Times New Roman" w:hAnsi="Times New Roman" w:cs="Times New Roman"/>
          <w:sz w:val="20"/>
          <w:szCs w:val="20"/>
        </w:rPr>
        <w:t xml:space="preserve">, </w:t>
      </w:r>
      <w:r w:rsidR="00C75E6F" w:rsidRPr="00B905CB">
        <w:rPr>
          <w:rFonts w:ascii="Times New Roman" w:hAnsi="Times New Roman" w:cs="Times New Roman"/>
          <w:sz w:val="20"/>
          <w:szCs w:val="20"/>
        </w:rPr>
        <w:t xml:space="preserve">tak aby bylo plno řádně a včas. Tím se však Zhotovitel nezbavuje odpovědnosti za řádně zhotovené Dílo. </w:t>
      </w:r>
      <w:proofErr w:type="spellStart"/>
      <w:r w:rsidR="00C75E6F" w:rsidRPr="00B905CB">
        <w:rPr>
          <w:rFonts w:ascii="Times New Roman" w:hAnsi="Times New Roman" w:cs="Times New Roman"/>
          <w:sz w:val="20"/>
          <w:szCs w:val="20"/>
        </w:rPr>
        <w:t>Část</w:t>
      </w:r>
      <w:proofErr w:type="spellEnd"/>
      <w:r w:rsidR="00C75E6F" w:rsidRPr="00B905CB">
        <w:rPr>
          <w:rFonts w:ascii="Times New Roman" w:hAnsi="Times New Roman" w:cs="Times New Roman"/>
          <w:sz w:val="20"/>
          <w:szCs w:val="20"/>
        </w:rPr>
        <w:t xml:space="preserve"> </w:t>
      </w:r>
      <w:proofErr w:type="spellStart"/>
      <w:r w:rsidR="00C75E6F" w:rsidRPr="00B905CB">
        <w:rPr>
          <w:rFonts w:ascii="Times New Roman" w:hAnsi="Times New Roman" w:cs="Times New Roman"/>
          <w:sz w:val="20"/>
          <w:szCs w:val="20"/>
        </w:rPr>
        <w:t>Díla</w:t>
      </w:r>
      <w:proofErr w:type="spellEnd"/>
      <w:r w:rsidR="00C75E6F" w:rsidRPr="00B905CB">
        <w:rPr>
          <w:rFonts w:ascii="Times New Roman" w:hAnsi="Times New Roman" w:cs="Times New Roman"/>
          <w:sz w:val="20"/>
          <w:szCs w:val="20"/>
        </w:rPr>
        <w:t xml:space="preserve"> </w:t>
      </w:r>
      <w:proofErr w:type="spellStart"/>
      <w:r w:rsidR="00C75E6F" w:rsidRPr="00B905CB">
        <w:rPr>
          <w:rFonts w:ascii="Times New Roman" w:hAnsi="Times New Roman" w:cs="Times New Roman"/>
          <w:sz w:val="20"/>
          <w:szCs w:val="20"/>
        </w:rPr>
        <w:t>bude</w:t>
      </w:r>
      <w:proofErr w:type="spellEnd"/>
      <w:r w:rsidR="00C75E6F" w:rsidRPr="00B905CB">
        <w:rPr>
          <w:rFonts w:ascii="Times New Roman" w:hAnsi="Times New Roman" w:cs="Times New Roman"/>
          <w:sz w:val="20"/>
          <w:szCs w:val="20"/>
        </w:rPr>
        <w:t xml:space="preserve"> </w:t>
      </w:r>
      <w:proofErr w:type="spellStart"/>
      <w:r w:rsidR="00C75E6F" w:rsidRPr="00B905CB">
        <w:rPr>
          <w:rFonts w:ascii="Times New Roman" w:hAnsi="Times New Roman" w:cs="Times New Roman"/>
          <w:sz w:val="20"/>
          <w:szCs w:val="20"/>
        </w:rPr>
        <w:t>předána</w:t>
      </w:r>
      <w:proofErr w:type="spellEnd"/>
      <w:r w:rsidR="00C75E6F" w:rsidRPr="00B905CB">
        <w:rPr>
          <w:rFonts w:ascii="Times New Roman" w:hAnsi="Times New Roman" w:cs="Times New Roman"/>
          <w:sz w:val="20"/>
          <w:szCs w:val="20"/>
        </w:rPr>
        <w:t xml:space="preserve"> k </w:t>
      </w:r>
      <w:proofErr w:type="spellStart"/>
      <w:r w:rsidR="00C75E6F" w:rsidRPr="00B905CB">
        <w:rPr>
          <w:rFonts w:ascii="Times New Roman" w:hAnsi="Times New Roman" w:cs="Times New Roman"/>
          <w:sz w:val="20"/>
          <w:szCs w:val="20"/>
        </w:rPr>
        <w:t>připomínkovému</w:t>
      </w:r>
      <w:proofErr w:type="spellEnd"/>
      <w:r w:rsidR="00C75E6F" w:rsidRPr="00B905CB">
        <w:rPr>
          <w:rFonts w:ascii="Times New Roman" w:hAnsi="Times New Roman" w:cs="Times New Roman"/>
          <w:sz w:val="20"/>
          <w:szCs w:val="20"/>
        </w:rPr>
        <w:t xml:space="preserve"> </w:t>
      </w:r>
      <w:proofErr w:type="spellStart"/>
      <w:r w:rsidR="00C75E6F" w:rsidRPr="00B905CB">
        <w:rPr>
          <w:rFonts w:ascii="Times New Roman" w:hAnsi="Times New Roman" w:cs="Times New Roman"/>
          <w:sz w:val="20"/>
          <w:szCs w:val="20"/>
        </w:rPr>
        <w:t>řízení</w:t>
      </w:r>
      <w:proofErr w:type="spellEnd"/>
      <w:r w:rsidR="00C75E6F" w:rsidRPr="00B905CB">
        <w:rPr>
          <w:rFonts w:ascii="Times New Roman" w:hAnsi="Times New Roman" w:cs="Times New Roman"/>
          <w:sz w:val="20"/>
          <w:szCs w:val="20"/>
        </w:rPr>
        <w:t xml:space="preserve"> v </w:t>
      </w:r>
      <w:proofErr w:type="spellStart"/>
      <w:r w:rsidR="00C75E6F" w:rsidRPr="00B905CB">
        <w:rPr>
          <w:rFonts w:ascii="Times New Roman" w:hAnsi="Times New Roman" w:cs="Times New Roman"/>
          <w:sz w:val="20"/>
          <w:szCs w:val="20"/>
        </w:rPr>
        <w:t>počtu</w:t>
      </w:r>
      <w:proofErr w:type="spellEnd"/>
      <w:r w:rsidR="00C75E6F" w:rsidRPr="00B905CB">
        <w:rPr>
          <w:rFonts w:ascii="Times New Roman" w:hAnsi="Times New Roman" w:cs="Times New Roman"/>
          <w:sz w:val="20"/>
          <w:szCs w:val="20"/>
        </w:rPr>
        <w:t xml:space="preserve"> </w:t>
      </w:r>
      <w:proofErr w:type="spellStart"/>
      <w:r w:rsidR="00C75E6F" w:rsidRPr="00B905CB">
        <w:rPr>
          <w:rFonts w:ascii="Times New Roman" w:hAnsi="Times New Roman" w:cs="Times New Roman"/>
          <w:sz w:val="20"/>
          <w:szCs w:val="20"/>
        </w:rPr>
        <w:t>dvou</w:t>
      </w:r>
      <w:proofErr w:type="spellEnd"/>
      <w:r w:rsidR="00C75E6F" w:rsidRPr="00B905CB">
        <w:rPr>
          <w:rFonts w:ascii="Times New Roman" w:hAnsi="Times New Roman" w:cs="Times New Roman"/>
          <w:sz w:val="20"/>
          <w:szCs w:val="20"/>
        </w:rPr>
        <w:t xml:space="preserve"> </w:t>
      </w:r>
      <w:proofErr w:type="spellStart"/>
      <w:r w:rsidR="00C75E6F" w:rsidRPr="00B905CB">
        <w:rPr>
          <w:rFonts w:ascii="Times New Roman" w:hAnsi="Times New Roman" w:cs="Times New Roman"/>
          <w:sz w:val="20"/>
          <w:szCs w:val="20"/>
        </w:rPr>
        <w:t>vyhotovení</w:t>
      </w:r>
      <w:proofErr w:type="spellEnd"/>
      <w:r w:rsidR="00C75E6F" w:rsidRPr="00B905CB">
        <w:rPr>
          <w:rFonts w:ascii="Times New Roman" w:hAnsi="Times New Roman" w:cs="Times New Roman"/>
          <w:sz w:val="20"/>
          <w:szCs w:val="20"/>
        </w:rPr>
        <w:t xml:space="preserve"> v </w:t>
      </w:r>
      <w:proofErr w:type="spellStart"/>
      <w:r w:rsidR="00C75E6F" w:rsidRPr="00B905CB">
        <w:rPr>
          <w:rFonts w:ascii="Times New Roman" w:hAnsi="Times New Roman" w:cs="Times New Roman"/>
          <w:sz w:val="20"/>
          <w:szCs w:val="20"/>
        </w:rPr>
        <w:t>tištěné</w:t>
      </w:r>
      <w:proofErr w:type="spellEnd"/>
      <w:r w:rsidR="00C75E6F" w:rsidRPr="00B905CB">
        <w:rPr>
          <w:rFonts w:ascii="Times New Roman" w:hAnsi="Times New Roman" w:cs="Times New Roman"/>
          <w:sz w:val="20"/>
          <w:szCs w:val="20"/>
        </w:rPr>
        <w:t xml:space="preserve"> </w:t>
      </w:r>
      <w:proofErr w:type="spellStart"/>
      <w:r w:rsidR="00C75E6F" w:rsidRPr="00B905CB">
        <w:rPr>
          <w:rFonts w:ascii="Times New Roman" w:hAnsi="Times New Roman" w:cs="Times New Roman"/>
          <w:sz w:val="20"/>
          <w:szCs w:val="20"/>
        </w:rPr>
        <w:t>podobě</w:t>
      </w:r>
      <w:proofErr w:type="spellEnd"/>
      <w:r w:rsidR="00C75E6F" w:rsidRPr="00B905CB">
        <w:rPr>
          <w:rFonts w:ascii="Times New Roman" w:hAnsi="Times New Roman" w:cs="Times New Roman"/>
          <w:sz w:val="20"/>
          <w:szCs w:val="20"/>
        </w:rPr>
        <w:t xml:space="preserve"> a 2 x v </w:t>
      </w:r>
      <w:proofErr w:type="spellStart"/>
      <w:r w:rsidR="00C75E6F" w:rsidRPr="00B905CB">
        <w:rPr>
          <w:rFonts w:ascii="Times New Roman" w:hAnsi="Times New Roman" w:cs="Times New Roman"/>
          <w:sz w:val="20"/>
          <w:szCs w:val="20"/>
        </w:rPr>
        <w:t>elektronické</w:t>
      </w:r>
      <w:proofErr w:type="spellEnd"/>
      <w:r w:rsidR="00C75E6F" w:rsidRPr="00B905CB">
        <w:rPr>
          <w:rFonts w:ascii="Times New Roman" w:hAnsi="Times New Roman" w:cs="Times New Roman"/>
          <w:sz w:val="20"/>
          <w:szCs w:val="20"/>
        </w:rPr>
        <w:t xml:space="preserve"> (</w:t>
      </w:r>
      <w:proofErr w:type="spellStart"/>
      <w:r w:rsidR="00C75E6F" w:rsidRPr="00B905CB">
        <w:rPr>
          <w:rFonts w:ascii="Times New Roman" w:hAnsi="Times New Roman" w:cs="Times New Roman"/>
          <w:sz w:val="20"/>
          <w:szCs w:val="20"/>
        </w:rPr>
        <w:t>digitální</w:t>
      </w:r>
      <w:proofErr w:type="spellEnd"/>
      <w:r w:rsidR="00C75E6F" w:rsidRPr="00B905CB">
        <w:rPr>
          <w:rFonts w:ascii="Times New Roman" w:hAnsi="Times New Roman" w:cs="Times New Roman"/>
          <w:sz w:val="20"/>
          <w:szCs w:val="20"/>
        </w:rPr>
        <w:t xml:space="preserve">) </w:t>
      </w:r>
      <w:proofErr w:type="spellStart"/>
      <w:r w:rsidR="00C75E6F" w:rsidRPr="00B905CB">
        <w:rPr>
          <w:rFonts w:ascii="Times New Roman" w:hAnsi="Times New Roman" w:cs="Times New Roman"/>
          <w:sz w:val="20"/>
          <w:szCs w:val="20"/>
        </w:rPr>
        <w:t>podobě</w:t>
      </w:r>
      <w:proofErr w:type="spellEnd"/>
      <w:r w:rsidR="00C75E6F" w:rsidRPr="00B905CB">
        <w:rPr>
          <w:rFonts w:ascii="Times New Roman" w:hAnsi="Times New Roman" w:cs="Times New Roman"/>
          <w:sz w:val="20"/>
          <w:szCs w:val="20"/>
        </w:rPr>
        <w:t xml:space="preserve">, </w:t>
      </w:r>
      <w:proofErr w:type="spellStart"/>
      <w:r w:rsidR="00C75E6F" w:rsidRPr="00B905CB">
        <w:rPr>
          <w:rFonts w:ascii="Times New Roman" w:hAnsi="Times New Roman" w:cs="Times New Roman"/>
          <w:sz w:val="20"/>
          <w:szCs w:val="20"/>
        </w:rPr>
        <w:t>která</w:t>
      </w:r>
      <w:proofErr w:type="spellEnd"/>
      <w:r w:rsidR="00C75E6F" w:rsidRPr="00B905CB">
        <w:rPr>
          <w:rFonts w:ascii="Times New Roman" w:hAnsi="Times New Roman" w:cs="Times New Roman"/>
          <w:sz w:val="20"/>
          <w:szCs w:val="20"/>
        </w:rPr>
        <w:t xml:space="preserve"> </w:t>
      </w:r>
      <w:proofErr w:type="spellStart"/>
      <w:r w:rsidR="00C75E6F" w:rsidRPr="00B905CB">
        <w:rPr>
          <w:rFonts w:ascii="Times New Roman" w:hAnsi="Times New Roman" w:cs="Times New Roman"/>
          <w:sz w:val="20"/>
          <w:szCs w:val="20"/>
        </w:rPr>
        <w:t>bude</w:t>
      </w:r>
      <w:proofErr w:type="spellEnd"/>
      <w:r w:rsidR="00C75E6F" w:rsidRPr="00B905CB">
        <w:rPr>
          <w:rFonts w:ascii="Times New Roman" w:hAnsi="Times New Roman" w:cs="Times New Roman"/>
          <w:sz w:val="20"/>
          <w:szCs w:val="20"/>
        </w:rPr>
        <w:t xml:space="preserve"> v </w:t>
      </w:r>
      <w:proofErr w:type="spellStart"/>
      <w:r w:rsidR="00C75E6F" w:rsidRPr="00B905CB">
        <w:rPr>
          <w:rFonts w:ascii="Times New Roman" w:hAnsi="Times New Roman" w:cs="Times New Roman"/>
          <w:sz w:val="20"/>
          <w:szCs w:val="20"/>
        </w:rPr>
        <w:t>pasivní</w:t>
      </w:r>
      <w:proofErr w:type="spellEnd"/>
      <w:r w:rsidR="00C75E6F" w:rsidRPr="00B905CB">
        <w:rPr>
          <w:rFonts w:ascii="Times New Roman" w:hAnsi="Times New Roman" w:cs="Times New Roman"/>
          <w:sz w:val="20"/>
          <w:szCs w:val="20"/>
        </w:rPr>
        <w:t xml:space="preserve"> </w:t>
      </w:r>
      <w:proofErr w:type="spellStart"/>
      <w:r w:rsidR="00C75E6F" w:rsidRPr="00B905CB">
        <w:rPr>
          <w:rFonts w:ascii="Times New Roman" w:hAnsi="Times New Roman" w:cs="Times New Roman"/>
          <w:sz w:val="20"/>
          <w:szCs w:val="20"/>
        </w:rPr>
        <w:t>podobě</w:t>
      </w:r>
      <w:proofErr w:type="spellEnd"/>
      <w:r w:rsidR="00C75E6F" w:rsidRPr="00B905CB">
        <w:rPr>
          <w:rFonts w:ascii="Times New Roman" w:hAnsi="Times New Roman" w:cs="Times New Roman"/>
          <w:sz w:val="20"/>
          <w:szCs w:val="20"/>
        </w:rPr>
        <w:t xml:space="preserve"> </w:t>
      </w:r>
      <w:r w:rsidR="00E97163">
        <w:rPr>
          <w:rFonts w:ascii="Times New Roman" w:hAnsi="Times New Roman" w:cs="Times New Roman"/>
          <w:sz w:val="20"/>
          <w:szCs w:val="20"/>
        </w:rPr>
        <w:br/>
      </w:r>
      <w:proofErr w:type="spellStart"/>
      <w:r w:rsidR="00C75E6F" w:rsidRPr="00B905CB">
        <w:rPr>
          <w:rFonts w:ascii="Times New Roman" w:hAnsi="Times New Roman" w:cs="Times New Roman"/>
          <w:sz w:val="20"/>
          <w:szCs w:val="20"/>
        </w:rPr>
        <w:t>ve</w:t>
      </w:r>
      <w:proofErr w:type="spellEnd"/>
      <w:r w:rsidR="00C75E6F" w:rsidRPr="00B905CB">
        <w:rPr>
          <w:rFonts w:ascii="Times New Roman" w:hAnsi="Times New Roman" w:cs="Times New Roman"/>
          <w:sz w:val="20"/>
          <w:szCs w:val="20"/>
        </w:rPr>
        <w:t xml:space="preserve"> </w:t>
      </w:r>
      <w:proofErr w:type="spellStart"/>
      <w:r w:rsidR="00C75E6F" w:rsidRPr="00B905CB">
        <w:rPr>
          <w:rFonts w:ascii="Times New Roman" w:hAnsi="Times New Roman" w:cs="Times New Roman"/>
          <w:sz w:val="20"/>
          <w:szCs w:val="20"/>
        </w:rPr>
        <w:t>formátu</w:t>
      </w:r>
      <w:proofErr w:type="spellEnd"/>
      <w:r w:rsidR="00C75E6F" w:rsidRPr="00B905CB">
        <w:rPr>
          <w:rFonts w:ascii="Times New Roman" w:hAnsi="Times New Roman" w:cs="Times New Roman"/>
          <w:sz w:val="20"/>
          <w:szCs w:val="20"/>
        </w:rPr>
        <w:t xml:space="preserve"> .</w:t>
      </w:r>
      <w:proofErr w:type="spellStart"/>
      <w:r w:rsidR="00C75E6F" w:rsidRPr="00B905CB">
        <w:rPr>
          <w:rFonts w:ascii="Times New Roman" w:hAnsi="Times New Roman" w:cs="Times New Roman"/>
          <w:sz w:val="20"/>
          <w:szCs w:val="20"/>
        </w:rPr>
        <w:t>pdf</w:t>
      </w:r>
      <w:proofErr w:type="spellEnd"/>
      <w:r w:rsidR="00C75E6F" w:rsidRPr="00B905CB">
        <w:rPr>
          <w:rFonts w:ascii="Times New Roman" w:hAnsi="Times New Roman" w:cs="Times New Roman"/>
          <w:sz w:val="20"/>
          <w:szCs w:val="20"/>
        </w:rPr>
        <w:t xml:space="preserve"> na </w:t>
      </w:r>
      <w:proofErr w:type="spellStart"/>
      <w:r w:rsidR="00751DE4">
        <w:rPr>
          <w:rFonts w:ascii="Times New Roman" w:hAnsi="Times New Roman" w:cs="Times New Roman"/>
          <w:sz w:val="20"/>
          <w:szCs w:val="20"/>
        </w:rPr>
        <w:t>elektronickém</w:t>
      </w:r>
      <w:proofErr w:type="spellEnd"/>
      <w:r w:rsidR="00751DE4">
        <w:rPr>
          <w:rFonts w:ascii="Times New Roman" w:hAnsi="Times New Roman" w:cs="Times New Roman"/>
          <w:sz w:val="20"/>
          <w:szCs w:val="20"/>
        </w:rPr>
        <w:t xml:space="preserve"> </w:t>
      </w:r>
      <w:proofErr w:type="spellStart"/>
      <w:r w:rsidR="00751DE4">
        <w:rPr>
          <w:rFonts w:ascii="Times New Roman" w:hAnsi="Times New Roman" w:cs="Times New Roman"/>
          <w:sz w:val="20"/>
          <w:szCs w:val="20"/>
        </w:rPr>
        <w:t>nosiči</w:t>
      </w:r>
      <w:proofErr w:type="spellEnd"/>
      <w:r w:rsidRPr="00B905CB">
        <w:rPr>
          <w:rFonts w:ascii="Times New Roman" w:hAnsi="Times New Roman" w:cs="Times New Roman"/>
          <w:sz w:val="20"/>
          <w:szCs w:val="20"/>
        </w:rPr>
        <w:t>,</w:t>
      </w:r>
    </w:p>
    <w:p w14:paraId="14B0E348" w14:textId="75726773" w:rsidR="003C21BB" w:rsidRDefault="00C75E6F" w:rsidP="003C21BB">
      <w:pPr>
        <w:pStyle w:val="Odstavecseseznamem"/>
        <w:pBdr>
          <w:top w:val="nil"/>
          <w:left w:val="nil"/>
          <w:bottom w:val="nil"/>
          <w:right w:val="nil"/>
          <w:between w:val="nil"/>
          <w:bar w:val="nil"/>
        </w:pBdr>
        <w:spacing w:after="0" w:line="240" w:lineRule="auto"/>
        <w:ind w:left="284"/>
        <w:contextualSpacing w:val="0"/>
        <w:jc w:val="both"/>
        <w:rPr>
          <w:rFonts w:ascii="Times New Roman" w:hAnsi="Times New Roman" w:cs="Times New Roman"/>
          <w:sz w:val="20"/>
          <w:szCs w:val="20"/>
        </w:rPr>
      </w:pPr>
      <w:r w:rsidRPr="003C21BB">
        <w:rPr>
          <w:rFonts w:ascii="Times New Roman" w:hAnsi="Times New Roman" w:cs="Times New Roman"/>
          <w:sz w:val="20"/>
          <w:szCs w:val="20"/>
        </w:rPr>
        <w:t>O předání a převzetí řádně zhotoveného Díla/Části Díla bude sepsán „Předávací protokol (dílčí části)“, který podepíší zástupci Objednatele a Zhotovitele a jehož jedno vyhotovení obdrží každá ze stran. Za den předání a</w:t>
      </w:r>
      <w:r w:rsidR="00EB6881">
        <w:rPr>
          <w:rFonts w:ascii="Times New Roman" w:hAnsi="Times New Roman" w:cs="Times New Roman"/>
          <w:sz w:val="20"/>
          <w:szCs w:val="20"/>
        </w:rPr>
        <w:t> </w:t>
      </w:r>
      <w:r w:rsidRPr="003C21BB">
        <w:rPr>
          <w:rFonts w:ascii="Times New Roman" w:hAnsi="Times New Roman" w:cs="Times New Roman"/>
          <w:sz w:val="20"/>
          <w:szCs w:val="20"/>
        </w:rPr>
        <w:t xml:space="preserve">převzetí se považuje den podpisu tohoto Předávacího protokolu zástupci Objednatele a Zhotovitele.  </w:t>
      </w:r>
    </w:p>
    <w:p w14:paraId="661BDB6C" w14:textId="77777777" w:rsidR="00C75E6F" w:rsidRPr="003C21BB" w:rsidRDefault="00C75E6F" w:rsidP="00F6095C">
      <w:pPr>
        <w:keepLines/>
        <w:spacing w:after="0" w:line="240" w:lineRule="auto"/>
        <w:ind w:left="426"/>
        <w:jc w:val="both"/>
        <w:rPr>
          <w:rFonts w:ascii="Times New Roman" w:hAnsi="Times New Roman" w:cs="Times New Roman"/>
          <w:sz w:val="20"/>
          <w:szCs w:val="20"/>
        </w:rPr>
      </w:pPr>
    </w:p>
    <w:p w14:paraId="0F3A5C85" w14:textId="2173A59A" w:rsidR="00B905CB" w:rsidRPr="003C21BB" w:rsidRDefault="00B905CB" w:rsidP="002D223F">
      <w:pPr>
        <w:pStyle w:val="Odstavecseseznamem"/>
        <w:keepLines/>
        <w:numPr>
          <w:ilvl w:val="0"/>
          <w:numId w:val="42"/>
        </w:numPr>
        <w:pBdr>
          <w:top w:val="nil"/>
          <w:left w:val="nil"/>
          <w:bottom w:val="nil"/>
          <w:right w:val="nil"/>
          <w:between w:val="nil"/>
          <w:bar w:val="nil"/>
        </w:pBdr>
        <w:spacing w:after="0" w:line="240" w:lineRule="auto"/>
        <w:ind w:left="284" w:hanging="284"/>
        <w:jc w:val="both"/>
        <w:rPr>
          <w:rFonts w:ascii="Times New Roman" w:hAnsi="Times New Roman" w:cs="Times New Roman"/>
          <w:sz w:val="20"/>
          <w:szCs w:val="20"/>
          <w:shd w:val="clear" w:color="auto" w:fill="FFFF00"/>
        </w:rPr>
      </w:pPr>
      <w:r w:rsidRPr="00F6095C">
        <w:rPr>
          <w:rFonts w:ascii="Times New Roman" w:eastAsia="Arial Unicode MS" w:hAnsi="Times New Roman" w:cs="Arial Unicode MS"/>
          <w:color w:val="000000"/>
          <w:sz w:val="20"/>
          <w:szCs w:val="20"/>
          <w:u w:color="000000"/>
          <w:bdr w:val="nil"/>
          <w:lang w:val="cs-CZ" w:eastAsia="cs-CZ"/>
        </w:rPr>
        <w:t>Smluvní strany výslovně sjednávají, že vlastnické právo k </w:t>
      </w:r>
      <w:r w:rsidR="00F43D06">
        <w:rPr>
          <w:rFonts w:ascii="Times New Roman" w:eastAsia="Arial Unicode MS" w:hAnsi="Times New Roman" w:cs="Arial Unicode MS"/>
          <w:color w:val="000000"/>
          <w:sz w:val="20"/>
          <w:szCs w:val="20"/>
          <w:u w:color="000000"/>
          <w:bdr w:val="nil"/>
          <w:lang w:val="cs-CZ" w:eastAsia="cs-CZ"/>
        </w:rPr>
        <w:t>D</w:t>
      </w:r>
      <w:r w:rsidRPr="00F6095C">
        <w:rPr>
          <w:rFonts w:ascii="Times New Roman" w:eastAsia="Arial Unicode MS" w:hAnsi="Times New Roman" w:cs="Arial Unicode MS"/>
          <w:color w:val="000000"/>
          <w:sz w:val="20"/>
          <w:szCs w:val="20"/>
          <w:u w:color="000000"/>
          <w:bdr w:val="nil"/>
          <w:lang w:val="cs-CZ" w:eastAsia="cs-CZ"/>
        </w:rPr>
        <w:t xml:space="preserve">ílu a veškerým jeho částem a stejně tak i jakákoli nehmotná práva vyplývající z plnění této Smlouvy nabývá </w:t>
      </w:r>
      <w:r w:rsidR="00751DE4">
        <w:rPr>
          <w:rFonts w:ascii="Times New Roman" w:eastAsia="Arial Unicode MS" w:hAnsi="Times New Roman" w:cs="Arial Unicode MS"/>
          <w:color w:val="000000"/>
          <w:sz w:val="20"/>
          <w:szCs w:val="20"/>
          <w:u w:color="000000"/>
          <w:bdr w:val="nil"/>
          <w:lang w:val="cs-CZ" w:eastAsia="cs-CZ"/>
        </w:rPr>
        <w:t>Objednatel</w:t>
      </w:r>
      <w:r w:rsidRPr="00F6095C">
        <w:rPr>
          <w:rFonts w:ascii="Times New Roman" w:eastAsia="Arial Unicode MS" w:hAnsi="Times New Roman" w:cs="Arial Unicode MS"/>
          <w:color w:val="000000"/>
          <w:sz w:val="20"/>
          <w:szCs w:val="20"/>
          <w:u w:color="000000"/>
          <w:bdr w:val="nil"/>
          <w:lang w:val="cs-CZ" w:eastAsia="cs-CZ"/>
        </w:rPr>
        <w:t xml:space="preserve">. Vlastnické právo k Dílu/Části Díla nabývá jeho protokolárním předáním a </w:t>
      </w:r>
      <w:proofErr w:type="gramStart"/>
      <w:r w:rsidRPr="00F6095C">
        <w:rPr>
          <w:rFonts w:ascii="Times New Roman" w:eastAsia="Arial Unicode MS" w:hAnsi="Times New Roman" w:cs="Arial Unicode MS"/>
          <w:color w:val="000000"/>
          <w:sz w:val="20"/>
          <w:szCs w:val="20"/>
          <w:u w:color="000000"/>
          <w:bdr w:val="nil"/>
          <w:lang w:val="cs-CZ" w:eastAsia="cs-CZ"/>
        </w:rPr>
        <w:t>převzetím - podpisem</w:t>
      </w:r>
      <w:proofErr w:type="gramEnd"/>
      <w:r w:rsidRPr="00F6095C">
        <w:rPr>
          <w:rFonts w:ascii="Times New Roman" w:eastAsia="Arial Unicode MS" w:hAnsi="Times New Roman" w:cs="Arial Unicode MS"/>
          <w:color w:val="000000"/>
          <w:sz w:val="20"/>
          <w:szCs w:val="20"/>
          <w:u w:color="000000"/>
          <w:bdr w:val="nil"/>
          <w:lang w:val="cs-CZ" w:eastAsia="cs-CZ"/>
        </w:rPr>
        <w:t xml:space="preserve"> Předávacího protokolu osobami</w:t>
      </w:r>
      <w:r w:rsidRPr="003C21BB">
        <w:rPr>
          <w:rFonts w:ascii="Times New Roman" w:eastAsia="Arial Unicode MS" w:hAnsi="Times New Roman" w:cs="Arial Unicode MS"/>
          <w:color w:val="000000"/>
          <w:sz w:val="20"/>
          <w:szCs w:val="20"/>
          <w:u w:color="000000"/>
          <w:bdr w:val="nil"/>
          <w:lang w:val="cs-CZ" w:eastAsia="cs-CZ"/>
        </w:rPr>
        <w:t xml:space="preserve"> oprávněnými </w:t>
      </w:r>
      <w:r w:rsidR="00E97163">
        <w:rPr>
          <w:rFonts w:ascii="Times New Roman" w:eastAsia="Arial Unicode MS" w:hAnsi="Times New Roman" w:cs="Arial Unicode MS"/>
          <w:color w:val="000000"/>
          <w:sz w:val="20"/>
          <w:szCs w:val="20"/>
          <w:u w:color="000000"/>
          <w:bdr w:val="nil"/>
          <w:lang w:val="cs-CZ" w:eastAsia="cs-CZ"/>
        </w:rPr>
        <w:br/>
      </w:r>
      <w:r w:rsidRPr="003C21BB">
        <w:rPr>
          <w:rFonts w:ascii="Times New Roman" w:eastAsia="Arial Unicode MS" w:hAnsi="Times New Roman" w:cs="Arial Unicode MS"/>
          <w:color w:val="000000"/>
          <w:sz w:val="20"/>
          <w:szCs w:val="20"/>
          <w:u w:color="000000"/>
          <w:bdr w:val="nil"/>
          <w:lang w:val="cs-CZ" w:eastAsia="cs-CZ"/>
        </w:rPr>
        <w:t xml:space="preserve">za smluvní strany převzít Dílo/Část Díla. Nebezpečí škody na Díle/Část Díla přechází ze Zhotovitele </w:t>
      </w:r>
      <w:r w:rsidR="00E97163">
        <w:rPr>
          <w:rFonts w:ascii="Times New Roman" w:eastAsia="Arial Unicode MS" w:hAnsi="Times New Roman" w:cs="Arial Unicode MS"/>
          <w:color w:val="000000"/>
          <w:sz w:val="20"/>
          <w:szCs w:val="20"/>
          <w:u w:color="000000"/>
          <w:bdr w:val="nil"/>
          <w:lang w:val="cs-CZ" w:eastAsia="cs-CZ"/>
        </w:rPr>
        <w:br/>
      </w:r>
      <w:r w:rsidRPr="003C21BB">
        <w:rPr>
          <w:rFonts w:ascii="Times New Roman" w:eastAsia="Arial Unicode MS" w:hAnsi="Times New Roman" w:cs="Arial Unicode MS"/>
          <w:color w:val="000000"/>
          <w:sz w:val="20"/>
          <w:szCs w:val="20"/>
          <w:u w:color="000000"/>
          <w:bdr w:val="nil"/>
          <w:lang w:val="cs-CZ" w:eastAsia="cs-CZ"/>
        </w:rPr>
        <w:t xml:space="preserve">na Objednatele dnem jeho předání na základě předání a převzetí Díla/Části Díla a podpisem Předávacího protokolu osobami oprávněnými za smluvní strany převzít Dílo/Část Díla. </w:t>
      </w:r>
    </w:p>
    <w:p w14:paraId="4B48F2DD" w14:textId="77777777" w:rsidR="003C21BB" w:rsidRPr="003C21BB" w:rsidRDefault="003C21BB" w:rsidP="003C21BB">
      <w:pPr>
        <w:pStyle w:val="Odstavecseseznamem"/>
        <w:rPr>
          <w:rFonts w:ascii="Times New Roman" w:hAnsi="Times New Roman" w:cs="Times New Roman"/>
          <w:sz w:val="20"/>
          <w:szCs w:val="20"/>
          <w:shd w:val="clear" w:color="auto" w:fill="FFFF00"/>
        </w:rPr>
      </w:pPr>
    </w:p>
    <w:p w14:paraId="34992E36" w14:textId="6CA4D4D1" w:rsidR="00E97163" w:rsidRPr="00E97163" w:rsidRDefault="00172949" w:rsidP="002D223F">
      <w:pPr>
        <w:pStyle w:val="Odstavecseseznamem"/>
        <w:numPr>
          <w:ilvl w:val="0"/>
          <w:numId w:val="42"/>
        </w:numPr>
        <w:pBdr>
          <w:top w:val="nil"/>
          <w:left w:val="nil"/>
          <w:bottom w:val="nil"/>
          <w:right w:val="nil"/>
          <w:between w:val="nil"/>
          <w:bar w:val="nil"/>
        </w:pBdr>
        <w:spacing w:after="0" w:line="240" w:lineRule="auto"/>
        <w:ind w:left="284" w:hanging="284"/>
        <w:jc w:val="both"/>
        <w:rPr>
          <w:rFonts w:ascii="Times New Roman" w:hAnsi="Times New Roman" w:cs="Times New Roman"/>
          <w:sz w:val="20"/>
          <w:szCs w:val="20"/>
          <w:shd w:val="clear" w:color="auto" w:fill="FFFF00"/>
        </w:rPr>
      </w:pPr>
      <w:bookmarkStart w:id="21" w:name="_Hlk15302957"/>
      <w:r w:rsidRPr="003C21BB">
        <w:rPr>
          <w:rFonts w:ascii="Times New Roman" w:hAnsi="Times New Roman" w:cs="Times New Roman"/>
          <w:sz w:val="20"/>
          <w:szCs w:val="20"/>
        </w:rPr>
        <w:t xml:space="preserve">Zhotovitel převádí na </w:t>
      </w:r>
      <w:r w:rsidR="00A61D0E">
        <w:rPr>
          <w:rFonts w:ascii="Times New Roman" w:hAnsi="Times New Roman" w:cs="Times New Roman"/>
          <w:sz w:val="20"/>
          <w:szCs w:val="20"/>
        </w:rPr>
        <w:t xml:space="preserve">Objednatele </w:t>
      </w:r>
      <w:r w:rsidRPr="003C21BB">
        <w:rPr>
          <w:rFonts w:ascii="Times New Roman" w:eastAsia="Arial Unicode MS" w:hAnsi="Times New Roman" w:cs="Arial Unicode MS"/>
          <w:color w:val="000000"/>
          <w:sz w:val="20"/>
          <w:szCs w:val="20"/>
          <w:u w:color="000000"/>
          <w:bdr w:val="nil"/>
          <w:lang w:val="cs-CZ" w:eastAsia="cs-CZ"/>
        </w:rPr>
        <w:t xml:space="preserve">výkon veškerých autorských majetkových práv k </w:t>
      </w:r>
      <w:r w:rsidRPr="003C21BB">
        <w:rPr>
          <w:rFonts w:ascii="Times New Roman" w:hAnsi="Times New Roman" w:cs="Times New Roman"/>
          <w:sz w:val="20"/>
          <w:szCs w:val="20"/>
        </w:rPr>
        <w:t xml:space="preserve">Dílu nebo jakékoli jeho části (pokud bude naplňovat znaky autorského díla ve smyslu zákona č. 121/2000 Sb., o </w:t>
      </w:r>
      <w:proofErr w:type="spellStart"/>
      <w:r w:rsidRPr="003C21BB">
        <w:rPr>
          <w:rFonts w:ascii="Times New Roman" w:hAnsi="Times New Roman" w:cs="Times New Roman"/>
          <w:sz w:val="20"/>
          <w:szCs w:val="20"/>
        </w:rPr>
        <w:t>právu</w:t>
      </w:r>
      <w:proofErr w:type="spellEnd"/>
      <w:r w:rsidRPr="003C21BB">
        <w:rPr>
          <w:rFonts w:ascii="Times New Roman" w:hAnsi="Times New Roman" w:cs="Times New Roman"/>
          <w:sz w:val="20"/>
          <w:szCs w:val="20"/>
        </w:rPr>
        <w:t xml:space="preserve"> </w:t>
      </w:r>
      <w:proofErr w:type="spellStart"/>
      <w:r w:rsidRPr="003C21BB">
        <w:rPr>
          <w:rFonts w:ascii="Times New Roman" w:hAnsi="Times New Roman" w:cs="Times New Roman"/>
          <w:sz w:val="20"/>
          <w:szCs w:val="20"/>
        </w:rPr>
        <w:t>autorském</w:t>
      </w:r>
      <w:proofErr w:type="spellEnd"/>
      <w:r w:rsidRPr="003C21BB">
        <w:rPr>
          <w:rFonts w:ascii="Times New Roman" w:hAnsi="Times New Roman" w:cs="Times New Roman"/>
          <w:sz w:val="20"/>
          <w:szCs w:val="20"/>
        </w:rPr>
        <w:t xml:space="preserve">, </w:t>
      </w:r>
      <w:r w:rsidR="00E97163">
        <w:rPr>
          <w:rFonts w:ascii="Times New Roman" w:hAnsi="Times New Roman" w:cs="Times New Roman"/>
          <w:sz w:val="20"/>
          <w:szCs w:val="20"/>
        </w:rPr>
        <w:br/>
      </w:r>
      <w:r w:rsidRPr="003C21BB">
        <w:rPr>
          <w:rFonts w:ascii="Times New Roman" w:hAnsi="Times New Roman" w:cs="Times New Roman"/>
          <w:sz w:val="20"/>
          <w:szCs w:val="20"/>
        </w:rPr>
        <w:t xml:space="preserve">o </w:t>
      </w:r>
      <w:proofErr w:type="spellStart"/>
      <w:r w:rsidRPr="003C21BB">
        <w:rPr>
          <w:rFonts w:ascii="Times New Roman" w:hAnsi="Times New Roman" w:cs="Times New Roman"/>
          <w:sz w:val="20"/>
          <w:szCs w:val="20"/>
        </w:rPr>
        <w:t>právech</w:t>
      </w:r>
      <w:proofErr w:type="spellEnd"/>
      <w:r w:rsidRPr="003C21BB">
        <w:rPr>
          <w:rFonts w:ascii="Times New Roman" w:hAnsi="Times New Roman" w:cs="Times New Roman"/>
          <w:sz w:val="20"/>
          <w:szCs w:val="20"/>
        </w:rPr>
        <w:t xml:space="preserve"> </w:t>
      </w:r>
      <w:proofErr w:type="spellStart"/>
      <w:r w:rsidRPr="003C21BB">
        <w:rPr>
          <w:rFonts w:ascii="Times New Roman" w:hAnsi="Times New Roman" w:cs="Times New Roman"/>
          <w:sz w:val="20"/>
          <w:szCs w:val="20"/>
        </w:rPr>
        <w:t>souvisejících</w:t>
      </w:r>
      <w:proofErr w:type="spellEnd"/>
      <w:r w:rsidRPr="003C21BB">
        <w:rPr>
          <w:rFonts w:ascii="Times New Roman" w:hAnsi="Times New Roman" w:cs="Times New Roman"/>
          <w:sz w:val="20"/>
          <w:szCs w:val="20"/>
        </w:rPr>
        <w:t xml:space="preserve"> s </w:t>
      </w:r>
      <w:proofErr w:type="spellStart"/>
      <w:r w:rsidRPr="003C21BB">
        <w:rPr>
          <w:rFonts w:ascii="Times New Roman" w:hAnsi="Times New Roman" w:cs="Times New Roman"/>
          <w:sz w:val="20"/>
          <w:szCs w:val="20"/>
        </w:rPr>
        <w:t>právem</w:t>
      </w:r>
      <w:proofErr w:type="spellEnd"/>
      <w:r w:rsidRPr="003C21BB">
        <w:rPr>
          <w:rFonts w:ascii="Times New Roman" w:hAnsi="Times New Roman" w:cs="Times New Roman"/>
          <w:sz w:val="20"/>
          <w:szCs w:val="20"/>
        </w:rPr>
        <w:t xml:space="preserve"> </w:t>
      </w:r>
      <w:proofErr w:type="spellStart"/>
      <w:r w:rsidRPr="003C21BB">
        <w:rPr>
          <w:rFonts w:ascii="Times New Roman" w:hAnsi="Times New Roman" w:cs="Times New Roman"/>
          <w:sz w:val="20"/>
          <w:szCs w:val="20"/>
        </w:rPr>
        <w:t>autorským</w:t>
      </w:r>
      <w:proofErr w:type="spellEnd"/>
      <w:r w:rsidRPr="003C21BB">
        <w:rPr>
          <w:rFonts w:ascii="Times New Roman" w:hAnsi="Times New Roman" w:cs="Times New Roman"/>
          <w:sz w:val="20"/>
          <w:szCs w:val="20"/>
        </w:rPr>
        <w:t xml:space="preserve"> a o změně některých zákonů (dále jen „</w:t>
      </w:r>
      <w:r w:rsidRPr="003C21BB">
        <w:rPr>
          <w:rFonts w:ascii="Times New Roman" w:hAnsi="Times New Roman" w:cs="Times New Roman"/>
          <w:b/>
          <w:bCs/>
          <w:sz w:val="20"/>
          <w:szCs w:val="20"/>
        </w:rPr>
        <w:t>AZ</w:t>
      </w:r>
      <w:r w:rsidRPr="003C21BB">
        <w:rPr>
          <w:rFonts w:ascii="Times New Roman" w:hAnsi="Times New Roman" w:cs="Times New Roman"/>
          <w:sz w:val="20"/>
          <w:szCs w:val="20"/>
        </w:rPr>
        <w:t xml:space="preserve">“)) a uděluje </w:t>
      </w:r>
      <w:r w:rsidR="00A61D0E">
        <w:rPr>
          <w:rFonts w:ascii="Times New Roman" w:hAnsi="Times New Roman" w:cs="Times New Roman"/>
          <w:sz w:val="20"/>
          <w:szCs w:val="20"/>
        </w:rPr>
        <w:t xml:space="preserve">Objednateli </w:t>
      </w:r>
      <w:r w:rsidRPr="003C21BB">
        <w:rPr>
          <w:rFonts w:ascii="Times New Roman" w:hAnsi="Times New Roman" w:cs="Times New Roman"/>
          <w:sz w:val="20"/>
          <w:szCs w:val="20"/>
        </w:rPr>
        <w:t>souhlas k</w:t>
      </w:r>
      <w:r w:rsidR="00EB6881">
        <w:rPr>
          <w:rFonts w:ascii="Times New Roman" w:hAnsi="Times New Roman" w:cs="Times New Roman"/>
          <w:sz w:val="20"/>
          <w:szCs w:val="20"/>
        </w:rPr>
        <w:t> </w:t>
      </w:r>
      <w:r w:rsidRPr="003C21BB">
        <w:rPr>
          <w:rFonts w:ascii="Times New Roman" w:hAnsi="Times New Roman" w:cs="Times New Roman"/>
          <w:sz w:val="20"/>
          <w:szCs w:val="20"/>
        </w:rPr>
        <w:t xml:space="preserve">postoupení výkonu autorských majetkových práv na třetí osobu. V rozsahu, v jakém nebude možné na </w:t>
      </w:r>
      <w:r w:rsidR="00A61D0E">
        <w:rPr>
          <w:rFonts w:ascii="Times New Roman" w:hAnsi="Times New Roman" w:cs="Times New Roman"/>
          <w:sz w:val="20"/>
          <w:szCs w:val="20"/>
        </w:rPr>
        <w:t>Objednatele</w:t>
      </w:r>
      <w:r w:rsidRPr="003C21BB">
        <w:rPr>
          <w:rFonts w:ascii="Times New Roman" w:hAnsi="Times New Roman" w:cs="Times New Roman"/>
          <w:sz w:val="20"/>
          <w:szCs w:val="20"/>
        </w:rPr>
        <w:t xml:space="preserve"> převést výkon autorských majetkových práv k Dílu, poskytuje Zhotovitel </w:t>
      </w:r>
      <w:r w:rsidR="00A61D0E">
        <w:rPr>
          <w:rFonts w:ascii="Times New Roman" w:hAnsi="Times New Roman" w:cs="Times New Roman"/>
          <w:sz w:val="20"/>
          <w:szCs w:val="20"/>
        </w:rPr>
        <w:t>Objednateli</w:t>
      </w:r>
      <w:r w:rsidRPr="003C21BB">
        <w:rPr>
          <w:rFonts w:ascii="Times New Roman" w:hAnsi="Times New Roman" w:cs="Times New Roman"/>
          <w:sz w:val="20"/>
          <w:szCs w:val="20"/>
        </w:rPr>
        <w:t xml:space="preserve"> výhradní a nijak neomezenou licenci k Dílu nebo jakékoli jeho části, a to k užít jakýmkoli způsobem dle § 12 AZ a bez jakého časového, teritoriálního či množstevního omezení. </w:t>
      </w:r>
    </w:p>
    <w:p w14:paraId="738E9240" w14:textId="77777777" w:rsidR="00E97163" w:rsidRPr="00E97163" w:rsidRDefault="00E97163" w:rsidP="00E97163">
      <w:pPr>
        <w:pStyle w:val="Odstavecseseznamem"/>
        <w:rPr>
          <w:rFonts w:ascii="Times New Roman" w:hAnsi="Times New Roman" w:cs="Times New Roman"/>
          <w:sz w:val="20"/>
          <w:szCs w:val="20"/>
        </w:rPr>
      </w:pPr>
    </w:p>
    <w:p w14:paraId="547C66CD" w14:textId="783BDF9E" w:rsidR="00F37779" w:rsidRDefault="00172949" w:rsidP="00E97163">
      <w:pPr>
        <w:pStyle w:val="Odstavecseseznamem"/>
        <w:pBdr>
          <w:top w:val="nil"/>
          <w:left w:val="nil"/>
          <w:bottom w:val="nil"/>
          <w:right w:val="nil"/>
          <w:between w:val="nil"/>
          <w:bar w:val="nil"/>
        </w:pBdr>
        <w:spacing w:after="120" w:line="240" w:lineRule="auto"/>
        <w:ind w:left="284"/>
        <w:jc w:val="both"/>
        <w:rPr>
          <w:rFonts w:ascii="Times New Roman" w:hAnsi="Times New Roman" w:cs="Times New Roman"/>
          <w:sz w:val="20"/>
          <w:szCs w:val="20"/>
        </w:rPr>
      </w:pPr>
      <w:proofErr w:type="spellStart"/>
      <w:r w:rsidRPr="003C21BB">
        <w:rPr>
          <w:rFonts w:ascii="Times New Roman" w:hAnsi="Times New Roman" w:cs="Times New Roman"/>
          <w:sz w:val="20"/>
          <w:szCs w:val="20"/>
        </w:rPr>
        <w:lastRenderedPageBreak/>
        <w:t>Nebude</w:t>
      </w:r>
      <w:proofErr w:type="spellEnd"/>
      <w:r w:rsidRPr="003C21BB">
        <w:rPr>
          <w:rFonts w:ascii="Times New Roman" w:hAnsi="Times New Roman" w:cs="Times New Roman"/>
          <w:sz w:val="20"/>
          <w:szCs w:val="20"/>
        </w:rPr>
        <w:t xml:space="preserve">-li </w:t>
      </w:r>
      <w:proofErr w:type="spellStart"/>
      <w:r w:rsidRPr="003C21BB">
        <w:rPr>
          <w:rFonts w:ascii="Times New Roman" w:hAnsi="Times New Roman" w:cs="Times New Roman"/>
          <w:sz w:val="20"/>
          <w:szCs w:val="20"/>
        </w:rPr>
        <w:t>možné</w:t>
      </w:r>
      <w:proofErr w:type="spellEnd"/>
      <w:r w:rsidRPr="003C21BB">
        <w:rPr>
          <w:rFonts w:ascii="Times New Roman" w:hAnsi="Times New Roman" w:cs="Times New Roman"/>
          <w:sz w:val="20"/>
          <w:szCs w:val="20"/>
        </w:rPr>
        <w:t xml:space="preserve"> </w:t>
      </w:r>
      <w:proofErr w:type="spellStart"/>
      <w:r w:rsidRPr="003C21BB">
        <w:rPr>
          <w:rFonts w:ascii="Times New Roman" w:hAnsi="Times New Roman" w:cs="Times New Roman"/>
          <w:sz w:val="20"/>
          <w:szCs w:val="20"/>
        </w:rPr>
        <w:t>udělit</w:t>
      </w:r>
      <w:proofErr w:type="spellEnd"/>
      <w:r w:rsidRPr="003C21BB">
        <w:rPr>
          <w:rFonts w:ascii="Times New Roman" w:hAnsi="Times New Roman" w:cs="Times New Roman"/>
          <w:sz w:val="20"/>
          <w:szCs w:val="20"/>
        </w:rPr>
        <w:t xml:space="preserve"> </w:t>
      </w:r>
      <w:proofErr w:type="spellStart"/>
      <w:r w:rsidRPr="003C21BB">
        <w:rPr>
          <w:rFonts w:ascii="Times New Roman" w:hAnsi="Times New Roman" w:cs="Times New Roman"/>
          <w:sz w:val="20"/>
          <w:szCs w:val="20"/>
        </w:rPr>
        <w:t>výhradní</w:t>
      </w:r>
      <w:proofErr w:type="spellEnd"/>
      <w:r w:rsidRPr="003C21BB">
        <w:rPr>
          <w:rFonts w:ascii="Times New Roman" w:hAnsi="Times New Roman" w:cs="Times New Roman"/>
          <w:sz w:val="20"/>
          <w:szCs w:val="20"/>
        </w:rPr>
        <w:t xml:space="preserve"> licenci, uděluje Zhotovitel </w:t>
      </w:r>
      <w:r w:rsidR="00A61D0E">
        <w:rPr>
          <w:rFonts w:ascii="Times New Roman" w:hAnsi="Times New Roman" w:cs="Times New Roman"/>
          <w:sz w:val="20"/>
          <w:szCs w:val="20"/>
        </w:rPr>
        <w:t>Objednateli</w:t>
      </w:r>
      <w:r w:rsidRPr="003C21BB">
        <w:rPr>
          <w:rFonts w:ascii="Times New Roman" w:hAnsi="Times New Roman" w:cs="Times New Roman"/>
          <w:sz w:val="20"/>
          <w:szCs w:val="20"/>
        </w:rPr>
        <w:t xml:space="preserve"> nevýhradní licenci ve stejném rozsahu jako licenci výhradní dle předchozí věty. Zhotovitel prohlašuje, že k poskytnutí výkonu veškerých oprávnění dle tohoto ustanovení </w:t>
      </w:r>
      <w:r w:rsidR="00A61D0E">
        <w:rPr>
          <w:rFonts w:ascii="Times New Roman" w:hAnsi="Times New Roman" w:cs="Times New Roman"/>
          <w:sz w:val="20"/>
          <w:szCs w:val="20"/>
        </w:rPr>
        <w:t>Objednatel</w:t>
      </w:r>
      <w:r w:rsidRPr="003C21BB">
        <w:rPr>
          <w:rFonts w:ascii="Times New Roman" w:hAnsi="Times New Roman" w:cs="Times New Roman"/>
          <w:sz w:val="20"/>
          <w:szCs w:val="20"/>
        </w:rPr>
        <w:t xml:space="preserve"> je plně oprávněn a disponuje veškerými nezbytnými souhlasy a povoleními k takovému nakládání s Dílem. Odměna za postoupení výkonu autorských majetkových práv a za poskytnutí licencí dle Smlouvy je zahrnuta v Ceně Díla. </w:t>
      </w:r>
    </w:p>
    <w:p w14:paraId="6D43018B" w14:textId="77777777" w:rsidR="00E97163" w:rsidRPr="00E97163" w:rsidRDefault="00E97163" w:rsidP="00E97163">
      <w:pPr>
        <w:pStyle w:val="Odstavecseseznamem"/>
        <w:pBdr>
          <w:top w:val="nil"/>
          <w:left w:val="nil"/>
          <w:bottom w:val="nil"/>
          <w:right w:val="nil"/>
          <w:between w:val="nil"/>
          <w:bar w:val="nil"/>
        </w:pBdr>
        <w:spacing w:after="120" w:line="240" w:lineRule="auto"/>
        <w:ind w:left="284"/>
        <w:jc w:val="both"/>
        <w:rPr>
          <w:rFonts w:ascii="Times New Roman" w:hAnsi="Times New Roman" w:cs="Times New Roman"/>
          <w:sz w:val="20"/>
          <w:szCs w:val="20"/>
          <w:shd w:val="clear" w:color="auto" w:fill="FFFF00"/>
        </w:rPr>
      </w:pPr>
    </w:p>
    <w:p w14:paraId="767901B1" w14:textId="3AD690C3" w:rsidR="00172949" w:rsidRPr="003C21BB" w:rsidRDefault="00172949" w:rsidP="00F37779">
      <w:pPr>
        <w:pStyle w:val="Odstavecseseznamem"/>
        <w:pBdr>
          <w:top w:val="nil"/>
          <w:left w:val="nil"/>
          <w:bottom w:val="nil"/>
          <w:right w:val="nil"/>
          <w:between w:val="nil"/>
          <w:bar w:val="nil"/>
        </w:pBdr>
        <w:spacing w:after="0" w:line="240" w:lineRule="auto"/>
        <w:ind w:left="284"/>
        <w:jc w:val="both"/>
        <w:rPr>
          <w:rFonts w:ascii="Times New Roman" w:hAnsi="Times New Roman" w:cs="Times New Roman"/>
          <w:sz w:val="20"/>
          <w:szCs w:val="20"/>
          <w:shd w:val="clear" w:color="auto" w:fill="FFFF00"/>
        </w:rPr>
      </w:pPr>
      <w:r w:rsidRPr="003C21BB">
        <w:rPr>
          <w:rFonts w:ascii="Times New Roman" w:eastAsia="Arial Unicode MS" w:hAnsi="Times New Roman" w:cs="Arial Unicode MS"/>
          <w:color w:val="000000"/>
          <w:sz w:val="20"/>
          <w:szCs w:val="20"/>
          <w:u w:color="000000"/>
          <w:bdr w:val="nil"/>
          <w:lang w:val="cs-CZ" w:eastAsia="cs-CZ"/>
        </w:rPr>
        <w:t xml:space="preserve">Zhotovitel poskytuje </w:t>
      </w:r>
      <w:r w:rsidR="00A61D0E">
        <w:rPr>
          <w:rFonts w:ascii="Times New Roman" w:eastAsia="Arial Unicode MS" w:hAnsi="Times New Roman" w:cs="Arial Unicode MS"/>
          <w:color w:val="000000"/>
          <w:sz w:val="20"/>
          <w:szCs w:val="20"/>
          <w:u w:color="000000"/>
          <w:bdr w:val="nil"/>
          <w:lang w:val="cs-CZ" w:eastAsia="cs-CZ"/>
        </w:rPr>
        <w:t>Objednateli</w:t>
      </w:r>
      <w:r w:rsidRPr="003C21BB">
        <w:rPr>
          <w:rFonts w:ascii="Times New Roman" w:eastAsia="Arial Unicode MS" w:hAnsi="Times New Roman" w:cs="Arial Unicode MS"/>
          <w:color w:val="000000"/>
          <w:sz w:val="20"/>
          <w:szCs w:val="20"/>
          <w:u w:color="000000"/>
          <w:bdr w:val="nil"/>
          <w:lang w:val="cs-CZ" w:eastAsia="cs-CZ"/>
        </w:rPr>
        <w:t xml:space="preserve"> oprávnění k vytváření kopií, užívání a zpřístupnění dalším osobám Díla nebo jakékoliv jeho části a také jakýchkoliv dokumentů, listin, náčrtů, návrhů, změn Díla, programů a dat vytvořených nebo poskytnutých Zhotovitelem na základě Smlouvy, jež požívá nebo může požívat ochrany podle právních předpisů v oblasti ochrany duševního vlastnictví, včetně práva upravovat a měnit takováto díla, a to za účelem realizace, provozování, užívání, údržby, změn, úprav, oprav a demolice Stavby nebo jejích jednotlivých částí</w:t>
      </w:r>
      <w:r w:rsidR="00274D7F">
        <w:rPr>
          <w:rFonts w:ascii="Times New Roman" w:eastAsia="Arial Unicode MS" w:hAnsi="Times New Roman" w:cs="Arial Unicode MS"/>
          <w:color w:val="000000"/>
          <w:sz w:val="20"/>
          <w:szCs w:val="20"/>
          <w:u w:color="000000"/>
          <w:bdr w:val="nil"/>
          <w:lang w:val="cs-CZ" w:eastAsia="cs-CZ"/>
        </w:rPr>
        <w:t xml:space="preserve"> </w:t>
      </w:r>
      <w:r w:rsidR="00A61D0E">
        <w:rPr>
          <w:rFonts w:ascii="Times New Roman" w:eastAsia="Arial Unicode MS" w:hAnsi="Times New Roman" w:cs="Arial Unicode MS"/>
          <w:color w:val="000000"/>
          <w:sz w:val="20"/>
          <w:szCs w:val="20"/>
          <w:u w:color="000000"/>
          <w:bdr w:val="nil"/>
          <w:lang w:val="cs-CZ" w:eastAsia="cs-CZ"/>
        </w:rPr>
        <w:t xml:space="preserve">Objednatel </w:t>
      </w:r>
      <w:r w:rsidRPr="003C21BB">
        <w:rPr>
          <w:rFonts w:ascii="Times New Roman" w:eastAsia="Arial Unicode MS" w:hAnsi="Times New Roman" w:cs="Arial Unicode MS"/>
          <w:color w:val="000000"/>
          <w:sz w:val="20"/>
          <w:szCs w:val="20"/>
          <w:u w:color="000000"/>
          <w:bdr w:val="nil"/>
          <w:lang w:val="cs-CZ" w:eastAsia="cs-CZ"/>
        </w:rPr>
        <w:t>je oprávněn zejména užívat Dílo nebo jakoukoli jeho část samostatně nebo v so</w:t>
      </w:r>
      <w:r w:rsidR="00741311">
        <w:rPr>
          <w:rFonts w:ascii="Times New Roman" w:eastAsia="Arial Unicode MS" w:hAnsi="Times New Roman" w:cs="Arial Unicode MS"/>
          <w:color w:val="000000"/>
          <w:sz w:val="20"/>
          <w:szCs w:val="20"/>
          <w:u w:color="000000"/>
          <w:bdr w:val="nil"/>
          <w:lang w:val="cs-CZ" w:eastAsia="cs-CZ"/>
        </w:rPr>
        <w:t>u</w:t>
      </w:r>
      <w:r w:rsidRPr="003C21BB">
        <w:rPr>
          <w:rFonts w:ascii="Times New Roman" w:eastAsia="Arial Unicode MS" w:hAnsi="Times New Roman" w:cs="Arial Unicode MS"/>
          <w:color w:val="000000"/>
          <w:sz w:val="20"/>
          <w:szCs w:val="20"/>
          <w:u w:color="000000"/>
          <w:bdr w:val="nil"/>
          <w:lang w:val="cs-CZ" w:eastAsia="cs-CZ"/>
        </w:rPr>
        <w:t>boru, či ve spojení s jiným dílem, dále je oprávněn nedokončen</w:t>
      </w:r>
      <w:r w:rsidR="00741311">
        <w:rPr>
          <w:rFonts w:ascii="Times New Roman" w:eastAsia="Arial Unicode MS" w:hAnsi="Times New Roman" w:cs="Arial Unicode MS"/>
          <w:color w:val="000000"/>
          <w:sz w:val="20"/>
          <w:szCs w:val="20"/>
          <w:u w:color="000000"/>
          <w:bdr w:val="nil"/>
          <w:lang w:val="cs-CZ" w:eastAsia="cs-CZ"/>
        </w:rPr>
        <w:t>é</w:t>
      </w:r>
      <w:r w:rsidRPr="003C21BB">
        <w:rPr>
          <w:rFonts w:ascii="Times New Roman" w:eastAsia="Arial Unicode MS" w:hAnsi="Times New Roman" w:cs="Arial Unicode MS"/>
          <w:color w:val="000000"/>
          <w:sz w:val="20"/>
          <w:szCs w:val="20"/>
          <w:u w:color="000000"/>
          <w:bdr w:val="nil"/>
          <w:lang w:val="cs-CZ" w:eastAsia="cs-CZ"/>
        </w:rPr>
        <w:t xml:space="preserve"> </w:t>
      </w:r>
      <w:r w:rsidR="00F43D06">
        <w:rPr>
          <w:rFonts w:ascii="Times New Roman" w:eastAsia="Arial Unicode MS" w:hAnsi="Times New Roman" w:cs="Arial Unicode MS"/>
          <w:color w:val="000000"/>
          <w:sz w:val="20"/>
          <w:szCs w:val="20"/>
          <w:u w:color="000000"/>
          <w:bdr w:val="nil"/>
          <w:lang w:val="cs-CZ" w:eastAsia="cs-CZ"/>
        </w:rPr>
        <w:t>D</w:t>
      </w:r>
      <w:r w:rsidRPr="003C21BB">
        <w:rPr>
          <w:rFonts w:ascii="Times New Roman" w:eastAsia="Arial Unicode MS" w:hAnsi="Times New Roman" w:cs="Arial Unicode MS"/>
          <w:color w:val="000000"/>
          <w:sz w:val="20"/>
          <w:szCs w:val="20"/>
          <w:u w:color="000000"/>
          <w:bdr w:val="nil"/>
          <w:lang w:val="cs-CZ" w:eastAsia="cs-CZ"/>
        </w:rPr>
        <w:t>ílo dokončit, postoupit licence nebo poskytnout podlicenci třetí osobě.</w:t>
      </w:r>
    </w:p>
    <w:p w14:paraId="3CF7AAF2" w14:textId="77777777" w:rsidR="003C21BB" w:rsidRPr="003C21BB" w:rsidRDefault="003C21BB" w:rsidP="003C21BB">
      <w:pPr>
        <w:pStyle w:val="Odstavecseseznamem"/>
        <w:pBdr>
          <w:top w:val="nil"/>
          <w:left w:val="nil"/>
          <w:bottom w:val="nil"/>
          <w:right w:val="nil"/>
          <w:between w:val="nil"/>
          <w:bar w:val="nil"/>
        </w:pBdr>
        <w:spacing w:after="0" w:line="240" w:lineRule="auto"/>
        <w:ind w:left="284"/>
        <w:jc w:val="both"/>
        <w:rPr>
          <w:rFonts w:ascii="Times New Roman" w:hAnsi="Times New Roman" w:cs="Times New Roman"/>
          <w:sz w:val="20"/>
          <w:szCs w:val="20"/>
          <w:shd w:val="clear" w:color="auto" w:fill="FFFF00"/>
        </w:rPr>
      </w:pPr>
    </w:p>
    <w:bookmarkEnd w:id="21"/>
    <w:p w14:paraId="5AEDE945" w14:textId="48F3776C" w:rsidR="00C75E6F" w:rsidRPr="003C21BB" w:rsidRDefault="00C75E6F" w:rsidP="002D223F">
      <w:pPr>
        <w:pStyle w:val="Odstavecseseznamem"/>
        <w:numPr>
          <w:ilvl w:val="0"/>
          <w:numId w:val="42"/>
        </w:numPr>
        <w:pBdr>
          <w:top w:val="nil"/>
          <w:left w:val="nil"/>
          <w:bottom w:val="nil"/>
          <w:right w:val="nil"/>
          <w:between w:val="nil"/>
          <w:bar w:val="nil"/>
        </w:pBdr>
        <w:spacing w:after="0" w:line="240" w:lineRule="auto"/>
        <w:ind w:left="284" w:hanging="284"/>
        <w:jc w:val="both"/>
        <w:rPr>
          <w:rFonts w:ascii="Times New Roman" w:hAnsi="Times New Roman" w:cs="Times New Roman"/>
          <w:sz w:val="20"/>
          <w:szCs w:val="20"/>
          <w:shd w:val="clear" w:color="auto" w:fill="FFFF00"/>
        </w:rPr>
      </w:pPr>
      <w:r w:rsidRPr="003C21BB">
        <w:rPr>
          <w:rFonts w:ascii="Times New Roman" w:hAnsi="Times New Roman" w:cs="Times New Roman"/>
          <w:sz w:val="20"/>
          <w:szCs w:val="20"/>
        </w:rPr>
        <w:t xml:space="preserve">Veškerá majetková práva a užívací práva na jakékoliv výsledky, resp. jakékoliv výstupy činností Zhotovitele dle Smlouvy přecházejí na Objednatele v plném rozsahu bez jakéhokoliv omezení v okamžiku jejich předání Objednateli. </w:t>
      </w:r>
    </w:p>
    <w:p w14:paraId="21223DCC" w14:textId="77777777" w:rsidR="003C21BB" w:rsidRPr="003C21BB" w:rsidRDefault="003C21BB" w:rsidP="003C21BB">
      <w:pPr>
        <w:pStyle w:val="Odstavecseseznamem"/>
        <w:rPr>
          <w:rFonts w:ascii="Times New Roman" w:hAnsi="Times New Roman" w:cs="Times New Roman"/>
          <w:sz w:val="20"/>
          <w:szCs w:val="20"/>
          <w:shd w:val="clear" w:color="auto" w:fill="FFFF00"/>
        </w:rPr>
      </w:pPr>
    </w:p>
    <w:p w14:paraId="1E99C636" w14:textId="7FF61E72" w:rsidR="00EB08CE" w:rsidRPr="00F37779" w:rsidRDefault="00C75E6F" w:rsidP="00EB08CE">
      <w:pPr>
        <w:pStyle w:val="Odstavecseseznamem"/>
        <w:numPr>
          <w:ilvl w:val="0"/>
          <w:numId w:val="42"/>
        </w:numPr>
        <w:pBdr>
          <w:top w:val="nil"/>
          <w:left w:val="nil"/>
          <w:bottom w:val="nil"/>
          <w:right w:val="nil"/>
          <w:between w:val="nil"/>
          <w:bar w:val="nil"/>
        </w:pBdr>
        <w:spacing w:after="0" w:line="240" w:lineRule="auto"/>
        <w:ind w:left="284" w:hanging="284"/>
        <w:jc w:val="both"/>
        <w:rPr>
          <w:rFonts w:ascii="Times New Roman" w:hAnsi="Times New Roman" w:cs="Times New Roman"/>
          <w:sz w:val="20"/>
          <w:szCs w:val="20"/>
          <w:shd w:val="clear" w:color="auto" w:fill="FFFF00"/>
        </w:rPr>
      </w:pPr>
      <w:r w:rsidRPr="003C21BB">
        <w:rPr>
          <w:rFonts w:ascii="Times New Roman" w:hAnsi="Times New Roman" w:cs="Times New Roman"/>
          <w:sz w:val="20"/>
          <w:szCs w:val="20"/>
        </w:rPr>
        <w:t>Zhotovitel nesmí použít Dílo dle Smlouvy pro potřeby jakékoliv třetí osoby a ani pro vlastní podnikání. Zhotovitel je povinen uspořádat si své právní vztahy s autory autorských děl tak, aby splnění poskytnutí nebo převodu práv nebránily žádné právní překážky. Zhotovitel není oprávněn k provedení jakýchkoliv právních jednání omezujících užití Díla/Části Díla Objednatelem nebo zakládajících jakékoliv jiné nároky Zhotovitele nebo třetích osob, než jaké jsou stanoveny Smlouvou.</w:t>
      </w:r>
    </w:p>
    <w:p w14:paraId="104F4C66" w14:textId="77777777" w:rsidR="00EB02B5" w:rsidRPr="00EB02B5" w:rsidRDefault="00EB02B5" w:rsidP="00EB02B5">
      <w:pPr>
        <w:pBdr>
          <w:top w:val="nil"/>
          <w:left w:val="nil"/>
          <w:bottom w:val="nil"/>
          <w:right w:val="nil"/>
          <w:between w:val="nil"/>
          <w:bar w:val="nil"/>
        </w:pBdr>
        <w:spacing w:after="0" w:line="240" w:lineRule="auto"/>
        <w:jc w:val="both"/>
        <w:rPr>
          <w:rFonts w:ascii="Times New Roman" w:hAnsi="Times New Roman" w:cs="Times New Roman"/>
          <w:sz w:val="20"/>
          <w:szCs w:val="20"/>
          <w:shd w:val="clear" w:color="auto" w:fill="FFFF00"/>
        </w:rPr>
      </w:pPr>
    </w:p>
    <w:p w14:paraId="402B6D9E" w14:textId="77777777" w:rsidR="00D62888" w:rsidRPr="00D62888" w:rsidRDefault="00D62888" w:rsidP="00D62888">
      <w:pPr>
        <w:pStyle w:val="Odstavecseseznamem"/>
        <w:rPr>
          <w:rFonts w:ascii="Times New Roman" w:hAnsi="Times New Roman" w:cs="Times New Roman"/>
          <w:sz w:val="20"/>
          <w:szCs w:val="20"/>
          <w:shd w:val="clear" w:color="auto" w:fill="FFFF00"/>
        </w:rPr>
      </w:pPr>
    </w:p>
    <w:p w14:paraId="5721BA6C" w14:textId="15DDFE5F" w:rsidR="002F6F2B" w:rsidRPr="00BC12B4" w:rsidRDefault="002F6F2B" w:rsidP="002D223F">
      <w:pPr>
        <w:pStyle w:val="Odstavecseseznamem"/>
        <w:numPr>
          <w:ilvl w:val="0"/>
          <w:numId w:val="58"/>
        </w:numPr>
        <w:spacing w:line="240" w:lineRule="auto"/>
        <w:jc w:val="center"/>
        <w:rPr>
          <w:rFonts w:ascii="Times New Roman" w:hAnsi="Times New Roman" w:cs="Times New Roman"/>
          <w:b/>
          <w:sz w:val="24"/>
          <w:szCs w:val="24"/>
        </w:rPr>
      </w:pPr>
      <w:r w:rsidRPr="00BC12B4">
        <w:rPr>
          <w:rFonts w:ascii="Times New Roman" w:hAnsi="Times New Roman" w:cs="Times New Roman"/>
          <w:b/>
          <w:sz w:val="24"/>
          <w:szCs w:val="24"/>
        </w:rPr>
        <w:t>ODPOVĚDNOST ZA VADY, ZÁRUČNÍ PODMÍNKY</w:t>
      </w:r>
    </w:p>
    <w:p w14:paraId="33325211" w14:textId="77777777" w:rsidR="00A46090" w:rsidRDefault="00A46090" w:rsidP="00404BAC">
      <w:pPr>
        <w:pBdr>
          <w:top w:val="nil"/>
          <w:left w:val="nil"/>
          <w:bottom w:val="nil"/>
          <w:right w:val="nil"/>
          <w:between w:val="nil"/>
          <w:bar w:val="nil"/>
        </w:pBdr>
        <w:tabs>
          <w:tab w:val="left" w:pos="540"/>
        </w:tabs>
        <w:spacing w:after="0" w:line="240" w:lineRule="auto"/>
        <w:ind w:left="284"/>
        <w:jc w:val="both"/>
        <w:rPr>
          <w:rFonts w:ascii="Times New Roman" w:hAnsi="Times New Roman" w:cs="Times New Roman"/>
          <w:sz w:val="20"/>
          <w:szCs w:val="20"/>
        </w:rPr>
      </w:pPr>
    </w:p>
    <w:p w14:paraId="43F99694" w14:textId="1FFB02BD" w:rsidR="002F6F2B" w:rsidRPr="009E533F" w:rsidRDefault="002F6F2B" w:rsidP="00F37779">
      <w:pPr>
        <w:numPr>
          <w:ilvl w:val="1"/>
          <w:numId w:val="26"/>
        </w:numPr>
        <w:pBdr>
          <w:top w:val="nil"/>
          <w:left w:val="nil"/>
          <w:bottom w:val="nil"/>
          <w:right w:val="nil"/>
          <w:between w:val="nil"/>
          <w:bar w:val="nil"/>
        </w:pBdr>
        <w:spacing w:after="0" w:line="240" w:lineRule="auto"/>
        <w:ind w:left="284" w:hanging="284"/>
        <w:jc w:val="both"/>
        <w:rPr>
          <w:rFonts w:ascii="Times New Roman" w:hAnsi="Times New Roman" w:cs="Times New Roman"/>
          <w:sz w:val="20"/>
          <w:szCs w:val="20"/>
        </w:rPr>
      </w:pPr>
      <w:r w:rsidRPr="009E533F">
        <w:rPr>
          <w:rFonts w:ascii="Times New Roman" w:hAnsi="Times New Roman" w:cs="Times New Roman"/>
          <w:sz w:val="20"/>
          <w:szCs w:val="20"/>
        </w:rPr>
        <w:t xml:space="preserve">Zhotovitel odpovídá za to, že předmět Díla/Část Díla má v době jeho předání Objednateli a po dobu běhu záruční doby bude mít vlastnosti stanovené obecně závaznými předpisy, zejména zákona č. </w:t>
      </w:r>
      <w:r w:rsidR="00A61D0E">
        <w:rPr>
          <w:rFonts w:ascii="Times New Roman" w:hAnsi="Times New Roman" w:cs="Times New Roman"/>
          <w:sz w:val="20"/>
          <w:szCs w:val="20"/>
        </w:rPr>
        <w:t>283/2021</w:t>
      </w:r>
      <w:r w:rsidRPr="009E533F">
        <w:rPr>
          <w:rFonts w:ascii="Times New Roman" w:hAnsi="Times New Roman" w:cs="Times New Roman"/>
          <w:sz w:val="20"/>
          <w:szCs w:val="20"/>
        </w:rPr>
        <w:t xml:space="preserve"> Sb., </w:t>
      </w:r>
      <w:r w:rsidR="00F37779">
        <w:rPr>
          <w:rFonts w:ascii="Times New Roman" w:hAnsi="Times New Roman" w:cs="Times New Roman"/>
          <w:sz w:val="20"/>
          <w:szCs w:val="20"/>
        </w:rPr>
        <w:br/>
      </w:r>
      <w:r w:rsidRPr="009E533F">
        <w:rPr>
          <w:rFonts w:ascii="Times New Roman" w:hAnsi="Times New Roman" w:cs="Times New Roman"/>
          <w:sz w:val="20"/>
          <w:szCs w:val="20"/>
        </w:rPr>
        <w:t>ve znění pozdějších předpisů a jeho prováděcích předpisů, zákona č. 134/2016 Sb. ve znění pozdějších předpisů</w:t>
      </w:r>
      <w:r w:rsidRPr="009E533F">
        <w:rPr>
          <w:rStyle w:val="dn"/>
          <w:rFonts w:ascii="Times New Roman" w:hAnsi="Times New Roman" w:cs="Times New Roman"/>
          <w:sz w:val="20"/>
          <w:szCs w:val="20"/>
        </w:rPr>
        <w:t xml:space="preserve"> </w:t>
      </w:r>
      <w:r w:rsidRPr="009E533F">
        <w:rPr>
          <w:rFonts w:ascii="Times New Roman" w:hAnsi="Times New Roman" w:cs="Times New Roman"/>
          <w:sz w:val="20"/>
          <w:szCs w:val="20"/>
        </w:rPr>
        <w:t>a jeho prováděcích předpisů, závaznými ustanoveními čs. technických norem, norem EU, popřípadě vlastnosti obvyklé, dále za to, že Dílo nemá právní vady, je kompletní a odpovídá cíl</w:t>
      </w:r>
      <w:r w:rsidR="00741311">
        <w:rPr>
          <w:rFonts w:ascii="Times New Roman" w:hAnsi="Times New Roman" w:cs="Times New Roman"/>
          <w:sz w:val="20"/>
          <w:szCs w:val="20"/>
        </w:rPr>
        <w:t>i</w:t>
      </w:r>
      <w:r w:rsidRPr="009E533F">
        <w:rPr>
          <w:rFonts w:ascii="Times New Roman" w:hAnsi="Times New Roman" w:cs="Times New Roman"/>
          <w:sz w:val="20"/>
          <w:szCs w:val="20"/>
        </w:rPr>
        <w:t xml:space="preserve"> (účelu) sjednan</w:t>
      </w:r>
      <w:r w:rsidR="00741311">
        <w:rPr>
          <w:rFonts w:ascii="Times New Roman" w:hAnsi="Times New Roman" w:cs="Times New Roman"/>
          <w:sz w:val="20"/>
          <w:szCs w:val="20"/>
        </w:rPr>
        <w:t>ému</w:t>
      </w:r>
      <w:r w:rsidRPr="009E533F">
        <w:rPr>
          <w:rFonts w:ascii="Times New Roman" w:hAnsi="Times New Roman" w:cs="Times New Roman"/>
          <w:sz w:val="20"/>
          <w:szCs w:val="20"/>
        </w:rPr>
        <w:t xml:space="preserve"> ve Smlouvě.</w:t>
      </w:r>
    </w:p>
    <w:p w14:paraId="59128155" w14:textId="77777777" w:rsidR="002F6F2B" w:rsidRPr="009E533F" w:rsidRDefault="002F6F2B" w:rsidP="004B3546">
      <w:pPr>
        <w:tabs>
          <w:tab w:val="left" w:pos="540"/>
        </w:tabs>
        <w:spacing w:after="0" w:line="240" w:lineRule="auto"/>
        <w:ind w:left="284" w:hanging="284"/>
        <w:jc w:val="both"/>
        <w:rPr>
          <w:rFonts w:ascii="Times New Roman" w:hAnsi="Times New Roman" w:cs="Times New Roman"/>
          <w:sz w:val="20"/>
          <w:szCs w:val="20"/>
        </w:rPr>
      </w:pPr>
    </w:p>
    <w:p w14:paraId="35F8845A" w14:textId="14A13676" w:rsidR="002F6F2B" w:rsidRPr="009E533F" w:rsidRDefault="002F6F2B" w:rsidP="002D223F">
      <w:pPr>
        <w:numPr>
          <w:ilvl w:val="1"/>
          <w:numId w:val="26"/>
        </w:numPr>
        <w:pBdr>
          <w:top w:val="nil"/>
          <w:left w:val="nil"/>
          <w:bottom w:val="nil"/>
          <w:right w:val="nil"/>
          <w:between w:val="nil"/>
          <w:bar w:val="nil"/>
        </w:pBdr>
        <w:spacing w:after="0" w:line="240" w:lineRule="auto"/>
        <w:ind w:left="284" w:hanging="284"/>
        <w:jc w:val="both"/>
        <w:rPr>
          <w:rFonts w:ascii="Times New Roman" w:hAnsi="Times New Roman" w:cs="Times New Roman"/>
          <w:sz w:val="20"/>
          <w:szCs w:val="20"/>
        </w:rPr>
      </w:pPr>
      <w:r w:rsidRPr="009E533F">
        <w:rPr>
          <w:rFonts w:ascii="Times New Roman" w:hAnsi="Times New Roman" w:cs="Times New Roman"/>
          <w:sz w:val="20"/>
          <w:szCs w:val="20"/>
        </w:rPr>
        <w:t xml:space="preserve">Zhotovitel poskytne na Dílo/Část Díla záruku, která začíná běžet dnem protokolárního předání a převzetí Díla nebo dohodnuté </w:t>
      </w:r>
      <w:r w:rsidR="00AD384C">
        <w:rPr>
          <w:rFonts w:ascii="Times New Roman" w:hAnsi="Times New Roman" w:cs="Times New Roman"/>
          <w:sz w:val="20"/>
          <w:szCs w:val="20"/>
        </w:rPr>
        <w:t>Č</w:t>
      </w:r>
      <w:r w:rsidRPr="009E533F">
        <w:rPr>
          <w:rFonts w:ascii="Times New Roman" w:hAnsi="Times New Roman" w:cs="Times New Roman"/>
          <w:sz w:val="20"/>
          <w:szCs w:val="20"/>
        </w:rPr>
        <w:t>ásti</w:t>
      </w:r>
      <w:r w:rsidR="00AD384C">
        <w:rPr>
          <w:rFonts w:ascii="Times New Roman" w:hAnsi="Times New Roman" w:cs="Times New Roman"/>
          <w:sz w:val="20"/>
          <w:szCs w:val="20"/>
        </w:rPr>
        <w:t xml:space="preserve"> Díla</w:t>
      </w:r>
      <w:r w:rsidRPr="009E533F">
        <w:rPr>
          <w:rFonts w:ascii="Times New Roman" w:hAnsi="Times New Roman" w:cs="Times New Roman"/>
          <w:sz w:val="20"/>
          <w:szCs w:val="20"/>
        </w:rPr>
        <w:t>.</w:t>
      </w:r>
    </w:p>
    <w:p w14:paraId="19FA4ECF" w14:textId="77777777" w:rsidR="002F6F2B" w:rsidRPr="009E533F" w:rsidRDefault="002F6F2B" w:rsidP="004B3546">
      <w:pPr>
        <w:tabs>
          <w:tab w:val="left" w:pos="540"/>
        </w:tabs>
        <w:spacing w:after="0" w:line="240" w:lineRule="auto"/>
        <w:ind w:left="284" w:hanging="284"/>
        <w:jc w:val="both"/>
        <w:rPr>
          <w:rFonts w:ascii="Times New Roman" w:hAnsi="Times New Roman" w:cs="Times New Roman"/>
          <w:sz w:val="20"/>
          <w:szCs w:val="20"/>
        </w:rPr>
      </w:pPr>
    </w:p>
    <w:p w14:paraId="32AE1412" w14:textId="77777777" w:rsidR="002F6F2B" w:rsidRPr="009E533F" w:rsidRDefault="002F6F2B" w:rsidP="002D223F">
      <w:pPr>
        <w:numPr>
          <w:ilvl w:val="1"/>
          <w:numId w:val="26"/>
        </w:numPr>
        <w:pBdr>
          <w:top w:val="nil"/>
          <w:left w:val="nil"/>
          <w:bottom w:val="nil"/>
          <w:right w:val="nil"/>
          <w:between w:val="nil"/>
          <w:bar w:val="nil"/>
        </w:pBdr>
        <w:spacing w:after="0" w:line="240" w:lineRule="auto"/>
        <w:ind w:left="284" w:hanging="284"/>
        <w:jc w:val="both"/>
        <w:rPr>
          <w:rFonts w:ascii="Times New Roman" w:hAnsi="Times New Roman" w:cs="Times New Roman"/>
          <w:sz w:val="20"/>
          <w:szCs w:val="20"/>
        </w:rPr>
      </w:pPr>
      <w:r w:rsidRPr="009E533F">
        <w:rPr>
          <w:rFonts w:ascii="Times New Roman" w:hAnsi="Times New Roman" w:cs="Times New Roman"/>
          <w:sz w:val="20"/>
          <w:szCs w:val="20"/>
        </w:rPr>
        <w:t>Záruční doba na Dílo/Část Díla je 5 let ode dne protokolárního předání a převzetí (podpisu Předávacího protokolu) Díla / Části Díla.</w:t>
      </w:r>
    </w:p>
    <w:p w14:paraId="71183B93" w14:textId="77777777" w:rsidR="002F6F2B" w:rsidRPr="009E533F" w:rsidRDefault="002F6F2B" w:rsidP="00274D7F">
      <w:pPr>
        <w:tabs>
          <w:tab w:val="left" w:pos="540"/>
          <w:tab w:val="left" w:pos="567"/>
        </w:tabs>
        <w:spacing w:after="0" w:line="240" w:lineRule="auto"/>
        <w:jc w:val="both"/>
        <w:rPr>
          <w:rFonts w:ascii="Times New Roman" w:hAnsi="Times New Roman" w:cs="Times New Roman"/>
          <w:sz w:val="20"/>
          <w:szCs w:val="20"/>
        </w:rPr>
      </w:pPr>
    </w:p>
    <w:p w14:paraId="49B27781" w14:textId="77777777" w:rsidR="002F6F2B" w:rsidRPr="009E533F" w:rsidRDefault="002F6F2B" w:rsidP="002D223F">
      <w:pPr>
        <w:numPr>
          <w:ilvl w:val="1"/>
          <w:numId w:val="27"/>
        </w:numPr>
        <w:pBdr>
          <w:top w:val="nil"/>
          <w:left w:val="nil"/>
          <w:bottom w:val="nil"/>
          <w:right w:val="nil"/>
          <w:between w:val="nil"/>
          <w:bar w:val="nil"/>
        </w:pBdr>
        <w:spacing w:after="0" w:line="240" w:lineRule="auto"/>
        <w:ind w:left="284" w:hanging="284"/>
        <w:jc w:val="both"/>
        <w:rPr>
          <w:rFonts w:ascii="Times New Roman" w:hAnsi="Times New Roman" w:cs="Times New Roman"/>
          <w:sz w:val="20"/>
          <w:szCs w:val="20"/>
        </w:rPr>
      </w:pPr>
      <w:r w:rsidRPr="009E533F">
        <w:rPr>
          <w:rFonts w:ascii="Times New Roman" w:hAnsi="Times New Roman" w:cs="Times New Roman"/>
          <w:sz w:val="20"/>
          <w:szCs w:val="20"/>
        </w:rPr>
        <w:t xml:space="preserve">Záruční doba se prodlužuje o dobu počítanou od zjištění vady až do jejího odstranění. </w:t>
      </w:r>
    </w:p>
    <w:p w14:paraId="5E9F6880" w14:textId="77777777" w:rsidR="002F6F2B" w:rsidRPr="009E533F" w:rsidRDefault="002F6F2B" w:rsidP="004B3546">
      <w:pPr>
        <w:tabs>
          <w:tab w:val="left" w:pos="540"/>
          <w:tab w:val="left" w:pos="567"/>
        </w:tabs>
        <w:spacing w:after="0" w:line="240" w:lineRule="auto"/>
        <w:ind w:left="284" w:hanging="284"/>
        <w:jc w:val="both"/>
        <w:rPr>
          <w:rFonts w:ascii="Times New Roman" w:hAnsi="Times New Roman" w:cs="Times New Roman"/>
          <w:sz w:val="20"/>
          <w:szCs w:val="20"/>
        </w:rPr>
      </w:pPr>
    </w:p>
    <w:p w14:paraId="2478F222" w14:textId="547ECEB9" w:rsidR="002F6F2B" w:rsidRDefault="002F6F2B" w:rsidP="002D223F">
      <w:pPr>
        <w:numPr>
          <w:ilvl w:val="1"/>
          <w:numId w:val="27"/>
        </w:numPr>
        <w:pBdr>
          <w:top w:val="nil"/>
          <w:left w:val="nil"/>
          <w:bottom w:val="nil"/>
          <w:right w:val="nil"/>
          <w:between w:val="nil"/>
          <w:bar w:val="nil"/>
        </w:pBdr>
        <w:spacing w:after="0" w:line="240" w:lineRule="auto"/>
        <w:ind w:left="284" w:hanging="284"/>
        <w:jc w:val="both"/>
        <w:rPr>
          <w:rFonts w:ascii="Times New Roman" w:hAnsi="Times New Roman" w:cs="Times New Roman"/>
          <w:sz w:val="20"/>
          <w:szCs w:val="20"/>
        </w:rPr>
      </w:pPr>
      <w:r w:rsidRPr="009E533F">
        <w:rPr>
          <w:rFonts w:ascii="Times New Roman" w:hAnsi="Times New Roman" w:cs="Times New Roman"/>
          <w:sz w:val="20"/>
          <w:szCs w:val="20"/>
        </w:rPr>
        <w:t>Vadou se rozumí rovněž odchylka v kvalitě, rozsahu a parametrech Díla stanovených touto smlouvou nebo písemnými pokyny Objednatele a obecně závaznými právními a technickými předpisy.</w:t>
      </w:r>
    </w:p>
    <w:p w14:paraId="2A0C7773" w14:textId="77777777" w:rsidR="005D6CBF" w:rsidRDefault="005D6CBF" w:rsidP="005D6CBF">
      <w:pPr>
        <w:pStyle w:val="Odstavecseseznamem"/>
        <w:rPr>
          <w:rFonts w:ascii="Times New Roman" w:hAnsi="Times New Roman" w:cs="Times New Roman"/>
          <w:sz w:val="20"/>
          <w:szCs w:val="20"/>
        </w:rPr>
      </w:pPr>
    </w:p>
    <w:p w14:paraId="2896D0A4" w14:textId="77777777" w:rsidR="00EB02B5" w:rsidRDefault="00EB02B5" w:rsidP="005D6CBF">
      <w:pPr>
        <w:pStyle w:val="Odstavecseseznamem"/>
        <w:rPr>
          <w:rFonts w:ascii="Times New Roman" w:hAnsi="Times New Roman" w:cs="Times New Roman"/>
          <w:sz w:val="20"/>
          <w:szCs w:val="20"/>
        </w:rPr>
      </w:pPr>
    </w:p>
    <w:p w14:paraId="0A7390C0" w14:textId="18F4013D" w:rsidR="002F6F2B" w:rsidRPr="00BC12B4" w:rsidRDefault="002F6F2B" w:rsidP="002D223F">
      <w:pPr>
        <w:pStyle w:val="Odstavecseseznamem"/>
        <w:numPr>
          <w:ilvl w:val="0"/>
          <w:numId w:val="58"/>
        </w:numPr>
        <w:spacing w:line="240" w:lineRule="auto"/>
        <w:jc w:val="center"/>
        <w:rPr>
          <w:rFonts w:ascii="Times New Roman" w:hAnsi="Times New Roman" w:cs="Times New Roman"/>
          <w:b/>
          <w:sz w:val="24"/>
          <w:szCs w:val="24"/>
        </w:rPr>
      </w:pPr>
      <w:r w:rsidRPr="00BC12B4">
        <w:rPr>
          <w:rFonts w:ascii="Times New Roman" w:hAnsi="Times New Roman" w:cs="Times New Roman"/>
          <w:b/>
          <w:sz w:val="24"/>
          <w:szCs w:val="24"/>
        </w:rPr>
        <w:t>NÁROKY Z VADY DÍLA</w:t>
      </w:r>
    </w:p>
    <w:p w14:paraId="0E84D225" w14:textId="36658296" w:rsidR="002F6F2B" w:rsidRPr="009E533F" w:rsidRDefault="002F6F2B" w:rsidP="002D223F">
      <w:pPr>
        <w:pStyle w:val="Zkladntextodsazen3"/>
        <w:widowControl w:val="0"/>
        <w:numPr>
          <w:ilvl w:val="0"/>
          <w:numId w:val="38"/>
        </w:numPr>
        <w:pBdr>
          <w:top w:val="nil"/>
          <w:left w:val="nil"/>
          <w:bottom w:val="nil"/>
          <w:right w:val="nil"/>
          <w:between w:val="nil"/>
          <w:bar w:val="nil"/>
        </w:pBdr>
        <w:spacing w:after="0" w:line="240" w:lineRule="auto"/>
        <w:jc w:val="both"/>
        <w:outlineLvl w:val="0"/>
        <w:rPr>
          <w:rStyle w:val="dn"/>
          <w:rFonts w:ascii="Times New Roman" w:eastAsia="Times New Roman" w:hAnsi="Times New Roman" w:cs="Times New Roman"/>
          <w:sz w:val="20"/>
          <w:szCs w:val="20"/>
        </w:rPr>
      </w:pPr>
      <w:r w:rsidRPr="009E533F">
        <w:rPr>
          <w:rStyle w:val="dn"/>
          <w:rFonts w:ascii="Times New Roman" w:hAnsi="Times New Roman" w:cs="Times New Roman"/>
          <w:sz w:val="20"/>
          <w:szCs w:val="20"/>
        </w:rPr>
        <w:t xml:space="preserve">Objednatel se zavazuje </w:t>
      </w:r>
      <w:r w:rsidR="00F43D06">
        <w:rPr>
          <w:rStyle w:val="dn"/>
          <w:rFonts w:ascii="Times New Roman" w:hAnsi="Times New Roman" w:cs="Times New Roman"/>
          <w:sz w:val="20"/>
          <w:szCs w:val="20"/>
        </w:rPr>
        <w:t xml:space="preserve">písemně </w:t>
      </w:r>
      <w:r w:rsidRPr="009E533F">
        <w:rPr>
          <w:rStyle w:val="dn"/>
          <w:rFonts w:ascii="Times New Roman" w:hAnsi="Times New Roman" w:cs="Times New Roman"/>
          <w:sz w:val="20"/>
          <w:szCs w:val="20"/>
        </w:rPr>
        <w:t xml:space="preserve">oznámit (reklamovat) vady </w:t>
      </w:r>
      <w:r w:rsidR="00F43D06">
        <w:rPr>
          <w:rStyle w:val="dn"/>
          <w:rFonts w:ascii="Times New Roman" w:hAnsi="Times New Roman" w:cs="Times New Roman"/>
          <w:sz w:val="20"/>
          <w:szCs w:val="20"/>
        </w:rPr>
        <w:t>D</w:t>
      </w:r>
      <w:r w:rsidRPr="009E533F">
        <w:rPr>
          <w:rStyle w:val="dn"/>
          <w:rFonts w:ascii="Times New Roman" w:hAnsi="Times New Roman" w:cs="Times New Roman"/>
          <w:sz w:val="20"/>
          <w:szCs w:val="20"/>
        </w:rPr>
        <w:t xml:space="preserve">íla </w:t>
      </w:r>
      <w:r w:rsidR="00F43D06">
        <w:rPr>
          <w:rStyle w:val="dn"/>
          <w:rFonts w:ascii="Times New Roman" w:hAnsi="Times New Roman" w:cs="Times New Roman"/>
          <w:sz w:val="20"/>
          <w:szCs w:val="20"/>
        </w:rPr>
        <w:t>Z</w:t>
      </w:r>
      <w:r w:rsidRPr="009E533F">
        <w:rPr>
          <w:rStyle w:val="dn"/>
          <w:rFonts w:ascii="Times New Roman" w:hAnsi="Times New Roman" w:cs="Times New Roman"/>
          <w:sz w:val="20"/>
          <w:szCs w:val="20"/>
        </w:rPr>
        <w:t>hotoviteli bez zbytečného odkladu poté, kdy je zjistí, nejpozději do uplynutí záruční lhůty. V oznámení vad musí být vada popsána a navržena lhůta pro její odstranění. Zhotovitel je povinen zahájit odstraňování vad nejpozději do 3 pracovních dnů ode dne doručení reklamace.</w:t>
      </w:r>
    </w:p>
    <w:p w14:paraId="187E985B" w14:textId="77777777" w:rsidR="002F6F2B" w:rsidRPr="009E533F" w:rsidRDefault="002F6F2B" w:rsidP="004B3546">
      <w:pPr>
        <w:widowControl w:val="0"/>
        <w:spacing w:after="0" w:line="240" w:lineRule="auto"/>
        <w:ind w:left="284" w:hanging="284"/>
        <w:jc w:val="both"/>
        <w:outlineLvl w:val="0"/>
        <w:rPr>
          <w:rFonts w:ascii="Times New Roman" w:hAnsi="Times New Roman" w:cs="Times New Roman"/>
          <w:sz w:val="20"/>
          <w:szCs w:val="20"/>
        </w:rPr>
      </w:pPr>
    </w:p>
    <w:p w14:paraId="4BA79667" w14:textId="6F4F8197" w:rsidR="002F6F2B" w:rsidRPr="009E533F" w:rsidRDefault="002F6F2B" w:rsidP="002D223F">
      <w:pPr>
        <w:pStyle w:val="Odstavecseseznamem"/>
        <w:widowControl w:val="0"/>
        <w:numPr>
          <w:ilvl w:val="0"/>
          <w:numId w:val="38"/>
        </w:numPr>
        <w:pBdr>
          <w:top w:val="nil"/>
          <w:left w:val="nil"/>
          <w:bottom w:val="nil"/>
          <w:right w:val="nil"/>
          <w:between w:val="nil"/>
          <w:bar w:val="nil"/>
        </w:pBdr>
        <w:spacing w:after="0" w:line="240" w:lineRule="auto"/>
        <w:contextualSpacing w:val="0"/>
        <w:jc w:val="both"/>
        <w:outlineLvl w:val="0"/>
        <w:rPr>
          <w:rStyle w:val="dn"/>
          <w:rFonts w:ascii="Times New Roman" w:hAnsi="Times New Roman" w:cs="Times New Roman"/>
          <w:sz w:val="20"/>
          <w:szCs w:val="20"/>
        </w:rPr>
      </w:pPr>
      <w:r w:rsidRPr="009E533F">
        <w:rPr>
          <w:rStyle w:val="dn"/>
          <w:rFonts w:ascii="Times New Roman" w:hAnsi="Times New Roman" w:cs="Times New Roman"/>
          <w:sz w:val="20"/>
          <w:szCs w:val="20"/>
        </w:rPr>
        <w:t xml:space="preserve">Smluvní strany sjednávají právo Objednatele požadovat v době záruky bezplatné odstranění vady, nedohodnou-li se smluvní strany v konkrétním případě jinak. Bezplatným odstraněním vady se zejména rozumí přepracování či úprava Díla/Části Díla. Zhotovitel se zavazuje případné vady odstranit bez zbytečného odkladu tak, aby nedošlo z tohoto důvodu k oddálení dokončení a předání </w:t>
      </w:r>
      <w:r w:rsidR="00C63C59">
        <w:rPr>
          <w:rStyle w:val="dn"/>
          <w:rFonts w:ascii="Times New Roman" w:hAnsi="Times New Roman" w:cs="Times New Roman"/>
          <w:sz w:val="20"/>
          <w:szCs w:val="20"/>
        </w:rPr>
        <w:t>Díla</w:t>
      </w:r>
      <w:r w:rsidRPr="009E533F">
        <w:rPr>
          <w:rStyle w:val="dn"/>
          <w:rFonts w:ascii="Times New Roman" w:hAnsi="Times New Roman" w:cs="Times New Roman"/>
          <w:sz w:val="20"/>
          <w:szCs w:val="20"/>
        </w:rPr>
        <w:t>, nejpozději ve lhůtě, kterou určí Objednatel.</w:t>
      </w:r>
    </w:p>
    <w:p w14:paraId="7741C1DC" w14:textId="77777777" w:rsidR="002F6F2B" w:rsidRPr="009E533F" w:rsidRDefault="002F6F2B" w:rsidP="004B3546">
      <w:pPr>
        <w:widowControl w:val="0"/>
        <w:spacing w:after="0" w:line="240" w:lineRule="auto"/>
        <w:ind w:left="284" w:hanging="284"/>
        <w:jc w:val="both"/>
        <w:outlineLvl w:val="0"/>
        <w:rPr>
          <w:rFonts w:ascii="Times New Roman" w:hAnsi="Times New Roman" w:cs="Times New Roman"/>
          <w:sz w:val="20"/>
          <w:szCs w:val="20"/>
        </w:rPr>
      </w:pPr>
    </w:p>
    <w:p w14:paraId="30B709F6" w14:textId="42A7D40B" w:rsidR="002F6F2B" w:rsidRDefault="002F6F2B" w:rsidP="002D223F">
      <w:pPr>
        <w:pStyle w:val="Odstavecseseznamem"/>
        <w:widowControl w:val="0"/>
        <w:numPr>
          <w:ilvl w:val="0"/>
          <w:numId w:val="38"/>
        </w:numPr>
        <w:pBdr>
          <w:top w:val="nil"/>
          <w:left w:val="nil"/>
          <w:bottom w:val="nil"/>
          <w:right w:val="nil"/>
          <w:between w:val="nil"/>
          <w:bar w:val="nil"/>
        </w:pBdr>
        <w:spacing w:after="0" w:line="240" w:lineRule="auto"/>
        <w:contextualSpacing w:val="0"/>
        <w:jc w:val="both"/>
        <w:outlineLvl w:val="0"/>
        <w:rPr>
          <w:rStyle w:val="dn"/>
          <w:rFonts w:ascii="Times New Roman" w:hAnsi="Times New Roman" w:cs="Times New Roman"/>
          <w:sz w:val="20"/>
          <w:szCs w:val="20"/>
        </w:rPr>
      </w:pPr>
      <w:r w:rsidRPr="009E533F">
        <w:rPr>
          <w:rStyle w:val="dn"/>
          <w:rFonts w:ascii="Times New Roman" w:hAnsi="Times New Roman" w:cs="Times New Roman"/>
          <w:sz w:val="20"/>
          <w:szCs w:val="20"/>
        </w:rPr>
        <w:lastRenderedPageBreak/>
        <w:t>Reklamuje–li Objednatel vadu, má se za to, že požaduje odstranění vady Díla v souladu s odst. 2 a že nemůže před uplynutím dodatečné přiměřené lhůty, kterou je povinen poskytnout k tomu účelu Zhotoviteli, uplatnit jiné nároky z vad Díla, ledaže Zhotovitel oznámí Objednateli, že nesplní své povinnosti v této lhůtě.</w:t>
      </w:r>
    </w:p>
    <w:p w14:paraId="2CC3CAF2" w14:textId="77777777" w:rsidR="002C61A5" w:rsidRPr="002F6F2B" w:rsidRDefault="002C61A5" w:rsidP="004B3546">
      <w:pPr>
        <w:spacing w:line="240" w:lineRule="auto"/>
        <w:rPr>
          <w:rFonts w:ascii="Arial" w:hAnsi="Arial" w:cs="Arial"/>
          <w:b/>
          <w:sz w:val="20"/>
          <w:szCs w:val="20"/>
        </w:rPr>
      </w:pPr>
    </w:p>
    <w:p w14:paraId="6E4D7410" w14:textId="568904FE" w:rsidR="005D64D9" w:rsidRPr="00BC12B4" w:rsidRDefault="002F6F2B" w:rsidP="002D223F">
      <w:pPr>
        <w:pStyle w:val="Odstavecseseznamem"/>
        <w:numPr>
          <w:ilvl w:val="0"/>
          <w:numId w:val="59"/>
        </w:numPr>
        <w:pBdr>
          <w:top w:val="nil"/>
          <w:left w:val="nil"/>
          <w:bottom w:val="nil"/>
          <w:right w:val="nil"/>
          <w:between w:val="nil"/>
          <w:bar w:val="nil"/>
        </w:pBdr>
        <w:tabs>
          <w:tab w:val="left" w:pos="540"/>
        </w:tabs>
        <w:spacing w:after="0" w:line="240" w:lineRule="auto"/>
        <w:jc w:val="center"/>
        <w:rPr>
          <w:rFonts w:ascii="Times New Roman" w:hAnsi="Times New Roman" w:cs="Times New Roman"/>
          <w:b/>
          <w:sz w:val="24"/>
          <w:szCs w:val="24"/>
        </w:rPr>
      </w:pPr>
      <w:r w:rsidRPr="00BC12B4">
        <w:rPr>
          <w:rFonts w:ascii="Times New Roman" w:hAnsi="Times New Roman" w:cs="Times New Roman"/>
          <w:b/>
          <w:sz w:val="24"/>
          <w:szCs w:val="24"/>
        </w:rPr>
        <w:t xml:space="preserve"> SMLUVNÍ SANKCE</w:t>
      </w:r>
    </w:p>
    <w:p w14:paraId="2C6A74F6" w14:textId="77777777" w:rsidR="002F6F2B" w:rsidRDefault="002F6F2B" w:rsidP="004B3546">
      <w:pPr>
        <w:pBdr>
          <w:top w:val="nil"/>
          <w:left w:val="nil"/>
          <w:bottom w:val="nil"/>
          <w:right w:val="nil"/>
          <w:between w:val="nil"/>
          <w:bar w:val="nil"/>
        </w:pBdr>
        <w:tabs>
          <w:tab w:val="left" w:pos="540"/>
        </w:tabs>
        <w:spacing w:after="0" w:line="240" w:lineRule="auto"/>
        <w:jc w:val="center"/>
        <w:rPr>
          <w:rStyle w:val="dn"/>
          <w:rFonts w:ascii="Arial" w:hAnsi="Arial" w:cs="Arial"/>
          <w:sz w:val="20"/>
          <w:szCs w:val="20"/>
        </w:rPr>
      </w:pPr>
    </w:p>
    <w:p w14:paraId="0B15D19E" w14:textId="5E5BD75A" w:rsidR="002F6F2B" w:rsidRPr="009E533F" w:rsidRDefault="007A684C" w:rsidP="007A684C">
      <w:pPr>
        <w:pBdr>
          <w:top w:val="nil"/>
          <w:left w:val="nil"/>
          <w:bottom w:val="nil"/>
          <w:right w:val="nil"/>
          <w:between w:val="nil"/>
          <w:bar w:val="nil"/>
        </w:pBd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1.     </w:t>
      </w:r>
      <w:r w:rsidR="002F6F2B" w:rsidRPr="009E533F">
        <w:rPr>
          <w:rFonts w:ascii="Times New Roman" w:hAnsi="Times New Roman" w:cs="Times New Roman"/>
          <w:sz w:val="20"/>
          <w:szCs w:val="20"/>
        </w:rPr>
        <w:t>Smluvní strany se dohodly, že:</w:t>
      </w:r>
    </w:p>
    <w:p w14:paraId="5F17627A" w14:textId="71DC7136" w:rsidR="002F6F2B" w:rsidRPr="009E533F" w:rsidRDefault="002F6F2B" w:rsidP="00404BAC">
      <w:pPr>
        <w:spacing w:line="240" w:lineRule="auto"/>
        <w:ind w:left="851" w:hanging="425"/>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1.1.    Zhotovitel uhradí Objednateli smluvní pokutu za prodlení s předáním Díla/ Části Díla oproti termínům (</w:t>
      </w:r>
      <w:r w:rsidR="006A033E">
        <w:rPr>
          <w:rStyle w:val="dn"/>
          <w:rFonts w:ascii="Times New Roman" w:hAnsi="Times New Roman" w:cs="Times New Roman"/>
          <w:sz w:val="20"/>
          <w:szCs w:val="20"/>
        </w:rPr>
        <w:t>M</w:t>
      </w:r>
      <w:r w:rsidR="006A033E" w:rsidRPr="009E533F">
        <w:rPr>
          <w:rStyle w:val="dn"/>
          <w:rFonts w:ascii="Times New Roman" w:hAnsi="Times New Roman" w:cs="Times New Roman"/>
          <w:sz w:val="20"/>
          <w:szCs w:val="20"/>
        </w:rPr>
        <w:t>ilníkům</w:t>
      </w:r>
      <w:r w:rsidRPr="009E533F">
        <w:rPr>
          <w:rStyle w:val="dn"/>
          <w:rFonts w:ascii="Times New Roman" w:hAnsi="Times New Roman" w:cs="Times New Roman"/>
          <w:sz w:val="20"/>
          <w:szCs w:val="20"/>
        </w:rPr>
        <w:t xml:space="preserve">), a to ve výši </w:t>
      </w:r>
      <w:r w:rsidRPr="00865010">
        <w:rPr>
          <w:rStyle w:val="dn"/>
          <w:rFonts w:ascii="Times New Roman" w:hAnsi="Times New Roman" w:cs="Times New Roman"/>
          <w:b/>
          <w:bCs/>
          <w:sz w:val="20"/>
          <w:szCs w:val="20"/>
        </w:rPr>
        <w:t>5 000,- Kč</w:t>
      </w:r>
      <w:r w:rsidRPr="009E533F">
        <w:rPr>
          <w:rStyle w:val="dn"/>
          <w:rFonts w:ascii="Times New Roman" w:hAnsi="Times New Roman" w:cs="Times New Roman"/>
          <w:sz w:val="20"/>
          <w:szCs w:val="20"/>
        </w:rPr>
        <w:t xml:space="preserve"> za každý započatý kalendářní den prodlení</w:t>
      </w:r>
      <w:r w:rsidR="003B4E38">
        <w:rPr>
          <w:rStyle w:val="dn"/>
          <w:rFonts w:ascii="Times New Roman" w:hAnsi="Times New Roman" w:cs="Times New Roman"/>
          <w:sz w:val="20"/>
          <w:szCs w:val="20"/>
        </w:rPr>
        <w:t>.</w:t>
      </w:r>
    </w:p>
    <w:p w14:paraId="1F29D87C" w14:textId="7BF7B522" w:rsidR="002F6F2B" w:rsidRPr="001A42EF" w:rsidRDefault="002F6F2B" w:rsidP="00274D7F">
      <w:pPr>
        <w:pStyle w:val="Zkladntextodsazen2"/>
        <w:ind w:left="851" w:hanging="425"/>
        <w:rPr>
          <w:rStyle w:val="dn"/>
          <w:rFonts w:cs="Times New Roman"/>
          <w:sz w:val="20"/>
          <w:szCs w:val="20"/>
        </w:rPr>
      </w:pPr>
      <w:r w:rsidRPr="009E533F">
        <w:rPr>
          <w:rStyle w:val="dn"/>
          <w:rFonts w:cs="Times New Roman"/>
          <w:sz w:val="20"/>
          <w:szCs w:val="20"/>
        </w:rPr>
        <w:t xml:space="preserve">1.2. </w:t>
      </w:r>
      <w:r w:rsidR="00E97163">
        <w:rPr>
          <w:rStyle w:val="dn"/>
          <w:rFonts w:cs="Times New Roman"/>
          <w:sz w:val="20"/>
          <w:szCs w:val="20"/>
        </w:rPr>
        <w:tab/>
      </w:r>
      <w:r w:rsidRPr="009E533F">
        <w:rPr>
          <w:rStyle w:val="dn"/>
          <w:rFonts w:cs="Times New Roman"/>
          <w:sz w:val="20"/>
          <w:szCs w:val="20"/>
        </w:rPr>
        <w:t xml:space="preserve">V případě, že z důvodu vady Díla vč. chyby nebo neúplnosti položkového rozpočtu s výkazem výměr </w:t>
      </w:r>
      <w:r w:rsidR="0001492F">
        <w:rPr>
          <w:rStyle w:val="dn"/>
          <w:rFonts w:cs="Times New Roman"/>
          <w:sz w:val="20"/>
          <w:szCs w:val="20"/>
        </w:rPr>
        <w:t xml:space="preserve">  </w:t>
      </w:r>
      <w:r w:rsidRPr="001A42EF">
        <w:rPr>
          <w:rStyle w:val="dn"/>
          <w:rFonts w:cs="Times New Roman"/>
          <w:sz w:val="20"/>
          <w:szCs w:val="20"/>
        </w:rPr>
        <w:t xml:space="preserve">dojde k nárůstu ceny za </w:t>
      </w:r>
      <w:r w:rsidR="00D62888" w:rsidRPr="001A42EF">
        <w:rPr>
          <w:rStyle w:val="dn"/>
          <w:rFonts w:cs="Times New Roman"/>
          <w:sz w:val="20"/>
          <w:szCs w:val="20"/>
        </w:rPr>
        <w:t>S</w:t>
      </w:r>
      <w:r w:rsidRPr="001A42EF">
        <w:rPr>
          <w:rStyle w:val="dn"/>
          <w:rFonts w:cs="Times New Roman"/>
          <w:sz w:val="20"/>
          <w:szCs w:val="20"/>
        </w:rPr>
        <w:t>tavbu</w:t>
      </w:r>
      <w:r w:rsidR="00D62888" w:rsidRPr="001A42EF">
        <w:rPr>
          <w:rStyle w:val="dn"/>
          <w:rFonts w:cs="Times New Roman"/>
          <w:sz w:val="20"/>
          <w:szCs w:val="20"/>
        </w:rPr>
        <w:t xml:space="preserve">. </w:t>
      </w:r>
      <w:r w:rsidRPr="001A42EF">
        <w:rPr>
          <w:rStyle w:val="dn"/>
          <w:rFonts w:cs="Times New Roman"/>
          <w:sz w:val="20"/>
          <w:szCs w:val="20"/>
        </w:rPr>
        <w:t xml:space="preserve"> Zhotovitel bude povinen uhradit Objednateli smluvní pokutu ve výši </w:t>
      </w:r>
      <w:r w:rsidR="00845DFB" w:rsidRPr="001A42EF">
        <w:rPr>
          <w:rStyle w:val="dn"/>
          <w:rFonts w:cs="Times New Roman"/>
          <w:sz w:val="20"/>
          <w:szCs w:val="20"/>
        </w:rPr>
        <w:t>5</w:t>
      </w:r>
      <w:r w:rsidRPr="001A42EF">
        <w:rPr>
          <w:rStyle w:val="dn"/>
          <w:rFonts w:cs="Times New Roman"/>
          <w:sz w:val="20"/>
          <w:szCs w:val="20"/>
        </w:rPr>
        <w:t xml:space="preserve"> % Objednatelem uznaných „víceprací“ (po odpočtu méněprací) vzniklých při realizaci Stavby </w:t>
      </w:r>
      <w:r w:rsidR="00CD113C">
        <w:rPr>
          <w:rStyle w:val="dn"/>
          <w:rFonts w:cs="Times New Roman"/>
          <w:sz w:val="20"/>
          <w:szCs w:val="20"/>
        </w:rPr>
        <w:t xml:space="preserve"> </w:t>
      </w:r>
      <w:r w:rsidRPr="001A42EF">
        <w:rPr>
          <w:rStyle w:val="dn"/>
          <w:rFonts w:cs="Times New Roman"/>
          <w:sz w:val="20"/>
          <w:szCs w:val="20"/>
        </w:rPr>
        <w:t xml:space="preserve">uhrazených </w:t>
      </w:r>
      <w:r w:rsidR="00CD113C">
        <w:rPr>
          <w:rStyle w:val="dn"/>
          <w:rFonts w:cs="Times New Roman"/>
          <w:sz w:val="20"/>
          <w:szCs w:val="20"/>
        </w:rPr>
        <w:t>Z</w:t>
      </w:r>
      <w:r w:rsidRPr="001A42EF">
        <w:rPr>
          <w:rStyle w:val="dn"/>
          <w:rFonts w:cs="Times New Roman"/>
          <w:sz w:val="20"/>
          <w:szCs w:val="20"/>
        </w:rPr>
        <w:t xml:space="preserve">hotoviteli stavby, maximálně však </w:t>
      </w:r>
      <w:r w:rsidR="00274D7F" w:rsidRPr="00865010">
        <w:rPr>
          <w:rStyle w:val="dn"/>
          <w:rFonts w:cs="Times New Roman"/>
          <w:b/>
          <w:bCs/>
          <w:sz w:val="20"/>
          <w:szCs w:val="20"/>
        </w:rPr>
        <w:t>1.0</w:t>
      </w:r>
      <w:r w:rsidRPr="00865010">
        <w:rPr>
          <w:rStyle w:val="dn"/>
          <w:rFonts w:cs="Times New Roman"/>
          <w:b/>
          <w:bCs/>
          <w:sz w:val="20"/>
          <w:szCs w:val="20"/>
        </w:rPr>
        <w:t>00</w:t>
      </w:r>
      <w:r w:rsidR="002B2937">
        <w:rPr>
          <w:rStyle w:val="dn"/>
          <w:rFonts w:cs="Times New Roman"/>
          <w:b/>
          <w:bCs/>
          <w:sz w:val="20"/>
          <w:szCs w:val="20"/>
        </w:rPr>
        <w:t>.</w:t>
      </w:r>
      <w:r w:rsidRPr="00865010">
        <w:rPr>
          <w:rStyle w:val="dn"/>
          <w:rFonts w:cs="Times New Roman"/>
          <w:b/>
          <w:bCs/>
          <w:sz w:val="20"/>
          <w:szCs w:val="20"/>
        </w:rPr>
        <w:t>000,- Kč bez DPH</w:t>
      </w:r>
      <w:r w:rsidRPr="001A42EF">
        <w:rPr>
          <w:rStyle w:val="dn"/>
          <w:rFonts w:cs="Times New Roman"/>
          <w:sz w:val="20"/>
          <w:szCs w:val="20"/>
        </w:rPr>
        <w:t xml:space="preserve">. </w:t>
      </w:r>
    </w:p>
    <w:p w14:paraId="2362D1AF" w14:textId="43F02B92" w:rsidR="002F6F2B" w:rsidRPr="001A42EF" w:rsidRDefault="002F6F2B" w:rsidP="007A0797">
      <w:pPr>
        <w:pStyle w:val="Zkladntextodsazen2"/>
        <w:ind w:left="851" w:hanging="425"/>
        <w:rPr>
          <w:rStyle w:val="dn"/>
          <w:rFonts w:cs="Times New Roman"/>
          <w:sz w:val="20"/>
          <w:szCs w:val="20"/>
        </w:rPr>
      </w:pPr>
      <w:r w:rsidRPr="001A42EF">
        <w:rPr>
          <w:rStyle w:val="dn"/>
          <w:rFonts w:cs="Times New Roman"/>
          <w:sz w:val="20"/>
          <w:szCs w:val="20"/>
        </w:rPr>
        <w:t xml:space="preserve">1.3.   Zhotovitel bude platit </w:t>
      </w:r>
      <w:r w:rsidR="00AD384C" w:rsidRPr="001A42EF">
        <w:rPr>
          <w:rStyle w:val="dn"/>
          <w:rFonts w:cs="Times New Roman"/>
          <w:sz w:val="20"/>
          <w:szCs w:val="20"/>
        </w:rPr>
        <w:t>O</w:t>
      </w:r>
      <w:r w:rsidRPr="001A42EF">
        <w:rPr>
          <w:rStyle w:val="dn"/>
          <w:rFonts w:cs="Times New Roman"/>
          <w:sz w:val="20"/>
          <w:szCs w:val="20"/>
        </w:rPr>
        <w:t>bjednateli smluvní pokutu za prodlení s výkonem IČ</w:t>
      </w:r>
      <w:r w:rsidR="003E2D2A">
        <w:rPr>
          <w:rStyle w:val="dn"/>
          <w:rFonts w:cs="Times New Roman"/>
          <w:sz w:val="20"/>
          <w:szCs w:val="20"/>
        </w:rPr>
        <w:t xml:space="preserve"> </w:t>
      </w:r>
      <w:r w:rsidRPr="001A42EF">
        <w:rPr>
          <w:rStyle w:val="dn"/>
          <w:rFonts w:cs="Times New Roman"/>
          <w:sz w:val="20"/>
          <w:szCs w:val="20"/>
        </w:rPr>
        <w:t>– podáním žádosti o vydání  povolení</w:t>
      </w:r>
      <w:r w:rsidR="00432E4F">
        <w:rPr>
          <w:rStyle w:val="dn"/>
          <w:rFonts w:cs="Times New Roman"/>
          <w:sz w:val="20"/>
          <w:szCs w:val="20"/>
        </w:rPr>
        <w:t xml:space="preserve"> </w:t>
      </w:r>
      <w:r w:rsidR="0060585B">
        <w:rPr>
          <w:rStyle w:val="dn"/>
          <w:rFonts w:cs="Times New Roman"/>
          <w:sz w:val="20"/>
          <w:szCs w:val="20"/>
        </w:rPr>
        <w:t>stavby</w:t>
      </w:r>
      <w:r w:rsidRPr="001A42EF">
        <w:rPr>
          <w:rStyle w:val="dn"/>
          <w:rFonts w:cs="Times New Roman"/>
          <w:sz w:val="20"/>
          <w:szCs w:val="20"/>
        </w:rPr>
        <w:t xml:space="preserve">, a to ve výši </w:t>
      </w:r>
      <w:r w:rsidRPr="003B4E38">
        <w:rPr>
          <w:rStyle w:val="dn"/>
          <w:rFonts w:cs="Times New Roman"/>
          <w:b/>
          <w:bCs/>
          <w:sz w:val="20"/>
          <w:szCs w:val="20"/>
        </w:rPr>
        <w:t>5 000,- Kč</w:t>
      </w:r>
      <w:r w:rsidRPr="001A42EF">
        <w:rPr>
          <w:rStyle w:val="dn"/>
          <w:rFonts w:cs="Times New Roman"/>
          <w:sz w:val="20"/>
          <w:szCs w:val="20"/>
        </w:rPr>
        <w:t xml:space="preserve"> za každý započatý kalendářní den prodlení</w:t>
      </w:r>
      <w:r w:rsidR="003B4E38">
        <w:rPr>
          <w:rStyle w:val="dn"/>
          <w:rFonts w:cs="Times New Roman"/>
          <w:sz w:val="20"/>
          <w:szCs w:val="20"/>
        </w:rPr>
        <w:t>.</w:t>
      </w:r>
    </w:p>
    <w:p w14:paraId="2112E8BD" w14:textId="3E9F2FC0" w:rsidR="002F6F2B" w:rsidRPr="001A42EF" w:rsidRDefault="002F6F2B" w:rsidP="007A0797">
      <w:pPr>
        <w:pStyle w:val="Zkladntextodsazen2"/>
        <w:ind w:left="851" w:hanging="425"/>
        <w:rPr>
          <w:rStyle w:val="dn"/>
          <w:rFonts w:cs="Times New Roman"/>
          <w:sz w:val="20"/>
          <w:szCs w:val="20"/>
        </w:rPr>
      </w:pPr>
      <w:r w:rsidRPr="001A42EF">
        <w:rPr>
          <w:rStyle w:val="dn"/>
          <w:rFonts w:cs="Times New Roman"/>
          <w:sz w:val="20"/>
          <w:szCs w:val="20"/>
        </w:rPr>
        <w:t xml:space="preserve">1.4. </w:t>
      </w:r>
      <w:r w:rsidR="00E97163">
        <w:rPr>
          <w:rStyle w:val="dn"/>
          <w:rFonts w:cs="Times New Roman"/>
          <w:sz w:val="20"/>
          <w:szCs w:val="20"/>
        </w:rPr>
        <w:tab/>
      </w:r>
      <w:r w:rsidRPr="001A42EF">
        <w:rPr>
          <w:rStyle w:val="dn"/>
          <w:rFonts w:cs="Times New Roman"/>
          <w:sz w:val="20"/>
          <w:szCs w:val="20"/>
        </w:rPr>
        <w:t xml:space="preserve">V případě porušení povinnosti zpracovat odpověď na žádost o vysvětlení zadávací dokumentace podanou účastníkem v zadávacím řízení na zhotovení </w:t>
      </w:r>
      <w:r w:rsidR="00AD384C" w:rsidRPr="001A42EF">
        <w:rPr>
          <w:rStyle w:val="dn"/>
          <w:rFonts w:cs="Times New Roman"/>
          <w:sz w:val="20"/>
          <w:szCs w:val="20"/>
        </w:rPr>
        <w:t>S</w:t>
      </w:r>
      <w:r w:rsidRPr="001A42EF">
        <w:rPr>
          <w:rStyle w:val="dn"/>
          <w:rFonts w:cs="Times New Roman"/>
          <w:sz w:val="20"/>
          <w:szCs w:val="20"/>
        </w:rPr>
        <w:t xml:space="preserve">tavby v dohodnutém termínu zaplatí Zhotovitel Objednateli smluvní pokutu </w:t>
      </w:r>
      <w:proofErr w:type="gramStart"/>
      <w:r w:rsidRPr="00D33A60">
        <w:rPr>
          <w:rStyle w:val="dn"/>
          <w:rFonts w:cs="Times New Roman"/>
          <w:b/>
          <w:bCs/>
          <w:sz w:val="20"/>
          <w:szCs w:val="20"/>
        </w:rPr>
        <w:t>1.000,-</w:t>
      </w:r>
      <w:proofErr w:type="gramEnd"/>
      <w:r w:rsidRPr="00D33A60">
        <w:rPr>
          <w:rStyle w:val="dn"/>
          <w:rFonts w:cs="Times New Roman"/>
          <w:b/>
          <w:bCs/>
          <w:sz w:val="20"/>
          <w:szCs w:val="20"/>
        </w:rPr>
        <w:t>Kč</w:t>
      </w:r>
      <w:r w:rsidRPr="001A42EF">
        <w:rPr>
          <w:rStyle w:val="dn"/>
          <w:rFonts w:cs="Times New Roman"/>
          <w:sz w:val="20"/>
          <w:szCs w:val="20"/>
        </w:rPr>
        <w:t xml:space="preserve"> za každou v termínu nezpracovanou odpověď a každý den prodlení se zasláním odpovědi</w:t>
      </w:r>
      <w:r w:rsidR="003B4E38">
        <w:rPr>
          <w:rStyle w:val="dn"/>
          <w:rFonts w:cs="Times New Roman"/>
          <w:sz w:val="20"/>
          <w:szCs w:val="20"/>
        </w:rPr>
        <w:t>.</w:t>
      </w:r>
    </w:p>
    <w:p w14:paraId="6D775D0B" w14:textId="26247786" w:rsidR="002F6F2B" w:rsidRPr="001A42EF" w:rsidRDefault="002F6F2B" w:rsidP="007A0797">
      <w:pPr>
        <w:pStyle w:val="Zkladntextodsazen2"/>
        <w:ind w:left="851" w:hanging="425"/>
        <w:rPr>
          <w:rStyle w:val="dn"/>
          <w:rFonts w:cs="Times New Roman"/>
          <w:sz w:val="20"/>
          <w:szCs w:val="20"/>
        </w:rPr>
      </w:pPr>
      <w:r w:rsidRPr="001A42EF">
        <w:rPr>
          <w:rStyle w:val="dn"/>
          <w:rFonts w:cs="Times New Roman"/>
          <w:sz w:val="20"/>
          <w:szCs w:val="20"/>
        </w:rPr>
        <w:t xml:space="preserve">1.5.  </w:t>
      </w:r>
      <w:r w:rsidR="00E97163">
        <w:rPr>
          <w:rStyle w:val="dn"/>
          <w:rFonts w:cs="Times New Roman"/>
          <w:sz w:val="20"/>
          <w:szCs w:val="20"/>
        </w:rPr>
        <w:tab/>
      </w:r>
      <w:r w:rsidR="007A0797" w:rsidRPr="001A42EF">
        <w:rPr>
          <w:rStyle w:val="dn"/>
          <w:rFonts w:cs="Times New Roman"/>
          <w:sz w:val="20"/>
          <w:szCs w:val="20"/>
        </w:rPr>
        <w:t>V</w:t>
      </w:r>
      <w:r w:rsidRPr="001A42EF">
        <w:rPr>
          <w:rStyle w:val="dn"/>
          <w:rFonts w:cs="Times New Roman"/>
          <w:sz w:val="20"/>
          <w:szCs w:val="20"/>
        </w:rPr>
        <w:t xml:space="preserve"> případě porušení povinnosti Zhotovitele uvedené v</w:t>
      </w:r>
      <w:r w:rsidR="00B905CB" w:rsidRPr="001A42EF">
        <w:rPr>
          <w:rStyle w:val="dn"/>
          <w:rFonts w:cs="Times New Roman"/>
          <w:sz w:val="20"/>
          <w:szCs w:val="20"/>
        </w:rPr>
        <w:t xml:space="preserve"> čl. 9 </w:t>
      </w:r>
      <w:r w:rsidRPr="001A42EF">
        <w:rPr>
          <w:rStyle w:val="dn"/>
          <w:rFonts w:cs="Times New Roman"/>
          <w:sz w:val="20"/>
          <w:szCs w:val="20"/>
        </w:rPr>
        <w:t>ods</w:t>
      </w:r>
      <w:r w:rsidR="00571033" w:rsidRPr="001A42EF">
        <w:rPr>
          <w:rStyle w:val="dn"/>
          <w:rFonts w:cs="Times New Roman"/>
          <w:sz w:val="20"/>
          <w:szCs w:val="20"/>
        </w:rPr>
        <w:t xml:space="preserve">t. </w:t>
      </w:r>
      <w:r w:rsidR="00825D7D">
        <w:rPr>
          <w:rStyle w:val="dn"/>
          <w:rFonts w:cs="Times New Roman"/>
          <w:sz w:val="20"/>
          <w:szCs w:val="20"/>
        </w:rPr>
        <w:t>9</w:t>
      </w:r>
      <w:r w:rsidR="00571033" w:rsidRPr="001A42EF">
        <w:rPr>
          <w:rStyle w:val="dn"/>
          <w:rFonts w:cs="Times New Roman"/>
          <w:sz w:val="20"/>
          <w:szCs w:val="20"/>
        </w:rPr>
        <w:t xml:space="preserve"> nebo odst. 10</w:t>
      </w:r>
      <w:r w:rsidRPr="001A42EF">
        <w:rPr>
          <w:rStyle w:val="dn"/>
          <w:rFonts w:cs="Times New Roman"/>
          <w:sz w:val="20"/>
          <w:szCs w:val="20"/>
        </w:rPr>
        <w:t xml:space="preserve"> je Objednatel oprávněn požadovat a Zhotovitel je v takovém případě povinen Objednateli zaplatit smluvní pokutu ve výši </w:t>
      </w:r>
      <w:proofErr w:type="gramStart"/>
      <w:r w:rsidRPr="00D33A60">
        <w:rPr>
          <w:rStyle w:val="dn"/>
          <w:rFonts w:cs="Times New Roman"/>
          <w:b/>
          <w:bCs/>
          <w:sz w:val="20"/>
          <w:szCs w:val="20"/>
        </w:rPr>
        <w:t>1</w:t>
      </w:r>
      <w:r w:rsidR="00C211AA" w:rsidRPr="00D33A60">
        <w:rPr>
          <w:rStyle w:val="dn"/>
          <w:rFonts w:cs="Times New Roman"/>
          <w:b/>
          <w:bCs/>
          <w:sz w:val="20"/>
          <w:szCs w:val="20"/>
        </w:rPr>
        <w:t>0</w:t>
      </w:r>
      <w:r w:rsidRPr="00D33A60">
        <w:rPr>
          <w:rStyle w:val="dn"/>
          <w:rFonts w:cs="Times New Roman"/>
          <w:b/>
          <w:bCs/>
          <w:sz w:val="20"/>
          <w:szCs w:val="20"/>
        </w:rPr>
        <w:t>.000,-</w:t>
      </w:r>
      <w:proofErr w:type="gramEnd"/>
      <w:r w:rsidR="00D33A60" w:rsidRPr="00D33A60">
        <w:rPr>
          <w:rStyle w:val="dn"/>
          <w:rFonts w:cs="Times New Roman"/>
          <w:b/>
          <w:bCs/>
          <w:sz w:val="20"/>
          <w:szCs w:val="20"/>
        </w:rPr>
        <w:t xml:space="preserve"> </w:t>
      </w:r>
      <w:r w:rsidR="0001492F" w:rsidRPr="00D33A60">
        <w:rPr>
          <w:rStyle w:val="dn"/>
          <w:rFonts w:cs="Times New Roman"/>
          <w:b/>
          <w:bCs/>
          <w:sz w:val="20"/>
          <w:szCs w:val="20"/>
        </w:rPr>
        <w:t>K</w:t>
      </w:r>
      <w:r w:rsidRPr="00D33A60">
        <w:rPr>
          <w:rStyle w:val="dn"/>
          <w:rFonts w:cs="Times New Roman"/>
          <w:b/>
          <w:bCs/>
          <w:sz w:val="20"/>
          <w:szCs w:val="20"/>
        </w:rPr>
        <w:t>č</w:t>
      </w:r>
      <w:r w:rsidRPr="001A42EF">
        <w:rPr>
          <w:rStyle w:val="dn"/>
          <w:rFonts w:cs="Times New Roman"/>
          <w:sz w:val="20"/>
          <w:szCs w:val="20"/>
        </w:rPr>
        <w:t xml:space="preserve"> za každý jednotlivý konkrétní případ (za neoprávněnou změnu jednoho</w:t>
      </w:r>
      <w:r w:rsidR="00A46090" w:rsidRPr="001A42EF">
        <w:rPr>
          <w:rStyle w:val="dn"/>
          <w:rFonts w:cs="Times New Roman"/>
          <w:sz w:val="20"/>
          <w:szCs w:val="20"/>
        </w:rPr>
        <w:t xml:space="preserve"> každého </w:t>
      </w:r>
      <w:r w:rsidRPr="001A42EF">
        <w:rPr>
          <w:rStyle w:val="dn"/>
          <w:rFonts w:cs="Times New Roman"/>
          <w:sz w:val="20"/>
          <w:szCs w:val="20"/>
        </w:rPr>
        <w:t xml:space="preserve">člena  týmu, za neoprávněnou změnu jednoho </w:t>
      </w:r>
      <w:r w:rsidR="00A46090" w:rsidRPr="001A42EF">
        <w:rPr>
          <w:rStyle w:val="dn"/>
          <w:rFonts w:cs="Times New Roman"/>
          <w:sz w:val="20"/>
          <w:szCs w:val="20"/>
        </w:rPr>
        <w:t xml:space="preserve"> každého </w:t>
      </w:r>
      <w:r w:rsidRPr="001A42EF">
        <w:rPr>
          <w:rStyle w:val="dn"/>
          <w:rFonts w:cs="Times New Roman"/>
          <w:sz w:val="20"/>
          <w:szCs w:val="20"/>
        </w:rPr>
        <w:t>Poddodavatele)</w:t>
      </w:r>
      <w:r w:rsidR="00236B6A" w:rsidRPr="001A42EF">
        <w:rPr>
          <w:rStyle w:val="dn"/>
          <w:rFonts w:cs="Times New Roman"/>
          <w:sz w:val="20"/>
          <w:szCs w:val="20"/>
        </w:rPr>
        <w:t xml:space="preserve">. Tím není dotčeno právo odstoupit </w:t>
      </w:r>
      <w:r w:rsidR="00E97163">
        <w:rPr>
          <w:rStyle w:val="dn"/>
          <w:rFonts w:cs="Times New Roman"/>
          <w:sz w:val="20"/>
          <w:szCs w:val="20"/>
        </w:rPr>
        <w:br/>
      </w:r>
      <w:r w:rsidR="00236B6A" w:rsidRPr="001A42EF">
        <w:rPr>
          <w:rStyle w:val="dn"/>
          <w:rFonts w:cs="Times New Roman"/>
          <w:sz w:val="20"/>
          <w:szCs w:val="20"/>
        </w:rPr>
        <w:t>od Smlouvy</w:t>
      </w:r>
      <w:r w:rsidR="00E3056B">
        <w:rPr>
          <w:rStyle w:val="dn"/>
          <w:rFonts w:cs="Times New Roman"/>
          <w:sz w:val="20"/>
          <w:szCs w:val="20"/>
        </w:rPr>
        <w:t>.</w:t>
      </w:r>
    </w:p>
    <w:p w14:paraId="2A57CA97" w14:textId="18A85DE7" w:rsidR="00172949" w:rsidRDefault="00172949" w:rsidP="007A0797">
      <w:pPr>
        <w:pStyle w:val="Zkladntextodsazen2"/>
        <w:ind w:left="851" w:hanging="425"/>
        <w:rPr>
          <w:rStyle w:val="dn"/>
          <w:rFonts w:cs="Times New Roman"/>
          <w:sz w:val="20"/>
          <w:szCs w:val="20"/>
        </w:rPr>
      </w:pPr>
      <w:r w:rsidRPr="001A42EF">
        <w:rPr>
          <w:rStyle w:val="dn"/>
          <w:rFonts w:cs="Times New Roman"/>
          <w:sz w:val="20"/>
          <w:szCs w:val="20"/>
        </w:rPr>
        <w:t xml:space="preserve">1.6.  V případě porušení zákazu uvedeného v čl. </w:t>
      </w:r>
      <w:r w:rsidR="00B83616" w:rsidRPr="001A42EF">
        <w:rPr>
          <w:rStyle w:val="dn"/>
          <w:rFonts w:cs="Times New Roman"/>
          <w:sz w:val="20"/>
          <w:szCs w:val="20"/>
        </w:rPr>
        <w:t>8</w:t>
      </w:r>
      <w:r w:rsidRPr="001A42EF">
        <w:rPr>
          <w:rStyle w:val="dn"/>
          <w:rFonts w:cs="Times New Roman"/>
          <w:sz w:val="20"/>
          <w:szCs w:val="20"/>
        </w:rPr>
        <w:t xml:space="preserve"> odst. </w:t>
      </w:r>
      <w:r w:rsidR="00B83616" w:rsidRPr="001A42EF">
        <w:rPr>
          <w:rStyle w:val="dn"/>
          <w:rFonts w:cs="Times New Roman"/>
          <w:sz w:val="20"/>
          <w:szCs w:val="20"/>
        </w:rPr>
        <w:t>6</w:t>
      </w:r>
      <w:r w:rsidRPr="001A42EF">
        <w:rPr>
          <w:rStyle w:val="dn"/>
          <w:rFonts w:cs="Times New Roman"/>
          <w:sz w:val="20"/>
          <w:szCs w:val="20"/>
        </w:rPr>
        <w:t xml:space="preserve"> použít </w:t>
      </w:r>
      <w:r w:rsidR="00432E4F">
        <w:rPr>
          <w:rStyle w:val="dn"/>
          <w:rFonts w:cs="Times New Roman"/>
          <w:sz w:val="20"/>
          <w:szCs w:val="20"/>
        </w:rPr>
        <w:t>S</w:t>
      </w:r>
      <w:r w:rsidRPr="001A42EF">
        <w:rPr>
          <w:rStyle w:val="dn"/>
          <w:rFonts w:cs="Times New Roman"/>
          <w:sz w:val="20"/>
          <w:szCs w:val="20"/>
        </w:rPr>
        <w:t xml:space="preserve">tudii </w:t>
      </w:r>
      <w:r w:rsidR="00E476FA" w:rsidRPr="001A42EF">
        <w:rPr>
          <w:rStyle w:val="dn"/>
          <w:rFonts w:cs="Times New Roman"/>
          <w:sz w:val="20"/>
          <w:szCs w:val="20"/>
        </w:rPr>
        <w:t>jinak</w:t>
      </w:r>
      <w:r w:rsidR="00AA1C73">
        <w:rPr>
          <w:rStyle w:val="dn"/>
          <w:rFonts w:cs="Times New Roman"/>
          <w:sz w:val="20"/>
          <w:szCs w:val="20"/>
        </w:rPr>
        <w:t>,</w:t>
      </w:r>
      <w:r w:rsidRPr="001A42EF">
        <w:rPr>
          <w:rStyle w:val="dn"/>
          <w:rFonts w:cs="Times New Roman"/>
          <w:sz w:val="20"/>
          <w:szCs w:val="20"/>
        </w:rPr>
        <w:t xml:space="preserve"> než ke zpracování </w:t>
      </w:r>
      <w:r w:rsidR="00AD384C" w:rsidRPr="001A42EF">
        <w:rPr>
          <w:rStyle w:val="dn"/>
          <w:rFonts w:cs="Times New Roman"/>
          <w:sz w:val="20"/>
          <w:szCs w:val="20"/>
        </w:rPr>
        <w:t>D</w:t>
      </w:r>
      <w:r w:rsidRPr="001A42EF">
        <w:rPr>
          <w:rStyle w:val="dn"/>
          <w:rFonts w:cs="Times New Roman"/>
          <w:sz w:val="20"/>
          <w:szCs w:val="20"/>
        </w:rPr>
        <w:t>íla,</w:t>
      </w:r>
      <w:r w:rsidR="00B57B0E" w:rsidRPr="001A42EF">
        <w:rPr>
          <w:rStyle w:val="dn"/>
          <w:rFonts w:cs="Times New Roman"/>
          <w:sz w:val="20"/>
          <w:szCs w:val="20"/>
        </w:rPr>
        <w:t xml:space="preserve"> nebo zákazu </w:t>
      </w:r>
      <w:r w:rsidR="00B57B0E" w:rsidRPr="001A42EF">
        <w:rPr>
          <w:rFonts w:cs="Times New Roman"/>
          <w:sz w:val="20"/>
          <w:szCs w:val="20"/>
        </w:rPr>
        <w:t>použít Dílo dle Smlouvy pro potřeby jakékoliv třetí osoby a ani pro vlastní podnikání,</w:t>
      </w:r>
      <w:r w:rsidRPr="001A42EF">
        <w:rPr>
          <w:rStyle w:val="dn"/>
          <w:rFonts w:cs="Times New Roman"/>
          <w:sz w:val="20"/>
          <w:szCs w:val="20"/>
        </w:rPr>
        <w:t xml:space="preserve"> bude Zhotovitel povinen zaplatit Objednateli zaplatit smluvní pokutu ve výši </w:t>
      </w:r>
      <w:proofErr w:type="gramStart"/>
      <w:r w:rsidRPr="006F377E">
        <w:rPr>
          <w:rStyle w:val="dn"/>
          <w:rFonts w:cs="Times New Roman"/>
          <w:b/>
          <w:bCs/>
          <w:sz w:val="20"/>
          <w:szCs w:val="20"/>
        </w:rPr>
        <w:t>1.000.000,-</w:t>
      </w:r>
      <w:proofErr w:type="gramEnd"/>
      <w:r w:rsidRPr="006F377E">
        <w:rPr>
          <w:rStyle w:val="dn"/>
          <w:rFonts w:cs="Times New Roman"/>
          <w:b/>
          <w:bCs/>
          <w:sz w:val="20"/>
          <w:szCs w:val="20"/>
        </w:rPr>
        <w:t>Kč</w:t>
      </w:r>
      <w:r w:rsidRPr="001A42EF">
        <w:rPr>
          <w:rStyle w:val="dn"/>
          <w:rFonts w:cs="Times New Roman"/>
          <w:sz w:val="20"/>
          <w:szCs w:val="20"/>
        </w:rPr>
        <w:t xml:space="preserve"> za každé jednotlivé porušení.</w:t>
      </w:r>
    </w:p>
    <w:p w14:paraId="7C215771" w14:textId="77777777" w:rsidR="00E97163" w:rsidRDefault="00E97163" w:rsidP="007A0797">
      <w:pPr>
        <w:pStyle w:val="Zkladntextodsazen2"/>
        <w:ind w:left="851" w:hanging="425"/>
        <w:rPr>
          <w:rStyle w:val="dn"/>
          <w:rFonts w:cs="Times New Roman"/>
          <w:sz w:val="20"/>
          <w:szCs w:val="20"/>
        </w:rPr>
      </w:pPr>
    </w:p>
    <w:p w14:paraId="2ED1A565" w14:textId="2CE4A525" w:rsidR="007A684C" w:rsidRPr="001A42EF" w:rsidRDefault="002F6F2B" w:rsidP="002D223F">
      <w:pPr>
        <w:pStyle w:val="Odstavecseseznamem"/>
        <w:numPr>
          <w:ilvl w:val="0"/>
          <w:numId w:val="27"/>
        </w:numPr>
        <w:pBdr>
          <w:top w:val="nil"/>
          <w:left w:val="nil"/>
          <w:bottom w:val="nil"/>
          <w:right w:val="nil"/>
          <w:between w:val="nil"/>
          <w:bar w:val="nil"/>
        </w:pBdr>
        <w:spacing w:after="0" w:line="240" w:lineRule="auto"/>
        <w:jc w:val="both"/>
        <w:rPr>
          <w:rFonts w:ascii="Times New Roman" w:hAnsi="Times New Roman" w:cs="Times New Roman"/>
          <w:sz w:val="20"/>
          <w:szCs w:val="20"/>
        </w:rPr>
      </w:pPr>
      <w:r w:rsidRPr="001A42EF">
        <w:rPr>
          <w:rFonts w:ascii="Times New Roman" w:hAnsi="Times New Roman" w:cs="Times New Roman"/>
          <w:sz w:val="20"/>
          <w:szCs w:val="20"/>
        </w:rPr>
        <w:t xml:space="preserve">Splatnost smluvních pokut a sankcí se sjednává na </w:t>
      </w:r>
      <w:r w:rsidRPr="00F31AFC">
        <w:rPr>
          <w:rFonts w:ascii="Times New Roman" w:hAnsi="Times New Roman" w:cs="Times New Roman"/>
          <w:b/>
          <w:bCs/>
          <w:sz w:val="20"/>
          <w:szCs w:val="20"/>
        </w:rPr>
        <w:t>sedm kalendářních dnů</w:t>
      </w:r>
      <w:r w:rsidRPr="001A42EF">
        <w:rPr>
          <w:rFonts w:ascii="Times New Roman" w:hAnsi="Times New Roman" w:cs="Times New Roman"/>
          <w:sz w:val="20"/>
          <w:szCs w:val="20"/>
        </w:rPr>
        <w:t xml:space="preserve"> ode dne doručení jejich vyúčtování.</w:t>
      </w:r>
    </w:p>
    <w:p w14:paraId="5AA035E9" w14:textId="77777777" w:rsidR="0001492F" w:rsidRPr="001A42EF" w:rsidRDefault="0001492F" w:rsidP="0001492F">
      <w:pPr>
        <w:pStyle w:val="Odstavecseseznamem"/>
        <w:pBdr>
          <w:top w:val="nil"/>
          <w:left w:val="nil"/>
          <w:bottom w:val="nil"/>
          <w:right w:val="nil"/>
          <w:between w:val="nil"/>
          <w:bar w:val="nil"/>
        </w:pBdr>
        <w:spacing w:after="0" w:line="240" w:lineRule="auto"/>
        <w:ind w:left="330"/>
        <w:jc w:val="both"/>
        <w:rPr>
          <w:rFonts w:ascii="Times New Roman" w:hAnsi="Times New Roman" w:cs="Times New Roman"/>
          <w:sz w:val="20"/>
          <w:szCs w:val="20"/>
        </w:rPr>
      </w:pPr>
    </w:p>
    <w:p w14:paraId="7BE74FC4" w14:textId="5F661BB5" w:rsidR="002F6F2B" w:rsidRDefault="002F6F2B" w:rsidP="002D223F">
      <w:pPr>
        <w:pStyle w:val="Odstavecseseznamem"/>
        <w:numPr>
          <w:ilvl w:val="0"/>
          <w:numId w:val="27"/>
        </w:numPr>
        <w:pBdr>
          <w:top w:val="nil"/>
          <w:left w:val="nil"/>
          <w:bottom w:val="nil"/>
          <w:right w:val="nil"/>
          <w:between w:val="nil"/>
          <w:bar w:val="nil"/>
        </w:pBdr>
        <w:spacing w:after="0" w:line="240" w:lineRule="auto"/>
        <w:jc w:val="both"/>
        <w:rPr>
          <w:rStyle w:val="dn"/>
          <w:rFonts w:ascii="Times New Roman" w:hAnsi="Times New Roman" w:cs="Times New Roman"/>
          <w:sz w:val="20"/>
          <w:szCs w:val="20"/>
        </w:rPr>
      </w:pPr>
      <w:r w:rsidRPr="001A42EF">
        <w:rPr>
          <w:rFonts w:ascii="Times New Roman" w:hAnsi="Times New Roman" w:cs="Times New Roman"/>
          <w:sz w:val="20"/>
          <w:szCs w:val="20"/>
        </w:rPr>
        <w:t>Smluvní strana, které vznikne právo uplatnit smluvní pokutu</w:t>
      </w:r>
      <w:r w:rsidR="00AD384C" w:rsidRPr="001A42EF">
        <w:rPr>
          <w:rFonts w:ascii="Times New Roman" w:hAnsi="Times New Roman" w:cs="Times New Roman"/>
          <w:sz w:val="20"/>
          <w:szCs w:val="20"/>
        </w:rPr>
        <w:t xml:space="preserve"> a</w:t>
      </w:r>
      <w:r w:rsidRPr="001A42EF">
        <w:rPr>
          <w:rFonts w:ascii="Times New Roman" w:hAnsi="Times New Roman" w:cs="Times New Roman"/>
          <w:sz w:val="20"/>
          <w:szCs w:val="20"/>
        </w:rPr>
        <w:t xml:space="preserve"> sankci, může od jejího vymáhání </w:t>
      </w:r>
      <w:r w:rsidRPr="001A42EF">
        <w:rPr>
          <w:rStyle w:val="dn"/>
          <w:rFonts w:ascii="Times New Roman" w:hAnsi="Times New Roman" w:cs="Times New Roman"/>
          <w:sz w:val="20"/>
          <w:szCs w:val="20"/>
        </w:rPr>
        <w:t>na základě</w:t>
      </w:r>
      <w:r w:rsidRPr="0001492F">
        <w:rPr>
          <w:rStyle w:val="dn"/>
          <w:rFonts w:ascii="Times New Roman" w:hAnsi="Times New Roman" w:cs="Times New Roman"/>
          <w:sz w:val="20"/>
          <w:szCs w:val="20"/>
        </w:rPr>
        <w:t xml:space="preserve"> </w:t>
      </w:r>
      <w:r w:rsidRPr="001A42EF">
        <w:rPr>
          <w:rStyle w:val="dn"/>
          <w:rFonts w:ascii="Times New Roman" w:hAnsi="Times New Roman" w:cs="Times New Roman"/>
          <w:sz w:val="20"/>
          <w:szCs w:val="20"/>
        </w:rPr>
        <w:t>své vůle upustit.</w:t>
      </w:r>
    </w:p>
    <w:p w14:paraId="0B93BDD3" w14:textId="77777777" w:rsidR="00865E45" w:rsidRPr="00865E45" w:rsidRDefault="00865E45" w:rsidP="00865E45">
      <w:pPr>
        <w:pStyle w:val="Odstavecseseznamem"/>
        <w:rPr>
          <w:rStyle w:val="dn"/>
          <w:rFonts w:ascii="Times New Roman" w:hAnsi="Times New Roman" w:cs="Times New Roman"/>
          <w:sz w:val="20"/>
          <w:szCs w:val="20"/>
        </w:rPr>
      </w:pPr>
    </w:p>
    <w:p w14:paraId="1C40D1F8" w14:textId="0CD9C8C9" w:rsidR="00865E45" w:rsidRPr="00865E45" w:rsidRDefault="00865E45" w:rsidP="002D223F">
      <w:pPr>
        <w:pStyle w:val="Odstavecseseznamem"/>
        <w:numPr>
          <w:ilvl w:val="0"/>
          <w:numId w:val="27"/>
        </w:numPr>
        <w:pBdr>
          <w:top w:val="nil"/>
          <w:left w:val="nil"/>
          <w:bottom w:val="nil"/>
          <w:right w:val="nil"/>
          <w:between w:val="nil"/>
          <w:bar w:val="nil"/>
        </w:pBdr>
        <w:spacing w:after="0" w:line="240" w:lineRule="auto"/>
        <w:jc w:val="both"/>
        <w:rPr>
          <w:rFonts w:ascii="Times New Roman" w:hAnsi="Times New Roman" w:cs="Times New Roman"/>
          <w:sz w:val="20"/>
          <w:szCs w:val="20"/>
        </w:rPr>
      </w:pPr>
      <w:r w:rsidRPr="00865E45">
        <w:rPr>
          <w:rFonts w:ascii="Times New Roman" w:eastAsia="Times New Roman" w:hAnsi="Times New Roman" w:cs="Times New Roman"/>
          <w:sz w:val="20"/>
          <w:szCs w:val="20"/>
          <w:lang w:val="cs-CZ" w:eastAsia="cs-CZ"/>
        </w:rPr>
        <w:t xml:space="preserve">Objednatel je oprávněn vymáhat po </w:t>
      </w:r>
      <w:r>
        <w:rPr>
          <w:rFonts w:ascii="Times New Roman" w:eastAsia="Times New Roman" w:hAnsi="Times New Roman" w:cs="Times New Roman"/>
          <w:sz w:val="20"/>
          <w:szCs w:val="20"/>
          <w:lang w:val="cs-CZ" w:eastAsia="cs-CZ"/>
        </w:rPr>
        <w:t>Z</w:t>
      </w:r>
      <w:r w:rsidRPr="00865E45">
        <w:rPr>
          <w:rFonts w:ascii="Times New Roman" w:eastAsia="Times New Roman" w:hAnsi="Times New Roman" w:cs="Times New Roman"/>
          <w:sz w:val="20"/>
          <w:szCs w:val="20"/>
          <w:lang w:val="cs-CZ" w:eastAsia="cs-CZ"/>
        </w:rPr>
        <w:t xml:space="preserve">hotoviteli i náhradu škody způsobenou porušením povinností dle </w:t>
      </w:r>
      <w:r>
        <w:rPr>
          <w:rFonts w:ascii="Times New Roman" w:eastAsia="Times New Roman" w:hAnsi="Times New Roman" w:cs="Times New Roman"/>
          <w:sz w:val="20"/>
          <w:szCs w:val="20"/>
          <w:lang w:val="cs-CZ" w:eastAsia="cs-CZ"/>
        </w:rPr>
        <w:t>této</w:t>
      </w:r>
      <w:r w:rsidRPr="00865E45">
        <w:rPr>
          <w:rFonts w:ascii="Times New Roman" w:eastAsia="Times New Roman" w:hAnsi="Times New Roman" w:cs="Times New Roman"/>
          <w:sz w:val="20"/>
          <w:szCs w:val="20"/>
          <w:lang w:val="cs-CZ" w:eastAsia="cs-CZ"/>
        </w:rPr>
        <w:t xml:space="preserve">  </w:t>
      </w:r>
      <w:r>
        <w:rPr>
          <w:rFonts w:ascii="Times New Roman" w:eastAsia="Times New Roman" w:hAnsi="Times New Roman" w:cs="Times New Roman"/>
          <w:sz w:val="20"/>
          <w:szCs w:val="20"/>
          <w:lang w:val="cs-CZ" w:eastAsia="cs-CZ"/>
        </w:rPr>
        <w:t>S</w:t>
      </w:r>
      <w:r w:rsidRPr="00865E45">
        <w:rPr>
          <w:rFonts w:ascii="Times New Roman" w:eastAsia="Times New Roman" w:hAnsi="Times New Roman" w:cs="Times New Roman"/>
          <w:sz w:val="20"/>
          <w:szCs w:val="20"/>
          <w:lang w:val="cs-CZ" w:eastAsia="cs-CZ"/>
        </w:rPr>
        <w:t xml:space="preserve">mlouvy ve výši převyšující smluvní pokutu uvedenou v odstavci 1 tohoto článku, zaplacenou </w:t>
      </w:r>
      <w:r>
        <w:rPr>
          <w:rFonts w:ascii="Times New Roman" w:eastAsia="Times New Roman" w:hAnsi="Times New Roman" w:cs="Times New Roman"/>
          <w:sz w:val="20"/>
          <w:szCs w:val="20"/>
          <w:lang w:val="cs-CZ" w:eastAsia="cs-CZ"/>
        </w:rPr>
        <w:t>Z</w:t>
      </w:r>
      <w:r w:rsidRPr="00865E45">
        <w:rPr>
          <w:rFonts w:ascii="Times New Roman" w:eastAsia="Times New Roman" w:hAnsi="Times New Roman" w:cs="Times New Roman"/>
          <w:sz w:val="20"/>
          <w:szCs w:val="20"/>
          <w:lang w:val="cs-CZ" w:eastAsia="cs-CZ"/>
        </w:rPr>
        <w:t xml:space="preserve">hotovitelem za porušení </w:t>
      </w:r>
      <w:r>
        <w:rPr>
          <w:rFonts w:ascii="Times New Roman" w:eastAsia="Times New Roman" w:hAnsi="Times New Roman" w:cs="Times New Roman"/>
          <w:sz w:val="20"/>
          <w:szCs w:val="20"/>
          <w:lang w:val="cs-CZ" w:eastAsia="cs-CZ"/>
        </w:rPr>
        <w:t>této Sm</w:t>
      </w:r>
      <w:r w:rsidRPr="00865E45">
        <w:rPr>
          <w:rFonts w:ascii="Times New Roman" w:eastAsia="Times New Roman" w:hAnsi="Times New Roman" w:cs="Times New Roman"/>
          <w:sz w:val="20"/>
          <w:szCs w:val="20"/>
          <w:lang w:val="cs-CZ" w:eastAsia="cs-CZ"/>
        </w:rPr>
        <w:t xml:space="preserve">louvy, které jsou příčinou vzniku i požadované škody.  </w:t>
      </w:r>
    </w:p>
    <w:p w14:paraId="531FC249" w14:textId="77777777" w:rsidR="00865E45" w:rsidRPr="00865E45" w:rsidRDefault="00865E45" w:rsidP="00865E45">
      <w:pPr>
        <w:pStyle w:val="Odstavecseseznamem"/>
        <w:rPr>
          <w:rFonts w:ascii="Times New Roman" w:hAnsi="Times New Roman" w:cs="Times New Roman"/>
          <w:sz w:val="20"/>
          <w:szCs w:val="20"/>
        </w:rPr>
      </w:pPr>
    </w:p>
    <w:p w14:paraId="6370E35E" w14:textId="22342F8B" w:rsidR="002F6F2B" w:rsidRPr="00865E45" w:rsidRDefault="002F6F2B" w:rsidP="002D223F">
      <w:pPr>
        <w:pStyle w:val="Odstavecseseznamem"/>
        <w:numPr>
          <w:ilvl w:val="0"/>
          <w:numId w:val="27"/>
        </w:numPr>
        <w:pBdr>
          <w:top w:val="nil"/>
          <w:left w:val="nil"/>
          <w:bottom w:val="nil"/>
          <w:right w:val="nil"/>
          <w:between w:val="nil"/>
          <w:bar w:val="nil"/>
        </w:pBdr>
        <w:spacing w:after="0" w:line="240" w:lineRule="auto"/>
        <w:jc w:val="both"/>
        <w:rPr>
          <w:rFonts w:ascii="Times New Roman" w:hAnsi="Times New Roman" w:cs="Times New Roman"/>
          <w:sz w:val="20"/>
          <w:szCs w:val="20"/>
        </w:rPr>
      </w:pPr>
      <w:r w:rsidRPr="00865E45">
        <w:rPr>
          <w:rFonts w:ascii="Times New Roman" w:hAnsi="Times New Roman" w:cs="Times New Roman"/>
          <w:sz w:val="20"/>
          <w:szCs w:val="20"/>
        </w:rPr>
        <w:t>Objednatel je oprávněn si jednostranně započíst smluvní pokuty dle Smlouvy oproti Ceně Díla nebo poskytnuté finanční záruce.</w:t>
      </w:r>
    </w:p>
    <w:p w14:paraId="449D3C36" w14:textId="77777777" w:rsidR="005D6CBF" w:rsidRPr="00404BAC" w:rsidRDefault="005D6CBF" w:rsidP="00404BAC">
      <w:pPr>
        <w:pBdr>
          <w:top w:val="nil"/>
          <w:left w:val="nil"/>
          <w:bottom w:val="nil"/>
          <w:right w:val="nil"/>
          <w:between w:val="nil"/>
          <w:bar w:val="nil"/>
        </w:pBdr>
        <w:spacing w:after="0" w:line="240" w:lineRule="auto"/>
        <w:rPr>
          <w:rFonts w:ascii="Times New Roman" w:hAnsi="Times New Roman" w:cs="Times New Roman"/>
          <w:sz w:val="20"/>
          <w:szCs w:val="20"/>
        </w:rPr>
      </w:pPr>
    </w:p>
    <w:p w14:paraId="65EFCA8F" w14:textId="4836C35E" w:rsidR="002F6F2B" w:rsidRPr="00BC12B4" w:rsidRDefault="002F6F2B" w:rsidP="002D223F">
      <w:pPr>
        <w:pStyle w:val="Odstavecseseznamem"/>
        <w:numPr>
          <w:ilvl w:val="0"/>
          <w:numId w:val="60"/>
        </w:numPr>
        <w:pBdr>
          <w:top w:val="nil"/>
          <w:left w:val="nil"/>
          <w:bottom w:val="nil"/>
          <w:right w:val="nil"/>
          <w:between w:val="nil"/>
          <w:bar w:val="nil"/>
        </w:pBdr>
        <w:tabs>
          <w:tab w:val="left" w:pos="540"/>
        </w:tabs>
        <w:spacing w:after="0" w:line="240" w:lineRule="auto"/>
        <w:jc w:val="center"/>
        <w:rPr>
          <w:rFonts w:ascii="Times New Roman" w:hAnsi="Times New Roman" w:cs="Times New Roman"/>
          <w:b/>
          <w:sz w:val="24"/>
          <w:szCs w:val="24"/>
        </w:rPr>
      </w:pPr>
      <w:r w:rsidRPr="00BC12B4">
        <w:rPr>
          <w:rFonts w:ascii="Times New Roman" w:hAnsi="Times New Roman" w:cs="Times New Roman"/>
          <w:b/>
          <w:sz w:val="24"/>
          <w:szCs w:val="24"/>
        </w:rPr>
        <w:t xml:space="preserve"> POJIŠTĚNÍ ZHOTOVITELE</w:t>
      </w:r>
    </w:p>
    <w:p w14:paraId="3B3ABA46" w14:textId="77777777" w:rsidR="00C80800" w:rsidRDefault="00C80800" w:rsidP="004B3546">
      <w:pPr>
        <w:pBdr>
          <w:top w:val="nil"/>
          <w:left w:val="nil"/>
          <w:bottom w:val="nil"/>
          <w:right w:val="nil"/>
          <w:between w:val="nil"/>
          <w:bar w:val="nil"/>
        </w:pBdr>
        <w:tabs>
          <w:tab w:val="left" w:pos="540"/>
        </w:tabs>
        <w:spacing w:after="0" w:line="240" w:lineRule="auto"/>
        <w:rPr>
          <w:rFonts w:ascii="Ariel" w:hAnsi="Ariel" w:cs="Times New Roman"/>
          <w:sz w:val="22"/>
          <w:szCs w:val="22"/>
        </w:rPr>
      </w:pPr>
    </w:p>
    <w:p w14:paraId="5708DF9A" w14:textId="0538563D" w:rsidR="00C80800" w:rsidRDefault="00C80800" w:rsidP="002D223F">
      <w:pPr>
        <w:pStyle w:val="Odstavecseseznamem"/>
        <w:numPr>
          <w:ilvl w:val="0"/>
          <w:numId w:val="32"/>
        </w:numPr>
        <w:spacing w:line="240" w:lineRule="auto"/>
        <w:jc w:val="both"/>
        <w:rPr>
          <w:rStyle w:val="dn"/>
          <w:rFonts w:ascii="Times New Roman" w:hAnsi="Times New Roman" w:cs="Times New Roman"/>
          <w:sz w:val="20"/>
          <w:szCs w:val="20"/>
        </w:rPr>
      </w:pPr>
      <w:r w:rsidRPr="004B3546">
        <w:rPr>
          <w:rStyle w:val="dn"/>
          <w:rFonts w:ascii="Times New Roman" w:hAnsi="Times New Roman" w:cs="Times New Roman"/>
          <w:sz w:val="20"/>
          <w:szCs w:val="20"/>
        </w:rPr>
        <w:t xml:space="preserve">Zhotovitel prohlašuje, že má sjednáno smluvní pojištění na škody způsobené svou projektovou a inženýrskou činností u </w:t>
      </w:r>
      <w:r w:rsidRPr="004B3546">
        <w:rPr>
          <w:rFonts w:ascii="Times New Roman" w:eastAsia="Times New Roman" w:hAnsi="Times New Roman" w:cs="Times New Roman"/>
          <w:b/>
          <w:sz w:val="20"/>
          <w:szCs w:val="20"/>
        </w:rPr>
        <w:fldChar w:fldCharType="begin">
          <w:ffData>
            <w:name w:val=""/>
            <w:enabled/>
            <w:calcOnExit w:val="0"/>
            <w:textInput/>
          </w:ffData>
        </w:fldChar>
      </w:r>
      <w:r w:rsidRPr="004B3546">
        <w:rPr>
          <w:rFonts w:ascii="Times New Roman" w:eastAsia="Times New Roman" w:hAnsi="Times New Roman" w:cs="Times New Roman"/>
          <w:b/>
          <w:sz w:val="20"/>
          <w:szCs w:val="20"/>
        </w:rPr>
        <w:instrText xml:space="preserve"> FORMTEXT </w:instrText>
      </w:r>
      <w:r w:rsidRPr="004B3546">
        <w:rPr>
          <w:rFonts w:ascii="Times New Roman" w:eastAsia="Times New Roman" w:hAnsi="Times New Roman" w:cs="Times New Roman"/>
          <w:b/>
          <w:sz w:val="20"/>
          <w:szCs w:val="20"/>
        </w:rPr>
      </w:r>
      <w:r w:rsidRPr="004B3546">
        <w:rPr>
          <w:rFonts w:ascii="Times New Roman" w:eastAsia="Times New Roman" w:hAnsi="Times New Roman" w:cs="Times New Roman"/>
          <w:b/>
          <w:sz w:val="20"/>
          <w:szCs w:val="20"/>
        </w:rPr>
        <w:fldChar w:fldCharType="separate"/>
      </w:r>
      <w:r w:rsidRPr="009E533F">
        <w:rPr>
          <w:rFonts w:eastAsia="Times New Roman"/>
          <w:b/>
        </w:rPr>
        <w:t> </w:t>
      </w:r>
      <w:r w:rsidRPr="009E533F">
        <w:rPr>
          <w:rFonts w:eastAsia="Times New Roman"/>
          <w:b/>
        </w:rPr>
        <w:t> </w:t>
      </w:r>
      <w:r w:rsidRPr="009E533F">
        <w:rPr>
          <w:rFonts w:eastAsia="Times New Roman"/>
          <w:b/>
        </w:rPr>
        <w:t> </w:t>
      </w:r>
      <w:r w:rsidRPr="009E533F">
        <w:rPr>
          <w:rFonts w:eastAsia="Times New Roman"/>
          <w:b/>
        </w:rPr>
        <w:t> </w:t>
      </w:r>
      <w:r w:rsidRPr="009E533F">
        <w:rPr>
          <w:rFonts w:eastAsia="Times New Roman"/>
          <w:b/>
        </w:rPr>
        <w:t> </w:t>
      </w:r>
      <w:r w:rsidRPr="004B3546">
        <w:rPr>
          <w:rFonts w:ascii="Times New Roman" w:eastAsia="Times New Roman" w:hAnsi="Times New Roman" w:cs="Times New Roman"/>
          <w:sz w:val="20"/>
          <w:szCs w:val="20"/>
        </w:rPr>
        <w:fldChar w:fldCharType="end"/>
      </w:r>
      <w:r w:rsidRPr="004B3546">
        <w:rPr>
          <w:rFonts w:ascii="Times New Roman" w:eastAsia="Times New Roman" w:hAnsi="Times New Roman" w:cs="Times New Roman"/>
          <w:sz w:val="20"/>
          <w:szCs w:val="20"/>
        </w:rPr>
        <w:t xml:space="preserve"> </w:t>
      </w:r>
      <w:r w:rsidRPr="004B3546">
        <w:rPr>
          <w:rStyle w:val="dn"/>
          <w:rFonts w:ascii="Times New Roman" w:hAnsi="Times New Roman" w:cs="Times New Roman"/>
          <w:sz w:val="20"/>
          <w:szCs w:val="20"/>
        </w:rPr>
        <w:t xml:space="preserve">na pojistnou částku </w:t>
      </w:r>
      <w:r w:rsidRPr="002710B1">
        <w:rPr>
          <w:rStyle w:val="dn"/>
          <w:rFonts w:ascii="Times New Roman" w:hAnsi="Times New Roman" w:cs="Times New Roman"/>
          <w:sz w:val="20"/>
          <w:szCs w:val="20"/>
        </w:rPr>
        <w:t xml:space="preserve">min. </w:t>
      </w:r>
      <w:r w:rsidR="00432E4F">
        <w:rPr>
          <w:rStyle w:val="dn"/>
          <w:rFonts w:ascii="Times New Roman" w:hAnsi="Times New Roman" w:cs="Times New Roman"/>
          <w:b/>
          <w:bCs/>
          <w:sz w:val="20"/>
          <w:szCs w:val="20"/>
        </w:rPr>
        <w:t>1</w:t>
      </w:r>
      <w:r w:rsidR="002710B1" w:rsidRPr="002710B1">
        <w:rPr>
          <w:rStyle w:val="dn"/>
          <w:rFonts w:ascii="Times New Roman" w:hAnsi="Times New Roman" w:cs="Times New Roman"/>
          <w:b/>
          <w:bCs/>
          <w:sz w:val="20"/>
          <w:szCs w:val="20"/>
        </w:rPr>
        <w:t>0</w:t>
      </w:r>
      <w:r w:rsidRPr="002710B1">
        <w:rPr>
          <w:rStyle w:val="dn"/>
          <w:rFonts w:ascii="Times New Roman" w:hAnsi="Times New Roman" w:cs="Times New Roman"/>
          <w:sz w:val="20"/>
          <w:szCs w:val="20"/>
        </w:rPr>
        <w:t xml:space="preserve"> </w:t>
      </w:r>
      <w:r w:rsidRPr="00E62A96">
        <w:rPr>
          <w:rStyle w:val="dn"/>
          <w:rFonts w:ascii="Times New Roman" w:hAnsi="Times New Roman" w:cs="Times New Roman"/>
          <w:b/>
          <w:bCs/>
          <w:sz w:val="20"/>
          <w:szCs w:val="20"/>
        </w:rPr>
        <w:t>mil Kč.</w:t>
      </w:r>
      <w:r w:rsidRPr="004B3546">
        <w:rPr>
          <w:rStyle w:val="dn"/>
          <w:rFonts w:ascii="Times New Roman" w:hAnsi="Times New Roman" w:cs="Times New Roman"/>
          <w:sz w:val="20"/>
          <w:szCs w:val="20"/>
        </w:rPr>
        <w:t xml:space="preserve"> Kopie pojistné smlouvy bude Zhotovitelem předložena Objednateli ke dni uzavření Smlouvy. Zhotovitel se zavazuje po celou dobu provádění Díla mít platnou a</w:t>
      </w:r>
      <w:r w:rsidR="00EB6881">
        <w:rPr>
          <w:rStyle w:val="dn"/>
          <w:rFonts w:ascii="Times New Roman" w:hAnsi="Times New Roman" w:cs="Times New Roman"/>
          <w:sz w:val="20"/>
          <w:szCs w:val="20"/>
        </w:rPr>
        <w:t> </w:t>
      </w:r>
      <w:r w:rsidRPr="004B3546">
        <w:rPr>
          <w:rStyle w:val="dn"/>
          <w:rFonts w:ascii="Times New Roman" w:hAnsi="Times New Roman" w:cs="Times New Roman"/>
          <w:sz w:val="20"/>
          <w:szCs w:val="20"/>
        </w:rPr>
        <w:t>účinnou pojistnou smlouvu nejméně s </w:t>
      </w:r>
      <w:proofErr w:type="spellStart"/>
      <w:r w:rsidRPr="004B3546">
        <w:rPr>
          <w:rStyle w:val="dn"/>
          <w:rFonts w:ascii="Times New Roman" w:hAnsi="Times New Roman" w:cs="Times New Roman"/>
          <w:sz w:val="20"/>
          <w:szCs w:val="20"/>
        </w:rPr>
        <w:t>výši</w:t>
      </w:r>
      <w:proofErr w:type="spellEnd"/>
      <w:r w:rsidRPr="004B3546">
        <w:rPr>
          <w:rStyle w:val="dn"/>
          <w:rFonts w:ascii="Times New Roman" w:hAnsi="Times New Roman" w:cs="Times New Roman"/>
          <w:sz w:val="20"/>
          <w:szCs w:val="20"/>
        </w:rPr>
        <w:t xml:space="preserve"> </w:t>
      </w:r>
      <w:proofErr w:type="spellStart"/>
      <w:r w:rsidRPr="004B3546">
        <w:rPr>
          <w:rStyle w:val="dn"/>
          <w:rFonts w:ascii="Times New Roman" w:hAnsi="Times New Roman" w:cs="Times New Roman"/>
          <w:sz w:val="20"/>
          <w:szCs w:val="20"/>
        </w:rPr>
        <w:t>pojistného</w:t>
      </w:r>
      <w:proofErr w:type="spellEnd"/>
      <w:r w:rsidRPr="004B3546">
        <w:rPr>
          <w:rStyle w:val="dn"/>
          <w:rFonts w:ascii="Times New Roman" w:hAnsi="Times New Roman" w:cs="Times New Roman"/>
          <w:sz w:val="20"/>
          <w:szCs w:val="20"/>
        </w:rPr>
        <w:t xml:space="preserve"> </w:t>
      </w:r>
      <w:proofErr w:type="spellStart"/>
      <w:r w:rsidRPr="004B3546">
        <w:rPr>
          <w:rStyle w:val="dn"/>
          <w:rFonts w:ascii="Times New Roman" w:hAnsi="Times New Roman" w:cs="Times New Roman"/>
          <w:sz w:val="20"/>
          <w:szCs w:val="20"/>
        </w:rPr>
        <w:t>uvedeného</w:t>
      </w:r>
      <w:proofErr w:type="spellEnd"/>
      <w:r w:rsidRPr="004B3546">
        <w:rPr>
          <w:rStyle w:val="dn"/>
          <w:rFonts w:ascii="Times New Roman" w:hAnsi="Times New Roman" w:cs="Times New Roman"/>
          <w:sz w:val="20"/>
          <w:szCs w:val="20"/>
        </w:rPr>
        <w:t xml:space="preserve"> </w:t>
      </w:r>
      <w:proofErr w:type="spellStart"/>
      <w:r w:rsidRPr="004B3546">
        <w:rPr>
          <w:rStyle w:val="dn"/>
          <w:rFonts w:ascii="Times New Roman" w:hAnsi="Times New Roman" w:cs="Times New Roman"/>
          <w:sz w:val="20"/>
          <w:szCs w:val="20"/>
        </w:rPr>
        <w:t>ve</w:t>
      </w:r>
      <w:proofErr w:type="spellEnd"/>
      <w:r w:rsidRPr="004B3546">
        <w:rPr>
          <w:rStyle w:val="dn"/>
          <w:rFonts w:ascii="Times New Roman" w:hAnsi="Times New Roman" w:cs="Times New Roman"/>
          <w:sz w:val="20"/>
          <w:szCs w:val="20"/>
        </w:rPr>
        <w:t xml:space="preserve"> </w:t>
      </w:r>
      <w:proofErr w:type="spellStart"/>
      <w:r w:rsidRPr="004B3546">
        <w:rPr>
          <w:rStyle w:val="dn"/>
          <w:rFonts w:ascii="Times New Roman" w:hAnsi="Times New Roman" w:cs="Times New Roman"/>
          <w:sz w:val="20"/>
          <w:szCs w:val="20"/>
        </w:rPr>
        <w:t>větě</w:t>
      </w:r>
      <w:proofErr w:type="spellEnd"/>
      <w:r w:rsidRPr="004B3546">
        <w:rPr>
          <w:rStyle w:val="dn"/>
          <w:rFonts w:ascii="Times New Roman" w:hAnsi="Times New Roman" w:cs="Times New Roman"/>
          <w:sz w:val="20"/>
          <w:szCs w:val="20"/>
        </w:rPr>
        <w:t xml:space="preserve"> </w:t>
      </w:r>
      <w:proofErr w:type="spellStart"/>
      <w:r w:rsidRPr="004B3546">
        <w:rPr>
          <w:rStyle w:val="dn"/>
          <w:rFonts w:ascii="Times New Roman" w:hAnsi="Times New Roman" w:cs="Times New Roman"/>
          <w:sz w:val="20"/>
          <w:szCs w:val="20"/>
        </w:rPr>
        <w:t>první</w:t>
      </w:r>
      <w:proofErr w:type="spellEnd"/>
      <w:r w:rsidRPr="004B3546">
        <w:rPr>
          <w:rStyle w:val="dn"/>
          <w:rFonts w:ascii="Times New Roman" w:hAnsi="Times New Roman" w:cs="Times New Roman"/>
          <w:sz w:val="20"/>
          <w:szCs w:val="20"/>
        </w:rPr>
        <w:t>.</w:t>
      </w:r>
    </w:p>
    <w:p w14:paraId="7D558E1C" w14:textId="77777777" w:rsidR="00E97163" w:rsidRDefault="00E97163" w:rsidP="00E97163">
      <w:pPr>
        <w:spacing w:line="240" w:lineRule="auto"/>
        <w:jc w:val="both"/>
        <w:rPr>
          <w:rStyle w:val="dn"/>
          <w:rFonts w:ascii="Times New Roman" w:hAnsi="Times New Roman" w:cs="Times New Roman"/>
          <w:sz w:val="20"/>
          <w:szCs w:val="20"/>
        </w:rPr>
      </w:pPr>
    </w:p>
    <w:p w14:paraId="08E5C86D" w14:textId="77777777" w:rsidR="00E97163" w:rsidRDefault="00E97163" w:rsidP="00E97163">
      <w:pPr>
        <w:spacing w:line="240" w:lineRule="auto"/>
        <w:jc w:val="both"/>
        <w:rPr>
          <w:rStyle w:val="dn"/>
          <w:rFonts w:ascii="Times New Roman" w:hAnsi="Times New Roman" w:cs="Times New Roman"/>
          <w:sz w:val="20"/>
          <w:szCs w:val="20"/>
        </w:rPr>
      </w:pPr>
    </w:p>
    <w:p w14:paraId="1AC7F150" w14:textId="77777777" w:rsidR="00E97163" w:rsidRDefault="00E97163" w:rsidP="00E97163">
      <w:pPr>
        <w:spacing w:line="240" w:lineRule="auto"/>
        <w:jc w:val="both"/>
        <w:rPr>
          <w:rStyle w:val="dn"/>
          <w:rFonts w:ascii="Times New Roman" w:hAnsi="Times New Roman" w:cs="Times New Roman"/>
          <w:sz w:val="20"/>
          <w:szCs w:val="20"/>
        </w:rPr>
      </w:pPr>
    </w:p>
    <w:p w14:paraId="123F107F" w14:textId="77777777" w:rsidR="00E97163" w:rsidRPr="00E97163" w:rsidRDefault="00E97163" w:rsidP="00E97163">
      <w:pPr>
        <w:spacing w:line="240" w:lineRule="auto"/>
        <w:jc w:val="both"/>
        <w:rPr>
          <w:rStyle w:val="dn"/>
          <w:rFonts w:ascii="Times New Roman" w:hAnsi="Times New Roman" w:cs="Times New Roman"/>
          <w:sz w:val="20"/>
          <w:szCs w:val="20"/>
        </w:rPr>
      </w:pPr>
    </w:p>
    <w:p w14:paraId="152B59CB" w14:textId="77777777" w:rsidR="008E12C1" w:rsidRDefault="008E12C1" w:rsidP="008E12C1">
      <w:pPr>
        <w:pStyle w:val="Odstavecseseznamem"/>
        <w:spacing w:line="240" w:lineRule="auto"/>
        <w:ind w:left="360"/>
        <w:jc w:val="both"/>
        <w:rPr>
          <w:rStyle w:val="dn"/>
          <w:rFonts w:ascii="Times New Roman" w:hAnsi="Times New Roman" w:cs="Times New Roman"/>
          <w:sz w:val="20"/>
          <w:szCs w:val="20"/>
        </w:rPr>
      </w:pPr>
    </w:p>
    <w:p w14:paraId="1E09A430" w14:textId="77777777" w:rsidR="00975A77" w:rsidRDefault="00975A77" w:rsidP="00975A77">
      <w:pPr>
        <w:pStyle w:val="Odstavecseseznamem"/>
        <w:spacing w:line="240" w:lineRule="auto"/>
        <w:ind w:left="360"/>
        <w:jc w:val="both"/>
        <w:rPr>
          <w:rStyle w:val="dn"/>
          <w:rFonts w:ascii="Times New Roman" w:hAnsi="Times New Roman" w:cs="Times New Roman"/>
          <w:sz w:val="20"/>
          <w:szCs w:val="20"/>
        </w:rPr>
      </w:pPr>
    </w:p>
    <w:p w14:paraId="560247CA" w14:textId="62A95C4A" w:rsidR="00C80800" w:rsidRPr="00BC12B4" w:rsidRDefault="00C80800" w:rsidP="002D223F">
      <w:pPr>
        <w:pStyle w:val="Odstavecseseznamem"/>
        <w:numPr>
          <w:ilvl w:val="0"/>
          <w:numId w:val="61"/>
        </w:numPr>
        <w:pBdr>
          <w:top w:val="nil"/>
          <w:left w:val="nil"/>
          <w:bottom w:val="nil"/>
          <w:right w:val="nil"/>
          <w:between w:val="nil"/>
          <w:bar w:val="nil"/>
        </w:pBdr>
        <w:tabs>
          <w:tab w:val="left" w:pos="540"/>
        </w:tabs>
        <w:spacing w:after="0" w:line="240" w:lineRule="auto"/>
        <w:jc w:val="center"/>
        <w:rPr>
          <w:rFonts w:ascii="Times New Roman" w:hAnsi="Times New Roman" w:cs="Times New Roman"/>
          <w:b/>
          <w:sz w:val="24"/>
          <w:szCs w:val="24"/>
        </w:rPr>
      </w:pPr>
      <w:r w:rsidRPr="00BC12B4">
        <w:rPr>
          <w:rFonts w:ascii="Times New Roman" w:hAnsi="Times New Roman" w:cs="Times New Roman"/>
          <w:b/>
          <w:sz w:val="24"/>
          <w:szCs w:val="24"/>
        </w:rPr>
        <w:lastRenderedPageBreak/>
        <w:t xml:space="preserve"> ODSTOUPENÍ OD SMLOUVY</w:t>
      </w:r>
    </w:p>
    <w:p w14:paraId="3088FC6E" w14:textId="77777777" w:rsidR="00C80800" w:rsidRPr="009E533F" w:rsidRDefault="00C80800" w:rsidP="004B3546">
      <w:pPr>
        <w:pBdr>
          <w:top w:val="nil"/>
          <w:left w:val="nil"/>
          <w:bottom w:val="nil"/>
          <w:right w:val="nil"/>
          <w:between w:val="nil"/>
          <w:bar w:val="nil"/>
        </w:pBdr>
        <w:tabs>
          <w:tab w:val="left" w:pos="540"/>
        </w:tabs>
        <w:spacing w:after="0" w:line="240" w:lineRule="auto"/>
        <w:rPr>
          <w:rFonts w:ascii="Times New Roman" w:hAnsi="Times New Roman" w:cs="Times New Roman"/>
          <w:b/>
          <w:sz w:val="20"/>
          <w:szCs w:val="20"/>
        </w:rPr>
      </w:pPr>
    </w:p>
    <w:p w14:paraId="1248DEF5" w14:textId="186883AC" w:rsidR="00C80800" w:rsidRPr="00274D7F" w:rsidRDefault="00C80800" w:rsidP="002D223F">
      <w:pPr>
        <w:pStyle w:val="Zkladntextodsazen3"/>
        <w:numPr>
          <w:ilvl w:val="1"/>
          <w:numId w:val="31"/>
        </w:numPr>
        <w:pBdr>
          <w:top w:val="nil"/>
          <w:left w:val="nil"/>
          <w:bottom w:val="nil"/>
          <w:right w:val="nil"/>
          <w:between w:val="nil"/>
          <w:bar w:val="nil"/>
        </w:pBdr>
        <w:spacing w:after="0" w:line="240" w:lineRule="auto"/>
        <w:ind w:left="284" w:hanging="284"/>
        <w:jc w:val="both"/>
        <w:rPr>
          <w:rStyle w:val="dn"/>
          <w:rFonts w:ascii="Times New Roman" w:eastAsia="Times New Roman" w:hAnsi="Times New Roman" w:cs="Times New Roman"/>
          <w:sz w:val="20"/>
          <w:szCs w:val="20"/>
        </w:rPr>
      </w:pPr>
      <w:r w:rsidRPr="009E533F">
        <w:rPr>
          <w:rStyle w:val="dn"/>
          <w:rFonts w:ascii="Times New Roman" w:hAnsi="Times New Roman" w:cs="Times New Roman"/>
          <w:sz w:val="20"/>
          <w:szCs w:val="20"/>
        </w:rPr>
        <w:t>Kterákoliv smluvní strana je povinna oznámit druhé straně, že poruší své povinnosti plynoucí ze závazkového vztahu. Také je povinna oznámit skutečnosti, které se týkají podstatného zhoršení hospodářských poměrů, majetkových poměrů, které by mohly mít i jednotlivě negativní vliv na plnění její povinnosti plynoucí z</w:t>
      </w:r>
      <w:r w:rsidR="00EB6881">
        <w:rPr>
          <w:rStyle w:val="dn"/>
          <w:rFonts w:ascii="Times New Roman" w:hAnsi="Times New Roman" w:cs="Times New Roman"/>
          <w:sz w:val="20"/>
          <w:szCs w:val="20"/>
        </w:rPr>
        <w:t> </w:t>
      </w:r>
      <w:r w:rsidRPr="009E533F">
        <w:rPr>
          <w:rStyle w:val="dn"/>
          <w:rFonts w:ascii="Times New Roman" w:hAnsi="Times New Roman" w:cs="Times New Roman"/>
          <w:sz w:val="20"/>
          <w:szCs w:val="20"/>
        </w:rPr>
        <w:t xml:space="preserve">předmětné smlouvy. Je tedy povinna druhé straně oznámit povahu překážky vč. důvodů, které jí brání nebo budou bránit v plnění povinností a o jejich důsledcích. Zpráva musí být podána písemně bez zbytečného odkladu poté, kdy se oznamující strana o překážce dozvěděla nebo při náležité péči mohla dozvědět. Lhůtou bez zbytečného odkladu se rozumí lhůta 14 dnů. Oznámením se oznamující strana nezbavuje svých závazků ze Smlouvy nebo obecně závazných předpisů. </w:t>
      </w:r>
      <w:proofErr w:type="spellStart"/>
      <w:r w:rsidRPr="009E533F">
        <w:rPr>
          <w:rStyle w:val="dn"/>
          <w:rFonts w:ascii="Times New Roman" w:hAnsi="Times New Roman" w:cs="Times New Roman"/>
          <w:sz w:val="20"/>
          <w:szCs w:val="20"/>
        </w:rPr>
        <w:t>Jestliže</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tuto</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povinnost</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oznamující</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strana</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nesplní</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nebo</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není</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druhé</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straně</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zpráva</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doručena</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včas</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má</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druhá</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strana</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nárok</w:t>
      </w:r>
      <w:proofErr w:type="spellEnd"/>
      <w:r w:rsidRPr="009E533F">
        <w:rPr>
          <w:rStyle w:val="dn"/>
          <w:rFonts w:ascii="Times New Roman" w:hAnsi="Times New Roman" w:cs="Times New Roman"/>
          <w:sz w:val="20"/>
          <w:szCs w:val="20"/>
        </w:rPr>
        <w:t xml:space="preserve"> na </w:t>
      </w:r>
      <w:proofErr w:type="spellStart"/>
      <w:r w:rsidRPr="009E533F">
        <w:rPr>
          <w:rStyle w:val="dn"/>
          <w:rFonts w:ascii="Times New Roman" w:hAnsi="Times New Roman" w:cs="Times New Roman"/>
          <w:sz w:val="20"/>
          <w:szCs w:val="20"/>
        </w:rPr>
        <w:t>úhradu</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škody</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která</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jí</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tím</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vzniká</w:t>
      </w:r>
      <w:proofErr w:type="spellEnd"/>
      <w:r w:rsidRPr="009E533F">
        <w:rPr>
          <w:rStyle w:val="dn"/>
          <w:rFonts w:ascii="Times New Roman" w:hAnsi="Times New Roman" w:cs="Times New Roman"/>
          <w:sz w:val="20"/>
          <w:szCs w:val="20"/>
        </w:rPr>
        <w:t xml:space="preserve"> i </w:t>
      </w:r>
      <w:proofErr w:type="spellStart"/>
      <w:r w:rsidRPr="009E533F">
        <w:rPr>
          <w:rStyle w:val="dn"/>
          <w:rFonts w:ascii="Times New Roman" w:hAnsi="Times New Roman" w:cs="Times New Roman"/>
          <w:sz w:val="20"/>
          <w:szCs w:val="20"/>
        </w:rPr>
        <w:t>nárok</w:t>
      </w:r>
      <w:proofErr w:type="spellEnd"/>
      <w:r w:rsidRPr="009E533F">
        <w:rPr>
          <w:rStyle w:val="dn"/>
          <w:rFonts w:ascii="Times New Roman" w:hAnsi="Times New Roman" w:cs="Times New Roman"/>
          <w:sz w:val="20"/>
          <w:szCs w:val="20"/>
        </w:rPr>
        <w:t xml:space="preserve"> </w:t>
      </w:r>
      <w:r w:rsidR="00E97163">
        <w:rPr>
          <w:rStyle w:val="dn"/>
          <w:rFonts w:ascii="Times New Roman" w:hAnsi="Times New Roman" w:cs="Times New Roman"/>
          <w:sz w:val="20"/>
          <w:szCs w:val="20"/>
        </w:rPr>
        <w:br/>
      </w:r>
      <w:r w:rsidRPr="009E533F">
        <w:rPr>
          <w:rStyle w:val="dn"/>
          <w:rFonts w:ascii="Times New Roman" w:hAnsi="Times New Roman" w:cs="Times New Roman"/>
          <w:sz w:val="20"/>
          <w:szCs w:val="20"/>
        </w:rPr>
        <w:t xml:space="preserve">na </w:t>
      </w:r>
      <w:proofErr w:type="spellStart"/>
      <w:r w:rsidRPr="009E533F">
        <w:rPr>
          <w:rStyle w:val="dn"/>
          <w:rFonts w:ascii="Times New Roman" w:hAnsi="Times New Roman" w:cs="Times New Roman"/>
          <w:sz w:val="20"/>
          <w:szCs w:val="20"/>
        </w:rPr>
        <w:t>odstoupení</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od</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Smlouvy</w:t>
      </w:r>
      <w:proofErr w:type="spellEnd"/>
      <w:r w:rsidRPr="009E533F">
        <w:rPr>
          <w:rStyle w:val="dn"/>
          <w:rFonts w:ascii="Times New Roman" w:hAnsi="Times New Roman" w:cs="Times New Roman"/>
          <w:sz w:val="20"/>
          <w:szCs w:val="20"/>
        </w:rPr>
        <w:t>.</w:t>
      </w:r>
    </w:p>
    <w:p w14:paraId="7F6B4F7A" w14:textId="77777777" w:rsidR="00274D7F" w:rsidRPr="00404BAC" w:rsidRDefault="00274D7F" w:rsidP="00274D7F">
      <w:pPr>
        <w:pStyle w:val="Zkladntextodsazen3"/>
        <w:pBdr>
          <w:top w:val="nil"/>
          <w:left w:val="nil"/>
          <w:bottom w:val="nil"/>
          <w:right w:val="nil"/>
          <w:between w:val="nil"/>
          <w:bar w:val="nil"/>
        </w:pBdr>
        <w:spacing w:after="0" w:line="240" w:lineRule="auto"/>
        <w:ind w:left="284"/>
        <w:jc w:val="both"/>
        <w:rPr>
          <w:rStyle w:val="dn"/>
          <w:rFonts w:ascii="Times New Roman" w:eastAsia="Times New Roman" w:hAnsi="Times New Roman" w:cs="Times New Roman"/>
          <w:sz w:val="20"/>
          <w:szCs w:val="20"/>
        </w:rPr>
      </w:pPr>
    </w:p>
    <w:p w14:paraId="1A4177FD" w14:textId="77777777" w:rsidR="00C80800" w:rsidRPr="009E533F" w:rsidRDefault="00C80800" w:rsidP="002D223F">
      <w:pPr>
        <w:pStyle w:val="Zkladntextodsazen3"/>
        <w:numPr>
          <w:ilvl w:val="1"/>
          <w:numId w:val="31"/>
        </w:numPr>
        <w:pBdr>
          <w:top w:val="nil"/>
          <w:left w:val="nil"/>
          <w:bottom w:val="nil"/>
          <w:right w:val="nil"/>
          <w:between w:val="nil"/>
          <w:bar w:val="nil"/>
        </w:pBdr>
        <w:spacing w:after="0" w:line="240" w:lineRule="auto"/>
        <w:ind w:left="284" w:hanging="284"/>
        <w:jc w:val="both"/>
        <w:rPr>
          <w:rStyle w:val="dn"/>
          <w:rFonts w:ascii="Times New Roman" w:eastAsia="Times New Roman" w:hAnsi="Times New Roman" w:cs="Times New Roman"/>
          <w:sz w:val="20"/>
          <w:szCs w:val="20"/>
        </w:rPr>
      </w:pPr>
      <w:r w:rsidRPr="009E533F">
        <w:rPr>
          <w:rStyle w:val="dn"/>
          <w:rFonts w:ascii="Times New Roman" w:hAnsi="Times New Roman" w:cs="Times New Roman"/>
          <w:sz w:val="20"/>
          <w:szCs w:val="20"/>
        </w:rPr>
        <w:t>Odstoupení od Smlouvy musí odstupující strana oznámit druhé straně písemně bez zbytečného odkladu poté, co se dozvěděla o podstatném porušení Smlouvy. Lhůta pro oznámení o odstoupení od Smlouvy se stanovuje pro obě strany 15 dnů ode dne, kdy jedna ze smluvních stran zjistila podstatné porušení Smlouvy. V odstoupení musí být dále uveden důvod, pro který strana od Smlouvy odstupuje a přesná citace ustanovení Smlouvy, který ji k takovému kroku opravňuje. Bez těchto náležitostí je odstoupení neplatné.</w:t>
      </w:r>
    </w:p>
    <w:p w14:paraId="5CA4E4E6" w14:textId="77777777" w:rsidR="009E533F" w:rsidRPr="009E533F" w:rsidRDefault="009E533F" w:rsidP="004B3546">
      <w:pPr>
        <w:pStyle w:val="Zkladntextodsazen3"/>
        <w:pBdr>
          <w:top w:val="nil"/>
          <w:left w:val="nil"/>
          <w:bottom w:val="nil"/>
          <w:right w:val="nil"/>
          <w:between w:val="nil"/>
          <w:bar w:val="nil"/>
        </w:pBdr>
        <w:spacing w:after="0" w:line="240" w:lineRule="auto"/>
        <w:ind w:left="284"/>
        <w:jc w:val="both"/>
        <w:rPr>
          <w:rStyle w:val="dn"/>
          <w:rFonts w:ascii="Times New Roman" w:eastAsia="Times New Roman" w:hAnsi="Times New Roman" w:cs="Times New Roman"/>
          <w:sz w:val="20"/>
          <w:szCs w:val="20"/>
        </w:rPr>
      </w:pPr>
    </w:p>
    <w:p w14:paraId="3CEE2A0A" w14:textId="77777777" w:rsidR="00C80800" w:rsidRPr="001A42EF" w:rsidRDefault="00C80800" w:rsidP="002D223F">
      <w:pPr>
        <w:pStyle w:val="Zkladntextodsazen3"/>
        <w:numPr>
          <w:ilvl w:val="1"/>
          <w:numId w:val="31"/>
        </w:numPr>
        <w:pBdr>
          <w:top w:val="nil"/>
          <w:left w:val="nil"/>
          <w:bottom w:val="nil"/>
          <w:right w:val="nil"/>
          <w:between w:val="nil"/>
          <w:bar w:val="nil"/>
        </w:pBdr>
        <w:spacing w:after="0" w:line="240" w:lineRule="auto"/>
        <w:ind w:left="284" w:hanging="284"/>
        <w:jc w:val="both"/>
        <w:rPr>
          <w:rStyle w:val="dn"/>
          <w:rFonts w:ascii="Times New Roman" w:eastAsia="Times New Roman" w:hAnsi="Times New Roman" w:cs="Times New Roman"/>
          <w:sz w:val="20"/>
          <w:szCs w:val="20"/>
        </w:rPr>
      </w:pPr>
      <w:r w:rsidRPr="001A42EF">
        <w:rPr>
          <w:rStyle w:val="dn"/>
          <w:rFonts w:ascii="Times New Roman" w:hAnsi="Times New Roman" w:cs="Times New Roman"/>
          <w:sz w:val="20"/>
          <w:szCs w:val="20"/>
        </w:rPr>
        <w:t>Za podstatné porušení Smlouvy opravňující Objednatele odstoupit od Smlouvy se považuje:</w:t>
      </w:r>
    </w:p>
    <w:p w14:paraId="17CF9D59" w14:textId="77777777" w:rsidR="00C80800" w:rsidRPr="001A42EF" w:rsidRDefault="00C80800" w:rsidP="004B3546">
      <w:pPr>
        <w:pStyle w:val="Zkladntextodsazen3"/>
        <w:pBdr>
          <w:top w:val="nil"/>
          <w:left w:val="nil"/>
          <w:bottom w:val="nil"/>
          <w:right w:val="nil"/>
          <w:between w:val="nil"/>
          <w:bar w:val="nil"/>
        </w:pBdr>
        <w:spacing w:after="0" w:line="240" w:lineRule="auto"/>
        <w:ind w:left="284"/>
        <w:jc w:val="both"/>
        <w:rPr>
          <w:rStyle w:val="dn"/>
          <w:rFonts w:ascii="Times New Roman" w:eastAsia="Times New Roman" w:hAnsi="Times New Roman" w:cs="Times New Roman"/>
          <w:sz w:val="20"/>
          <w:szCs w:val="20"/>
        </w:rPr>
      </w:pPr>
    </w:p>
    <w:p w14:paraId="12D41F66" w14:textId="56D1C480" w:rsidR="00C80800" w:rsidRPr="001A42EF" w:rsidRDefault="00C80800" w:rsidP="004B3546">
      <w:pPr>
        <w:spacing w:line="240" w:lineRule="auto"/>
        <w:ind w:left="284"/>
        <w:jc w:val="both"/>
        <w:rPr>
          <w:rStyle w:val="dn"/>
          <w:rFonts w:ascii="Times New Roman" w:hAnsi="Times New Roman" w:cs="Times New Roman"/>
          <w:sz w:val="20"/>
          <w:szCs w:val="20"/>
        </w:rPr>
      </w:pPr>
      <w:r w:rsidRPr="001A42EF">
        <w:rPr>
          <w:rStyle w:val="dn"/>
          <w:rFonts w:ascii="Times New Roman" w:hAnsi="Times New Roman" w:cs="Times New Roman"/>
          <w:sz w:val="20"/>
          <w:szCs w:val="20"/>
        </w:rPr>
        <w:t>3.1.</w:t>
      </w:r>
      <w:r w:rsidRPr="001A42EF">
        <w:rPr>
          <w:rStyle w:val="dn"/>
          <w:rFonts w:ascii="Times New Roman" w:hAnsi="Times New Roman" w:cs="Times New Roman"/>
          <w:sz w:val="20"/>
          <w:szCs w:val="20"/>
        </w:rPr>
        <w:tab/>
        <w:t xml:space="preserve">prodlení s </w:t>
      </w:r>
      <w:r w:rsidR="006A033E" w:rsidRPr="001A42EF">
        <w:rPr>
          <w:rStyle w:val="dn"/>
          <w:rFonts w:ascii="Times New Roman" w:hAnsi="Times New Roman" w:cs="Times New Roman"/>
          <w:sz w:val="20"/>
          <w:szCs w:val="20"/>
        </w:rPr>
        <w:t xml:space="preserve">dokončením </w:t>
      </w:r>
      <w:r w:rsidRPr="001A42EF">
        <w:rPr>
          <w:rStyle w:val="dn"/>
          <w:rFonts w:ascii="Times New Roman" w:hAnsi="Times New Roman" w:cs="Times New Roman"/>
          <w:sz w:val="20"/>
          <w:szCs w:val="20"/>
        </w:rPr>
        <w:t xml:space="preserve">Díla/Části Díla </w:t>
      </w:r>
      <w:r w:rsidR="006A033E" w:rsidRPr="001A42EF">
        <w:rPr>
          <w:rStyle w:val="dn"/>
          <w:rFonts w:ascii="Times New Roman" w:hAnsi="Times New Roman" w:cs="Times New Roman"/>
          <w:sz w:val="20"/>
          <w:szCs w:val="20"/>
        </w:rPr>
        <w:t xml:space="preserve">(Milníků) </w:t>
      </w:r>
      <w:r w:rsidRPr="001A42EF">
        <w:rPr>
          <w:rStyle w:val="dn"/>
          <w:rFonts w:ascii="Times New Roman" w:hAnsi="Times New Roman" w:cs="Times New Roman"/>
          <w:sz w:val="20"/>
          <w:szCs w:val="20"/>
        </w:rPr>
        <w:t xml:space="preserve">dle </w:t>
      </w:r>
      <w:r w:rsidR="000F70C7" w:rsidRPr="001A42EF">
        <w:rPr>
          <w:rStyle w:val="dn"/>
          <w:rFonts w:ascii="Times New Roman" w:hAnsi="Times New Roman" w:cs="Times New Roman"/>
          <w:sz w:val="20"/>
          <w:szCs w:val="20"/>
        </w:rPr>
        <w:t>schváleného Harmonogramu postupu prací</w:t>
      </w:r>
      <w:r w:rsidRPr="001A42EF">
        <w:rPr>
          <w:rStyle w:val="dn"/>
          <w:rFonts w:ascii="Times New Roman" w:hAnsi="Times New Roman" w:cs="Times New Roman"/>
          <w:sz w:val="20"/>
          <w:szCs w:val="20"/>
        </w:rPr>
        <w:t xml:space="preserve"> delším</w:t>
      </w:r>
      <w:r w:rsidR="000F70C7" w:rsidRPr="001A42EF">
        <w:rPr>
          <w:rStyle w:val="dn"/>
          <w:rFonts w:ascii="Times New Roman" w:hAnsi="Times New Roman" w:cs="Times New Roman"/>
          <w:sz w:val="20"/>
          <w:szCs w:val="20"/>
        </w:rPr>
        <w:t>,</w:t>
      </w:r>
      <w:r w:rsidRPr="001A42EF">
        <w:rPr>
          <w:rStyle w:val="dn"/>
          <w:rFonts w:ascii="Times New Roman" w:hAnsi="Times New Roman" w:cs="Times New Roman"/>
          <w:sz w:val="20"/>
          <w:szCs w:val="20"/>
        </w:rPr>
        <w:t xml:space="preserve"> jak 30 kalendářních dnů </w:t>
      </w:r>
    </w:p>
    <w:p w14:paraId="6EC54B24" w14:textId="508028F9" w:rsidR="00C80800" w:rsidRPr="00F6095C" w:rsidRDefault="00C80800" w:rsidP="004B3546">
      <w:pPr>
        <w:spacing w:line="240" w:lineRule="auto"/>
        <w:ind w:left="284"/>
        <w:jc w:val="both"/>
        <w:rPr>
          <w:rStyle w:val="dn"/>
          <w:rFonts w:ascii="Times New Roman" w:hAnsi="Times New Roman" w:cs="Times New Roman"/>
          <w:sz w:val="20"/>
          <w:szCs w:val="20"/>
        </w:rPr>
      </w:pPr>
      <w:r w:rsidRPr="001A42EF">
        <w:rPr>
          <w:rStyle w:val="dn"/>
          <w:rFonts w:ascii="Times New Roman" w:hAnsi="Times New Roman" w:cs="Times New Roman"/>
          <w:sz w:val="20"/>
          <w:szCs w:val="20"/>
        </w:rPr>
        <w:t>3.</w:t>
      </w:r>
      <w:r w:rsidR="00B905CB" w:rsidRPr="001A42EF">
        <w:rPr>
          <w:rStyle w:val="dn"/>
          <w:rFonts w:ascii="Times New Roman" w:hAnsi="Times New Roman" w:cs="Times New Roman"/>
          <w:sz w:val="20"/>
          <w:szCs w:val="20"/>
        </w:rPr>
        <w:t>2</w:t>
      </w:r>
      <w:r w:rsidR="00571033" w:rsidRPr="001A42EF">
        <w:rPr>
          <w:rStyle w:val="dn"/>
          <w:rFonts w:ascii="Times New Roman" w:hAnsi="Times New Roman" w:cs="Times New Roman"/>
          <w:sz w:val="20"/>
          <w:szCs w:val="20"/>
        </w:rPr>
        <w:t xml:space="preserve">. Porušení článku 9 </w:t>
      </w:r>
      <w:r w:rsidR="000F70C7" w:rsidRPr="001A42EF">
        <w:rPr>
          <w:rStyle w:val="dn"/>
          <w:rFonts w:ascii="Times New Roman" w:hAnsi="Times New Roman" w:cs="Times New Roman"/>
          <w:sz w:val="20"/>
          <w:szCs w:val="20"/>
        </w:rPr>
        <w:t>odstavc</w:t>
      </w:r>
      <w:r w:rsidR="00AA1C73">
        <w:rPr>
          <w:rStyle w:val="dn"/>
          <w:rFonts w:ascii="Times New Roman" w:hAnsi="Times New Roman" w:cs="Times New Roman"/>
          <w:sz w:val="20"/>
          <w:szCs w:val="20"/>
        </w:rPr>
        <w:t>ů</w:t>
      </w:r>
      <w:r w:rsidR="000F70C7" w:rsidRPr="001A42EF">
        <w:rPr>
          <w:rStyle w:val="dn"/>
          <w:rFonts w:ascii="Times New Roman" w:hAnsi="Times New Roman" w:cs="Times New Roman"/>
          <w:sz w:val="20"/>
          <w:szCs w:val="20"/>
        </w:rPr>
        <w:t xml:space="preserve"> 6</w:t>
      </w:r>
      <w:r w:rsidR="00AA1C73">
        <w:rPr>
          <w:rStyle w:val="dn"/>
          <w:rFonts w:ascii="Times New Roman" w:hAnsi="Times New Roman" w:cs="Times New Roman"/>
          <w:sz w:val="20"/>
          <w:szCs w:val="20"/>
        </w:rPr>
        <w:t xml:space="preserve"> nebo</w:t>
      </w:r>
      <w:r w:rsidR="000F70C7" w:rsidRPr="001A42EF">
        <w:rPr>
          <w:rStyle w:val="dn"/>
          <w:rFonts w:ascii="Times New Roman" w:hAnsi="Times New Roman" w:cs="Times New Roman"/>
          <w:sz w:val="20"/>
          <w:szCs w:val="20"/>
        </w:rPr>
        <w:t xml:space="preserve"> 9 </w:t>
      </w:r>
      <w:r w:rsidR="00AA1C73">
        <w:rPr>
          <w:rStyle w:val="dn"/>
          <w:rFonts w:ascii="Times New Roman" w:hAnsi="Times New Roman" w:cs="Times New Roman"/>
          <w:sz w:val="20"/>
          <w:szCs w:val="20"/>
        </w:rPr>
        <w:t>nebo</w:t>
      </w:r>
      <w:r w:rsidR="000F70C7" w:rsidRPr="001A42EF">
        <w:rPr>
          <w:rStyle w:val="dn"/>
          <w:rFonts w:ascii="Times New Roman" w:hAnsi="Times New Roman" w:cs="Times New Roman"/>
          <w:sz w:val="20"/>
          <w:szCs w:val="20"/>
        </w:rPr>
        <w:t xml:space="preserve"> 10 </w:t>
      </w:r>
      <w:r w:rsidR="00571033" w:rsidRPr="001A42EF">
        <w:rPr>
          <w:rStyle w:val="dn"/>
          <w:rFonts w:ascii="Times New Roman" w:hAnsi="Times New Roman" w:cs="Times New Roman"/>
          <w:sz w:val="20"/>
          <w:szCs w:val="20"/>
        </w:rPr>
        <w:t>Smlouvy</w:t>
      </w:r>
      <w:r w:rsidR="000F70C7" w:rsidRPr="001A42EF">
        <w:rPr>
          <w:rStyle w:val="dn"/>
          <w:rFonts w:ascii="Times New Roman" w:hAnsi="Times New Roman" w:cs="Times New Roman"/>
          <w:sz w:val="20"/>
          <w:szCs w:val="20"/>
        </w:rPr>
        <w:t>.</w:t>
      </w:r>
    </w:p>
    <w:p w14:paraId="5295B4D0" w14:textId="3B4F4873" w:rsidR="00C80800" w:rsidRDefault="005D6CBF" w:rsidP="004B3546">
      <w:pPr>
        <w:spacing w:line="240" w:lineRule="auto"/>
        <w:ind w:left="284" w:hanging="284"/>
        <w:jc w:val="both"/>
        <w:rPr>
          <w:rStyle w:val="dn"/>
          <w:rFonts w:ascii="Times New Roman" w:hAnsi="Times New Roman" w:cs="Times New Roman"/>
          <w:sz w:val="20"/>
          <w:szCs w:val="20"/>
        </w:rPr>
      </w:pPr>
      <w:r>
        <w:rPr>
          <w:rStyle w:val="dn"/>
          <w:rFonts w:ascii="Times New Roman" w:hAnsi="Times New Roman" w:cs="Times New Roman"/>
          <w:sz w:val="20"/>
          <w:szCs w:val="20"/>
        </w:rPr>
        <w:t>4</w:t>
      </w:r>
      <w:r w:rsidR="00C80800" w:rsidRPr="00F6095C">
        <w:rPr>
          <w:rStyle w:val="dn"/>
          <w:rFonts w:ascii="Times New Roman" w:hAnsi="Times New Roman" w:cs="Times New Roman"/>
          <w:sz w:val="20"/>
          <w:szCs w:val="20"/>
        </w:rPr>
        <w:t>.  Stanoví-li strana oprávněná pro dodatečné plnění lhůtu, což u podstatného porušení Smlouvy dle Občanského zákoníku učinit nemusí, vzniká jí právo odstoupit od Smlouvy až</w:t>
      </w:r>
      <w:r w:rsidR="00C80800" w:rsidRPr="00F6095C">
        <w:rPr>
          <w:rStyle w:val="dn"/>
          <w:rFonts w:ascii="Times New Roman" w:hAnsi="Times New Roman" w:cs="Times New Roman"/>
          <w:b/>
          <w:bCs/>
          <w:sz w:val="20"/>
          <w:szCs w:val="20"/>
        </w:rPr>
        <w:t xml:space="preserve"> </w:t>
      </w:r>
      <w:r w:rsidR="00C80800" w:rsidRPr="00F6095C">
        <w:rPr>
          <w:rStyle w:val="dn"/>
          <w:rFonts w:ascii="Times New Roman" w:hAnsi="Times New Roman" w:cs="Times New Roman"/>
          <w:sz w:val="20"/>
          <w:szCs w:val="20"/>
        </w:rPr>
        <w:t>po jejím</w:t>
      </w:r>
      <w:r w:rsidR="00C80800" w:rsidRPr="00F6095C">
        <w:rPr>
          <w:rStyle w:val="dn"/>
          <w:rFonts w:ascii="Times New Roman" w:hAnsi="Times New Roman" w:cs="Times New Roman"/>
          <w:b/>
          <w:bCs/>
          <w:sz w:val="20"/>
          <w:szCs w:val="20"/>
        </w:rPr>
        <w:t xml:space="preserve"> </w:t>
      </w:r>
      <w:r w:rsidR="00C80800" w:rsidRPr="00F6095C">
        <w:rPr>
          <w:rStyle w:val="dn"/>
          <w:rFonts w:ascii="Times New Roman" w:hAnsi="Times New Roman" w:cs="Times New Roman"/>
          <w:sz w:val="20"/>
          <w:szCs w:val="20"/>
        </w:rPr>
        <w:t>uplynutí. Jestliže však strana, která je v prodlení, prohlásí, že svůj závazek nesplní, může strana oprávněná odstoupit od Smlouvy před uplynutím lhůty dodatečného plnění, kterou stanovila, a to i v případě, že budoucí porušení Smlouvy by nebylo podstatné.</w:t>
      </w:r>
    </w:p>
    <w:p w14:paraId="5446789C" w14:textId="6B9B3D2A" w:rsidR="00C80800" w:rsidRPr="009E533F" w:rsidRDefault="005D6CBF" w:rsidP="004B3546">
      <w:pPr>
        <w:tabs>
          <w:tab w:val="left" w:pos="540"/>
        </w:tabs>
        <w:spacing w:line="240" w:lineRule="auto"/>
        <w:ind w:left="284" w:hanging="284"/>
        <w:jc w:val="both"/>
        <w:rPr>
          <w:rStyle w:val="dn"/>
          <w:rFonts w:ascii="Times New Roman" w:hAnsi="Times New Roman" w:cs="Times New Roman"/>
          <w:sz w:val="20"/>
          <w:szCs w:val="20"/>
        </w:rPr>
      </w:pPr>
      <w:r>
        <w:rPr>
          <w:rStyle w:val="dn"/>
          <w:rFonts w:ascii="Times New Roman" w:hAnsi="Times New Roman" w:cs="Times New Roman"/>
          <w:sz w:val="20"/>
          <w:szCs w:val="20"/>
        </w:rPr>
        <w:t>5</w:t>
      </w:r>
      <w:r w:rsidR="00C80800" w:rsidRPr="009E533F">
        <w:rPr>
          <w:rStyle w:val="dn"/>
          <w:rFonts w:ascii="Times New Roman" w:hAnsi="Times New Roman" w:cs="Times New Roman"/>
          <w:sz w:val="20"/>
          <w:szCs w:val="20"/>
        </w:rPr>
        <w:t xml:space="preserve">. </w:t>
      </w:r>
      <w:r w:rsidR="00C80800" w:rsidRPr="009E533F">
        <w:rPr>
          <w:rStyle w:val="dn"/>
          <w:rFonts w:ascii="Times New Roman" w:hAnsi="Times New Roman" w:cs="Times New Roman"/>
          <w:sz w:val="20"/>
          <w:szCs w:val="20"/>
        </w:rPr>
        <w:tab/>
        <w:t>Důsledky odstoupení od Smlouvy:</w:t>
      </w:r>
    </w:p>
    <w:p w14:paraId="2E8DEBD7" w14:textId="5147AD08" w:rsidR="00C80800" w:rsidRPr="009E533F" w:rsidRDefault="00C80800" w:rsidP="004B3546">
      <w:pPr>
        <w:spacing w:line="240" w:lineRule="auto"/>
        <w:ind w:left="284" w:hanging="284"/>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 xml:space="preserve">     Odstoupením od </w:t>
      </w:r>
      <w:r w:rsidR="000F70C7">
        <w:rPr>
          <w:rStyle w:val="dn"/>
          <w:rFonts w:ascii="Times New Roman" w:hAnsi="Times New Roman" w:cs="Times New Roman"/>
          <w:sz w:val="20"/>
          <w:szCs w:val="20"/>
        </w:rPr>
        <w:t>S</w:t>
      </w:r>
      <w:r w:rsidRPr="009E533F">
        <w:rPr>
          <w:rStyle w:val="dn"/>
          <w:rFonts w:ascii="Times New Roman" w:hAnsi="Times New Roman" w:cs="Times New Roman"/>
          <w:sz w:val="20"/>
          <w:szCs w:val="20"/>
        </w:rPr>
        <w:t xml:space="preserve">mlouvy, tj. doručením projevu vůle o odstoupení druhému účastníkovi, </w:t>
      </w:r>
      <w:r w:rsidR="000F70C7">
        <w:rPr>
          <w:rStyle w:val="dn"/>
          <w:rFonts w:ascii="Times New Roman" w:hAnsi="Times New Roman" w:cs="Times New Roman"/>
          <w:sz w:val="20"/>
          <w:szCs w:val="20"/>
        </w:rPr>
        <w:t>S</w:t>
      </w:r>
      <w:r w:rsidRPr="009E533F">
        <w:rPr>
          <w:rStyle w:val="dn"/>
          <w:rFonts w:ascii="Times New Roman" w:hAnsi="Times New Roman" w:cs="Times New Roman"/>
          <w:sz w:val="20"/>
          <w:szCs w:val="20"/>
        </w:rPr>
        <w:t xml:space="preserve">mlouva zaniká. Odstoupení od </w:t>
      </w:r>
      <w:r w:rsidR="000F70C7">
        <w:rPr>
          <w:rStyle w:val="dn"/>
          <w:rFonts w:ascii="Times New Roman" w:hAnsi="Times New Roman" w:cs="Times New Roman"/>
          <w:sz w:val="20"/>
          <w:szCs w:val="20"/>
        </w:rPr>
        <w:t>S</w:t>
      </w:r>
      <w:r w:rsidRPr="009E533F">
        <w:rPr>
          <w:rStyle w:val="dn"/>
          <w:rFonts w:ascii="Times New Roman" w:hAnsi="Times New Roman" w:cs="Times New Roman"/>
          <w:sz w:val="20"/>
          <w:szCs w:val="20"/>
        </w:rPr>
        <w:t xml:space="preserve">mlouvy se však nedotýká nároku na náhradu škody a zaplacení smluvních pokut, řešení sporů mezi smluvními stranami a jiných ustanovení, která podle projevené vůle stran nebo vzhledem ke své povaze mají trvat i po ukončení smlouvy. </w:t>
      </w:r>
    </w:p>
    <w:p w14:paraId="159D518D" w14:textId="2ACE6DE1" w:rsidR="00C80800" w:rsidRPr="009E533F" w:rsidRDefault="00C80800" w:rsidP="005D6CBF">
      <w:pPr>
        <w:spacing w:line="240" w:lineRule="auto"/>
        <w:ind w:left="284"/>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 xml:space="preserve"> Zhotovitelovy závazky za jakost prací, odstraňování vad a nedodělků jím provedených, platí i po jakémkoli odstoupení od </w:t>
      </w:r>
      <w:r w:rsidR="000F70C7">
        <w:rPr>
          <w:rStyle w:val="dn"/>
          <w:rFonts w:ascii="Times New Roman" w:hAnsi="Times New Roman" w:cs="Times New Roman"/>
          <w:sz w:val="20"/>
          <w:szCs w:val="20"/>
        </w:rPr>
        <w:t>S</w:t>
      </w:r>
      <w:r w:rsidRPr="009E533F">
        <w:rPr>
          <w:rStyle w:val="dn"/>
          <w:rFonts w:ascii="Times New Roman" w:hAnsi="Times New Roman" w:cs="Times New Roman"/>
          <w:sz w:val="20"/>
          <w:szCs w:val="20"/>
        </w:rPr>
        <w:t>mlouvy, pro Část Díla, kterou Zhotovitel do takového odstoupení realizoval.</w:t>
      </w:r>
    </w:p>
    <w:p w14:paraId="4F4E5BC6" w14:textId="77777777" w:rsidR="00C80800" w:rsidRPr="005D6CBF" w:rsidRDefault="00C80800" w:rsidP="005D6CBF">
      <w:pPr>
        <w:pBdr>
          <w:top w:val="nil"/>
          <w:left w:val="nil"/>
          <w:bottom w:val="nil"/>
          <w:right w:val="nil"/>
          <w:between w:val="nil"/>
          <w:bar w:val="nil"/>
        </w:pBdr>
        <w:spacing w:after="0" w:line="240" w:lineRule="auto"/>
        <w:ind w:left="284"/>
        <w:jc w:val="both"/>
        <w:rPr>
          <w:rStyle w:val="dn"/>
          <w:rFonts w:ascii="Times New Roman" w:hAnsi="Times New Roman" w:cs="Times New Roman"/>
          <w:sz w:val="20"/>
          <w:szCs w:val="20"/>
        </w:rPr>
      </w:pPr>
      <w:r w:rsidRPr="005D6CBF">
        <w:rPr>
          <w:rStyle w:val="dn"/>
          <w:rFonts w:ascii="Times New Roman" w:hAnsi="Times New Roman" w:cs="Times New Roman"/>
          <w:sz w:val="20"/>
          <w:szCs w:val="20"/>
        </w:rPr>
        <w:t>Odstoupí-li některá ze stran od Smlouvy na základě ujednání ze Smlouvy vyplývajících, smluvní strany vypořádají své závazky ze Smlouvy do 30 dnů od odstoupení od Smlouvy.</w:t>
      </w:r>
    </w:p>
    <w:p w14:paraId="0C2394B3" w14:textId="77777777" w:rsidR="00C80800" w:rsidRPr="009E533F" w:rsidRDefault="00C80800" w:rsidP="004B3546">
      <w:pPr>
        <w:pStyle w:val="Odstavecseseznamem"/>
        <w:tabs>
          <w:tab w:val="left" w:pos="540"/>
        </w:tabs>
        <w:spacing w:line="240" w:lineRule="auto"/>
        <w:ind w:left="284" w:hanging="284"/>
        <w:jc w:val="both"/>
        <w:rPr>
          <w:rStyle w:val="dn"/>
          <w:rFonts w:ascii="Times New Roman" w:hAnsi="Times New Roman" w:cs="Times New Roman"/>
          <w:sz w:val="20"/>
          <w:szCs w:val="20"/>
        </w:rPr>
      </w:pPr>
    </w:p>
    <w:p w14:paraId="4C0C3B5E" w14:textId="407564A9" w:rsidR="00C80800" w:rsidRPr="001A42EF" w:rsidRDefault="00C80800" w:rsidP="002719D6">
      <w:pPr>
        <w:pStyle w:val="Odstavecseseznamem"/>
        <w:numPr>
          <w:ilvl w:val="0"/>
          <w:numId w:val="65"/>
        </w:numPr>
        <w:pBdr>
          <w:top w:val="nil"/>
          <w:left w:val="nil"/>
          <w:bottom w:val="nil"/>
          <w:right w:val="nil"/>
          <w:between w:val="nil"/>
          <w:bar w:val="nil"/>
        </w:pBdr>
        <w:tabs>
          <w:tab w:val="left" w:pos="540"/>
        </w:tabs>
        <w:spacing w:after="0" w:line="240" w:lineRule="auto"/>
        <w:jc w:val="both"/>
        <w:rPr>
          <w:rStyle w:val="dn"/>
          <w:rFonts w:ascii="Times New Roman" w:hAnsi="Times New Roman" w:cs="Times New Roman"/>
          <w:sz w:val="20"/>
          <w:szCs w:val="20"/>
        </w:rPr>
      </w:pPr>
      <w:r w:rsidRPr="001A42EF">
        <w:rPr>
          <w:rStyle w:val="dn"/>
          <w:rFonts w:ascii="Times New Roman" w:hAnsi="Times New Roman" w:cs="Times New Roman"/>
          <w:sz w:val="20"/>
          <w:szCs w:val="20"/>
        </w:rPr>
        <w:t>V případě, že nedojde mezi Zhotovitelem a Objednatelem dle výše uvedeného postupu ke shodě a písemné dohodě, bude postupováno dle článku</w:t>
      </w:r>
      <w:r w:rsidR="00571033" w:rsidRPr="001A42EF">
        <w:rPr>
          <w:rStyle w:val="dn"/>
          <w:rFonts w:ascii="Times New Roman" w:hAnsi="Times New Roman" w:cs="Times New Roman"/>
          <w:sz w:val="20"/>
          <w:szCs w:val="20"/>
        </w:rPr>
        <w:t xml:space="preserve"> 17</w:t>
      </w:r>
      <w:r w:rsidRPr="001A42EF">
        <w:rPr>
          <w:rStyle w:val="dn"/>
          <w:rFonts w:ascii="Times New Roman" w:hAnsi="Times New Roman" w:cs="Times New Roman"/>
          <w:sz w:val="20"/>
          <w:szCs w:val="20"/>
        </w:rPr>
        <w:t xml:space="preserve"> Smlouvy.</w:t>
      </w:r>
    </w:p>
    <w:p w14:paraId="671D401E" w14:textId="77777777" w:rsidR="008E12C1" w:rsidRDefault="008E12C1" w:rsidP="004B3546">
      <w:pPr>
        <w:pBdr>
          <w:top w:val="nil"/>
          <w:left w:val="nil"/>
          <w:bottom w:val="nil"/>
          <w:right w:val="nil"/>
          <w:between w:val="nil"/>
          <w:bar w:val="nil"/>
        </w:pBdr>
        <w:tabs>
          <w:tab w:val="left" w:pos="540"/>
        </w:tabs>
        <w:spacing w:after="0" w:line="240" w:lineRule="auto"/>
        <w:rPr>
          <w:rFonts w:ascii="Times New Roman" w:hAnsi="Times New Roman" w:cs="Times New Roman"/>
          <w:b/>
          <w:sz w:val="20"/>
          <w:szCs w:val="20"/>
        </w:rPr>
      </w:pPr>
    </w:p>
    <w:p w14:paraId="160D187B" w14:textId="77777777" w:rsidR="00C80800" w:rsidRPr="009E533F" w:rsidRDefault="00C80800" w:rsidP="004B3546">
      <w:pPr>
        <w:pBdr>
          <w:top w:val="nil"/>
          <w:left w:val="nil"/>
          <w:bottom w:val="nil"/>
          <w:right w:val="nil"/>
          <w:between w:val="nil"/>
          <w:bar w:val="nil"/>
        </w:pBdr>
        <w:tabs>
          <w:tab w:val="left" w:pos="540"/>
        </w:tabs>
        <w:spacing w:after="0" w:line="240" w:lineRule="auto"/>
        <w:jc w:val="center"/>
        <w:rPr>
          <w:rFonts w:ascii="Times New Roman" w:hAnsi="Times New Roman" w:cs="Times New Roman"/>
          <w:b/>
          <w:sz w:val="24"/>
          <w:szCs w:val="24"/>
        </w:rPr>
      </w:pPr>
      <w:r w:rsidRPr="009E533F">
        <w:rPr>
          <w:rFonts w:ascii="Times New Roman" w:hAnsi="Times New Roman" w:cs="Times New Roman"/>
          <w:b/>
          <w:sz w:val="24"/>
          <w:szCs w:val="24"/>
        </w:rPr>
        <w:t>17. SPORY</w:t>
      </w:r>
    </w:p>
    <w:p w14:paraId="0F70DF55" w14:textId="77777777" w:rsidR="00C80800" w:rsidRDefault="00C80800" w:rsidP="004B3546">
      <w:pPr>
        <w:pBdr>
          <w:top w:val="nil"/>
          <w:left w:val="nil"/>
          <w:bottom w:val="nil"/>
          <w:right w:val="nil"/>
          <w:between w:val="nil"/>
          <w:bar w:val="nil"/>
        </w:pBdr>
        <w:tabs>
          <w:tab w:val="left" w:pos="540"/>
        </w:tabs>
        <w:spacing w:after="0" w:line="240" w:lineRule="auto"/>
        <w:jc w:val="center"/>
        <w:rPr>
          <w:rFonts w:ascii="Ariel" w:hAnsi="Ariel" w:cs="Times New Roman"/>
          <w:b/>
          <w:sz w:val="22"/>
          <w:szCs w:val="22"/>
        </w:rPr>
      </w:pPr>
    </w:p>
    <w:p w14:paraId="78347FA4" w14:textId="33A51463" w:rsidR="00C80800" w:rsidRDefault="00C80800" w:rsidP="002D223F">
      <w:pPr>
        <w:pStyle w:val="Odstavecseseznamem"/>
        <w:numPr>
          <w:ilvl w:val="0"/>
          <w:numId w:val="33"/>
        </w:numPr>
        <w:pBdr>
          <w:top w:val="nil"/>
          <w:left w:val="nil"/>
          <w:bottom w:val="nil"/>
          <w:right w:val="nil"/>
          <w:between w:val="nil"/>
          <w:bar w:val="nil"/>
        </w:pBdr>
        <w:tabs>
          <w:tab w:val="left" w:pos="540"/>
        </w:tabs>
        <w:spacing w:after="0" w:line="240" w:lineRule="auto"/>
        <w:jc w:val="both"/>
        <w:rPr>
          <w:rFonts w:ascii="Times New Roman" w:hAnsi="Times New Roman" w:cs="Times New Roman"/>
          <w:sz w:val="20"/>
          <w:szCs w:val="20"/>
        </w:rPr>
      </w:pPr>
      <w:r w:rsidRPr="004B3546">
        <w:rPr>
          <w:rFonts w:ascii="Times New Roman" w:hAnsi="Times New Roman" w:cs="Times New Roman"/>
          <w:sz w:val="20"/>
          <w:szCs w:val="20"/>
        </w:rPr>
        <w:t xml:space="preserve">Strany se dohodly, že v případě sporů týkajících se této </w:t>
      </w:r>
      <w:r w:rsidR="000F70C7">
        <w:rPr>
          <w:rFonts w:ascii="Times New Roman" w:hAnsi="Times New Roman" w:cs="Times New Roman"/>
          <w:sz w:val="20"/>
          <w:szCs w:val="20"/>
        </w:rPr>
        <w:t>S</w:t>
      </w:r>
      <w:r w:rsidRPr="004B3546">
        <w:rPr>
          <w:rFonts w:ascii="Times New Roman" w:hAnsi="Times New Roman" w:cs="Times New Roman"/>
          <w:sz w:val="20"/>
          <w:szCs w:val="20"/>
        </w:rPr>
        <w:t>mlouvy vyvinou maximální úsilí řešit tyto spory vzájemnou dohodou. Pokud není dosaženo dohody do 30 dnů od dne předložení sporné věci statutárním zástupcům smluvních stran, budou tyto řešeny věcně a místně příslušným soudem dle ustanovení občanského soudního řádu.</w:t>
      </w:r>
    </w:p>
    <w:p w14:paraId="3A39C652" w14:textId="77777777" w:rsidR="005D6CBF" w:rsidRPr="005D6CBF" w:rsidRDefault="005D6CBF" w:rsidP="005D6CBF">
      <w:pPr>
        <w:pBdr>
          <w:top w:val="nil"/>
          <w:left w:val="nil"/>
          <w:bottom w:val="nil"/>
          <w:right w:val="nil"/>
          <w:between w:val="nil"/>
          <w:bar w:val="nil"/>
        </w:pBdr>
        <w:tabs>
          <w:tab w:val="left" w:pos="540"/>
        </w:tabs>
        <w:spacing w:after="0" w:line="240" w:lineRule="auto"/>
        <w:jc w:val="both"/>
        <w:rPr>
          <w:rFonts w:ascii="Times New Roman" w:hAnsi="Times New Roman" w:cs="Times New Roman"/>
          <w:sz w:val="20"/>
          <w:szCs w:val="20"/>
        </w:rPr>
      </w:pPr>
    </w:p>
    <w:p w14:paraId="1A06E571" w14:textId="77777777" w:rsidR="00C80800" w:rsidRPr="009E533F" w:rsidRDefault="00C80800" w:rsidP="004B3546">
      <w:pPr>
        <w:pBdr>
          <w:top w:val="nil"/>
          <w:left w:val="nil"/>
          <w:bottom w:val="nil"/>
          <w:right w:val="nil"/>
          <w:between w:val="nil"/>
          <w:bar w:val="nil"/>
        </w:pBdr>
        <w:tabs>
          <w:tab w:val="left" w:pos="540"/>
        </w:tabs>
        <w:spacing w:after="0" w:line="240" w:lineRule="auto"/>
        <w:jc w:val="center"/>
        <w:rPr>
          <w:rFonts w:ascii="Times New Roman" w:hAnsi="Times New Roman" w:cs="Times New Roman"/>
          <w:b/>
          <w:sz w:val="24"/>
          <w:szCs w:val="24"/>
        </w:rPr>
      </w:pPr>
      <w:r w:rsidRPr="009E533F">
        <w:rPr>
          <w:rFonts w:ascii="Times New Roman" w:hAnsi="Times New Roman" w:cs="Times New Roman"/>
          <w:b/>
          <w:sz w:val="24"/>
          <w:szCs w:val="24"/>
        </w:rPr>
        <w:t>18. DODATKY A ZMĚNY SMLOUVY</w:t>
      </w:r>
    </w:p>
    <w:p w14:paraId="159CD10F" w14:textId="77777777" w:rsidR="00C80800" w:rsidRDefault="00C80800" w:rsidP="004B3546">
      <w:pPr>
        <w:pBdr>
          <w:top w:val="nil"/>
          <w:left w:val="nil"/>
          <w:bottom w:val="nil"/>
          <w:right w:val="nil"/>
          <w:between w:val="nil"/>
          <w:bar w:val="nil"/>
        </w:pBdr>
        <w:tabs>
          <w:tab w:val="left" w:pos="540"/>
        </w:tabs>
        <w:spacing w:after="0" w:line="240" w:lineRule="auto"/>
        <w:jc w:val="both"/>
        <w:rPr>
          <w:rFonts w:ascii="Ariel" w:hAnsi="Ariel" w:cs="Times New Roman"/>
          <w:b/>
          <w:sz w:val="22"/>
          <w:szCs w:val="22"/>
        </w:rPr>
      </w:pPr>
    </w:p>
    <w:p w14:paraId="3C0CD7FC" w14:textId="0A8547E5" w:rsidR="00C80800" w:rsidRPr="004B3546" w:rsidRDefault="00C80800" w:rsidP="002D223F">
      <w:pPr>
        <w:pStyle w:val="Odstavecseseznamem"/>
        <w:numPr>
          <w:ilvl w:val="0"/>
          <w:numId w:val="34"/>
        </w:numPr>
        <w:pBdr>
          <w:top w:val="nil"/>
          <w:left w:val="nil"/>
          <w:bottom w:val="nil"/>
          <w:right w:val="nil"/>
          <w:between w:val="nil"/>
          <w:bar w:val="nil"/>
        </w:pBdr>
        <w:tabs>
          <w:tab w:val="left" w:pos="540"/>
        </w:tabs>
        <w:spacing w:after="0" w:line="240" w:lineRule="auto"/>
        <w:jc w:val="both"/>
        <w:rPr>
          <w:rFonts w:ascii="Times New Roman" w:hAnsi="Times New Roman" w:cs="Times New Roman"/>
          <w:sz w:val="20"/>
          <w:szCs w:val="20"/>
        </w:rPr>
      </w:pPr>
      <w:proofErr w:type="spellStart"/>
      <w:r w:rsidRPr="004B3546">
        <w:rPr>
          <w:rFonts w:ascii="Times New Roman" w:hAnsi="Times New Roman" w:cs="Times New Roman"/>
          <w:sz w:val="20"/>
          <w:szCs w:val="20"/>
        </w:rPr>
        <w:t>Tuto</w:t>
      </w:r>
      <w:proofErr w:type="spellEnd"/>
      <w:r w:rsidRPr="004B3546">
        <w:rPr>
          <w:rFonts w:ascii="Times New Roman" w:hAnsi="Times New Roman" w:cs="Times New Roman"/>
          <w:sz w:val="20"/>
          <w:szCs w:val="20"/>
        </w:rPr>
        <w:t xml:space="preserve"> </w:t>
      </w:r>
      <w:proofErr w:type="spellStart"/>
      <w:r w:rsidRPr="004B3546">
        <w:rPr>
          <w:rFonts w:ascii="Times New Roman" w:hAnsi="Times New Roman" w:cs="Times New Roman"/>
          <w:sz w:val="20"/>
          <w:szCs w:val="20"/>
        </w:rPr>
        <w:t>Smlouvu</w:t>
      </w:r>
      <w:proofErr w:type="spellEnd"/>
      <w:r w:rsidRPr="004B3546">
        <w:rPr>
          <w:rFonts w:ascii="Times New Roman" w:hAnsi="Times New Roman" w:cs="Times New Roman"/>
          <w:sz w:val="20"/>
          <w:szCs w:val="20"/>
        </w:rPr>
        <w:t xml:space="preserve"> </w:t>
      </w:r>
      <w:proofErr w:type="spellStart"/>
      <w:r w:rsidRPr="004B3546">
        <w:rPr>
          <w:rFonts w:ascii="Times New Roman" w:hAnsi="Times New Roman" w:cs="Times New Roman"/>
          <w:sz w:val="20"/>
          <w:szCs w:val="20"/>
        </w:rPr>
        <w:t>lze</w:t>
      </w:r>
      <w:proofErr w:type="spellEnd"/>
      <w:r w:rsidRPr="004B3546">
        <w:rPr>
          <w:rFonts w:ascii="Times New Roman" w:hAnsi="Times New Roman" w:cs="Times New Roman"/>
          <w:sz w:val="20"/>
          <w:szCs w:val="20"/>
        </w:rPr>
        <w:t xml:space="preserve"> </w:t>
      </w:r>
      <w:proofErr w:type="spellStart"/>
      <w:r w:rsidRPr="004B3546">
        <w:rPr>
          <w:rFonts w:ascii="Times New Roman" w:hAnsi="Times New Roman" w:cs="Times New Roman"/>
          <w:sz w:val="20"/>
          <w:szCs w:val="20"/>
        </w:rPr>
        <w:t>měnit</w:t>
      </w:r>
      <w:proofErr w:type="spellEnd"/>
      <w:r w:rsidRPr="004B3546">
        <w:rPr>
          <w:rFonts w:ascii="Times New Roman" w:hAnsi="Times New Roman" w:cs="Times New Roman"/>
          <w:sz w:val="20"/>
          <w:szCs w:val="20"/>
        </w:rPr>
        <w:t xml:space="preserve">, </w:t>
      </w:r>
      <w:proofErr w:type="spellStart"/>
      <w:r w:rsidRPr="004B3546">
        <w:rPr>
          <w:rFonts w:ascii="Times New Roman" w:hAnsi="Times New Roman" w:cs="Times New Roman"/>
          <w:sz w:val="20"/>
          <w:szCs w:val="20"/>
        </w:rPr>
        <w:t>doplnit</w:t>
      </w:r>
      <w:proofErr w:type="spellEnd"/>
      <w:r w:rsidRPr="004B3546">
        <w:rPr>
          <w:rFonts w:ascii="Times New Roman" w:hAnsi="Times New Roman" w:cs="Times New Roman"/>
          <w:sz w:val="20"/>
          <w:szCs w:val="20"/>
        </w:rPr>
        <w:t xml:space="preserve"> </w:t>
      </w:r>
      <w:proofErr w:type="spellStart"/>
      <w:r w:rsidRPr="004B3546">
        <w:rPr>
          <w:rFonts w:ascii="Times New Roman" w:hAnsi="Times New Roman" w:cs="Times New Roman"/>
          <w:sz w:val="20"/>
          <w:szCs w:val="20"/>
        </w:rPr>
        <w:t>nebo</w:t>
      </w:r>
      <w:proofErr w:type="spellEnd"/>
      <w:r w:rsidRPr="004B3546">
        <w:rPr>
          <w:rFonts w:ascii="Times New Roman" w:hAnsi="Times New Roman" w:cs="Times New Roman"/>
          <w:sz w:val="20"/>
          <w:szCs w:val="20"/>
        </w:rPr>
        <w:t xml:space="preserve"> </w:t>
      </w:r>
      <w:proofErr w:type="spellStart"/>
      <w:r w:rsidRPr="004B3546">
        <w:rPr>
          <w:rFonts w:ascii="Times New Roman" w:hAnsi="Times New Roman" w:cs="Times New Roman"/>
          <w:sz w:val="20"/>
          <w:szCs w:val="20"/>
        </w:rPr>
        <w:t>zrušit</w:t>
      </w:r>
      <w:proofErr w:type="spellEnd"/>
      <w:r w:rsidRPr="004B3546">
        <w:rPr>
          <w:rFonts w:ascii="Times New Roman" w:hAnsi="Times New Roman" w:cs="Times New Roman"/>
          <w:sz w:val="20"/>
          <w:szCs w:val="20"/>
        </w:rPr>
        <w:t xml:space="preserve"> </w:t>
      </w:r>
      <w:proofErr w:type="spellStart"/>
      <w:r w:rsidRPr="004B3546">
        <w:rPr>
          <w:rFonts w:ascii="Times New Roman" w:hAnsi="Times New Roman" w:cs="Times New Roman"/>
          <w:sz w:val="20"/>
          <w:szCs w:val="20"/>
        </w:rPr>
        <w:t>pouze</w:t>
      </w:r>
      <w:proofErr w:type="spellEnd"/>
      <w:r w:rsidRPr="004B3546">
        <w:rPr>
          <w:rFonts w:ascii="Times New Roman" w:hAnsi="Times New Roman" w:cs="Times New Roman"/>
          <w:sz w:val="20"/>
          <w:szCs w:val="20"/>
        </w:rPr>
        <w:t xml:space="preserve"> </w:t>
      </w:r>
      <w:proofErr w:type="spellStart"/>
      <w:r w:rsidRPr="004B3546">
        <w:rPr>
          <w:rFonts w:ascii="Times New Roman" w:hAnsi="Times New Roman" w:cs="Times New Roman"/>
          <w:sz w:val="20"/>
          <w:szCs w:val="20"/>
        </w:rPr>
        <w:t>písemnými</w:t>
      </w:r>
      <w:proofErr w:type="spellEnd"/>
      <w:r w:rsidRPr="004B3546">
        <w:rPr>
          <w:rFonts w:ascii="Times New Roman" w:hAnsi="Times New Roman" w:cs="Times New Roman"/>
          <w:sz w:val="20"/>
          <w:szCs w:val="20"/>
        </w:rPr>
        <w:t xml:space="preserve"> </w:t>
      </w:r>
      <w:proofErr w:type="spellStart"/>
      <w:r w:rsidRPr="004B3546">
        <w:rPr>
          <w:rFonts w:ascii="Times New Roman" w:hAnsi="Times New Roman" w:cs="Times New Roman"/>
          <w:sz w:val="20"/>
          <w:szCs w:val="20"/>
        </w:rPr>
        <w:t>průběžně</w:t>
      </w:r>
      <w:proofErr w:type="spellEnd"/>
      <w:r w:rsidRPr="004B3546">
        <w:rPr>
          <w:rFonts w:ascii="Times New Roman" w:hAnsi="Times New Roman" w:cs="Times New Roman"/>
          <w:sz w:val="20"/>
          <w:szCs w:val="20"/>
        </w:rPr>
        <w:t xml:space="preserve"> </w:t>
      </w:r>
      <w:proofErr w:type="spellStart"/>
      <w:r w:rsidRPr="004B3546">
        <w:rPr>
          <w:rFonts w:ascii="Times New Roman" w:hAnsi="Times New Roman" w:cs="Times New Roman"/>
          <w:sz w:val="20"/>
          <w:szCs w:val="20"/>
        </w:rPr>
        <w:t>číslovanými</w:t>
      </w:r>
      <w:proofErr w:type="spellEnd"/>
      <w:r w:rsidRPr="004B3546">
        <w:rPr>
          <w:rFonts w:ascii="Times New Roman" w:hAnsi="Times New Roman" w:cs="Times New Roman"/>
          <w:sz w:val="20"/>
          <w:szCs w:val="20"/>
        </w:rPr>
        <w:t xml:space="preserve"> </w:t>
      </w:r>
      <w:proofErr w:type="spellStart"/>
      <w:r w:rsidRPr="004B3546">
        <w:rPr>
          <w:rFonts w:ascii="Times New Roman" w:hAnsi="Times New Roman" w:cs="Times New Roman"/>
          <w:sz w:val="20"/>
          <w:szCs w:val="20"/>
        </w:rPr>
        <w:t>smluvními</w:t>
      </w:r>
      <w:proofErr w:type="spellEnd"/>
      <w:r w:rsidRPr="004B3546">
        <w:rPr>
          <w:rFonts w:ascii="Times New Roman" w:hAnsi="Times New Roman" w:cs="Times New Roman"/>
          <w:sz w:val="20"/>
          <w:szCs w:val="20"/>
        </w:rPr>
        <w:t xml:space="preserve"> </w:t>
      </w:r>
      <w:proofErr w:type="spellStart"/>
      <w:r w:rsidRPr="004B3546">
        <w:rPr>
          <w:rFonts w:ascii="Times New Roman" w:hAnsi="Times New Roman" w:cs="Times New Roman"/>
          <w:sz w:val="20"/>
          <w:szCs w:val="20"/>
        </w:rPr>
        <w:t>dodatky</w:t>
      </w:r>
      <w:proofErr w:type="spellEnd"/>
      <w:r w:rsidRPr="004B3546">
        <w:rPr>
          <w:rFonts w:ascii="Times New Roman" w:hAnsi="Times New Roman" w:cs="Times New Roman"/>
          <w:sz w:val="20"/>
          <w:szCs w:val="20"/>
        </w:rPr>
        <w:t xml:space="preserve">, </w:t>
      </w:r>
      <w:r w:rsidR="00E97163">
        <w:rPr>
          <w:rFonts w:ascii="Times New Roman" w:hAnsi="Times New Roman" w:cs="Times New Roman"/>
          <w:sz w:val="20"/>
          <w:szCs w:val="20"/>
        </w:rPr>
        <w:br/>
      </w:r>
      <w:proofErr w:type="spellStart"/>
      <w:r w:rsidRPr="004B3546">
        <w:rPr>
          <w:rFonts w:ascii="Times New Roman" w:hAnsi="Times New Roman" w:cs="Times New Roman"/>
          <w:sz w:val="20"/>
          <w:szCs w:val="20"/>
        </w:rPr>
        <w:t>jež</w:t>
      </w:r>
      <w:proofErr w:type="spellEnd"/>
      <w:r w:rsidRPr="004B3546">
        <w:rPr>
          <w:rFonts w:ascii="Times New Roman" w:hAnsi="Times New Roman" w:cs="Times New Roman"/>
          <w:sz w:val="20"/>
          <w:szCs w:val="20"/>
        </w:rPr>
        <w:t xml:space="preserve"> </w:t>
      </w:r>
      <w:proofErr w:type="spellStart"/>
      <w:r w:rsidRPr="004B3546">
        <w:rPr>
          <w:rFonts w:ascii="Times New Roman" w:hAnsi="Times New Roman" w:cs="Times New Roman"/>
          <w:sz w:val="20"/>
          <w:szCs w:val="20"/>
        </w:rPr>
        <w:t>musí</w:t>
      </w:r>
      <w:proofErr w:type="spellEnd"/>
      <w:r w:rsidRPr="004B3546">
        <w:rPr>
          <w:rFonts w:ascii="Times New Roman" w:hAnsi="Times New Roman" w:cs="Times New Roman"/>
          <w:sz w:val="20"/>
          <w:szCs w:val="20"/>
        </w:rPr>
        <w:t xml:space="preserve"> </w:t>
      </w:r>
      <w:proofErr w:type="spellStart"/>
      <w:r w:rsidRPr="004B3546">
        <w:rPr>
          <w:rFonts w:ascii="Times New Roman" w:hAnsi="Times New Roman" w:cs="Times New Roman"/>
          <w:sz w:val="20"/>
          <w:szCs w:val="20"/>
        </w:rPr>
        <w:t>být</w:t>
      </w:r>
      <w:proofErr w:type="spellEnd"/>
      <w:r w:rsidRPr="004B3546">
        <w:rPr>
          <w:rFonts w:ascii="Times New Roman" w:hAnsi="Times New Roman" w:cs="Times New Roman"/>
          <w:sz w:val="20"/>
          <w:szCs w:val="20"/>
        </w:rPr>
        <w:t xml:space="preserve"> </w:t>
      </w:r>
      <w:proofErr w:type="spellStart"/>
      <w:r w:rsidRPr="004B3546">
        <w:rPr>
          <w:rFonts w:ascii="Times New Roman" w:hAnsi="Times New Roman" w:cs="Times New Roman"/>
          <w:sz w:val="20"/>
          <w:szCs w:val="20"/>
        </w:rPr>
        <w:t>jako</w:t>
      </w:r>
      <w:proofErr w:type="spellEnd"/>
      <w:r w:rsidRPr="004B3546">
        <w:rPr>
          <w:rFonts w:ascii="Times New Roman" w:hAnsi="Times New Roman" w:cs="Times New Roman"/>
          <w:sz w:val="20"/>
          <w:szCs w:val="20"/>
        </w:rPr>
        <w:t xml:space="preserve"> </w:t>
      </w:r>
      <w:proofErr w:type="spellStart"/>
      <w:r w:rsidRPr="004B3546">
        <w:rPr>
          <w:rFonts w:ascii="Times New Roman" w:hAnsi="Times New Roman" w:cs="Times New Roman"/>
          <w:sz w:val="20"/>
          <w:szCs w:val="20"/>
        </w:rPr>
        <w:t>takové</w:t>
      </w:r>
      <w:proofErr w:type="spellEnd"/>
      <w:r w:rsidRPr="004B3546">
        <w:rPr>
          <w:rFonts w:ascii="Times New Roman" w:hAnsi="Times New Roman" w:cs="Times New Roman"/>
          <w:sz w:val="20"/>
          <w:szCs w:val="20"/>
        </w:rPr>
        <w:t xml:space="preserve"> </w:t>
      </w:r>
      <w:proofErr w:type="spellStart"/>
      <w:r w:rsidRPr="004B3546">
        <w:rPr>
          <w:rFonts w:ascii="Times New Roman" w:hAnsi="Times New Roman" w:cs="Times New Roman"/>
          <w:sz w:val="20"/>
          <w:szCs w:val="20"/>
        </w:rPr>
        <w:t>označeny</w:t>
      </w:r>
      <w:proofErr w:type="spellEnd"/>
      <w:r w:rsidRPr="004B3546">
        <w:rPr>
          <w:rFonts w:ascii="Times New Roman" w:hAnsi="Times New Roman" w:cs="Times New Roman"/>
          <w:sz w:val="20"/>
          <w:szCs w:val="20"/>
        </w:rPr>
        <w:t xml:space="preserve"> a podepsány oběma stranami Smlouvy. Tyto dodatky podléhají témuž smluvnímu režimu jako Smlouva.</w:t>
      </w:r>
    </w:p>
    <w:p w14:paraId="2939728B" w14:textId="1BEC0BD3" w:rsidR="005D6CBF" w:rsidRDefault="005D6CBF" w:rsidP="004B3546">
      <w:pPr>
        <w:pBdr>
          <w:top w:val="nil"/>
          <w:left w:val="nil"/>
          <w:bottom w:val="nil"/>
          <w:right w:val="nil"/>
          <w:between w:val="nil"/>
          <w:bar w:val="nil"/>
        </w:pBdr>
        <w:tabs>
          <w:tab w:val="left" w:pos="540"/>
        </w:tabs>
        <w:spacing w:after="0" w:line="240" w:lineRule="auto"/>
        <w:rPr>
          <w:rFonts w:ascii="Ariel" w:hAnsi="Ariel" w:cs="Times New Roman"/>
          <w:sz w:val="20"/>
          <w:szCs w:val="20"/>
        </w:rPr>
      </w:pPr>
    </w:p>
    <w:p w14:paraId="498E6283" w14:textId="77777777" w:rsidR="005D6CBF" w:rsidRDefault="005D6CBF" w:rsidP="004B3546">
      <w:pPr>
        <w:pBdr>
          <w:top w:val="nil"/>
          <w:left w:val="nil"/>
          <w:bottom w:val="nil"/>
          <w:right w:val="nil"/>
          <w:between w:val="nil"/>
          <w:bar w:val="nil"/>
        </w:pBdr>
        <w:tabs>
          <w:tab w:val="left" w:pos="540"/>
        </w:tabs>
        <w:spacing w:after="0" w:line="240" w:lineRule="auto"/>
        <w:rPr>
          <w:rFonts w:ascii="Ariel" w:hAnsi="Ariel" w:cs="Times New Roman"/>
          <w:sz w:val="20"/>
          <w:szCs w:val="20"/>
        </w:rPr>
      </w:pPr>
    </w:p>
    <w:p w14:paraId="4F779B55" w14:textId="77777777" w:rsidR="00C80800" w:rsidRPr="009E533F" w:rsidRDefault="00C80800" w:rsidP="004B3546">
      <w:pPr>
        <w:pBdr>
          <w:top w:val="nil"/>
          <w:left w:val="nil"/>
          <w:bottom w:val="nil"/>
          <w:right w:val="nil"/>
          <w:between w:val="nil"/>
          <w:bar w:val="nil"/>
        </w:pBdr>
        <w:tabs>
          <w:tab w:val="left" w:pos="540"/>
        </w:tabs>
        <w:spacing w:after="0" w:line="240" w:lineRule="auto"/>
        <w:jc w:val="center"/>
        <w:rPr>
          <w:rFonts w:ascii="Times New Roman" w:hAnsi="Times New Roman" w:cs="Times New Roman"/>
          <w:b/>
          <w:sz w:val="24"/>
          <w:szCs w:val="24"/>
        </w:rPr>
      </w:pPr>
      <w:r w:rsidRPr="009E533F">
        <w:rPr>
          <w:rFonts w:ascii="Times New Roman" w:hAnsi="Times New Roman" w:cs="Times New Roman"/>
          <w:b/>
          <w:sz w:val="24"/>
          <w:szCs w:val="24"/>
        </w:rPr>
        <w:lastRenderedPageBreak/>
        <w:t>19. KOMUNIKACE SMLUVNÍCH STRAN</w:t>
      </w:r>
    </w:p>
    <w:p w14:paraId="3A8EE605" w14:textId="77777777" w:rsidR="00C80800" w:rsidRPr="009E533F" w:rsidRDefault="00C80800" w:rsidP="004B3546">
      <w:pPr>
        <w:pBdr>
          <w:top w:val="nil"/>
          <w:left w:val="nil"/>
          <w:bottom w:val="nil"/>
          <w:right w:val="nil"/>
          <w:between w:val="nil"/>
          <w:bar w:val="nil"/>
        </w:pBdr>
        <w:tabs>
          <w:tab w:val="left" w:pos="540"/>
        </w:tabs>
        <w:spacing w:after="0" w:line="240" w:lineRule="auto"/>
        <w:rPr>
          <w:rFonts w:ascii="Times New Roman" w:hAnsi="Times New Roman" w:cs="Times New Roman"/>
          <w:b/>
          <w:sz w:val="24"/>
          <w:szCs w:val="24"/>
        </w:rPr>
      </w:pPr>
    </w:p>
    <w:p w14:paraId="73C27918" w14:textId="4F389A24" w:rsidR="00F37779" w:rsidRPr="00E97163" w:rsidRDefault="00C80800" w:rsidP="00E97163">
      <w:pPr>
        <w:pStyle w:val="Odstavecseseznamem"/>
        <w:numPr>
          <w:ilvl w:val="0"/>
          <w:numId w:val="35"/>
        </w:numPr>
        <w:spacing w:line="240" w:lineRule="auto"/>
        <w:ind w:left="284" w:hanging="284"/>
        <w:jc w:val="both"/>
        <w:rPr>
          <w:rStyle w:val="dn"/>
          <w:rFonts w:ascii="Times New Roman" w:hAnsi="Times New Roman" w:cs="Times New Roman"/>
          <w:sz w:val="20"/>
          <w:szCs w:val="20"/>
        </w:rPr>
      </w:pPr>
      <w:r w:rsidRPr="004B3546">
        <w:rPr>
          <w:rFonts w:ascii="Times New Roman" w:eastAsia="Times New Roman" w:hAnsi="Times New Roman" w:cs="Times New Roman"/>
          <w:sz w:val="20"/>
          <w:szCs w:val="20"/>
        </w:rPr>
        <w:t>Kdykoli tato Smlouva vyžaduje vyhotovení nebo vystavení souhlasů, osvědčení, svolení, rozhodnutí, oznámení a žádostí jakoukoli osobou, tato sdělení musejí být vyhotovena písemně (a to i v případě, kdy speciální ustanovení Smlouvy písemnou formu nevyžaduje) a doručena osobně, prostřednictvím kurýrní služby nebo doporučenou poštou oproti doručence (dodejce)</w:t>
      </w:r>
      <w:r w:rsidRPr="004B3546">
        <w:rPr>
          <w:rFonts w:ascii="Times New Roman" w:hAnsi="Times New Roman" w:cs="Times New Roman"/>
          <w:sz w:val="20"/>
          <w:szCs w:val="20"/>
        </w:rPr>
        <w:t xml:space="preserve"> nebo prostřednictvím datové schránky (p</w:t>
      </w:r>
      <w:r w:rsidRPr="004B3546">
        <w:rPr>
          <w:rStyle w:val="dn"/>
          <w:rFonts w:ascii="Times New Roman" w:hAnsi="Times New Roman" w:cs="Times New Roman"/>
          <w:sz w:val="20"/>
          <w:szCs w:val="20"/>
        </w:rPr>
        <w:t xml:space="preserve">ro styk mezi stranami budou rovněž platit pravidla informačního systému Datových schránek dle zákona č. 300/2008 Sb., </w:t>
      </w:r>
      <w:r w:rsidR="00E97163">
        <w:rPr>
          <w:rStyle w:val="dn"/>
          <w:rFonts w:ascii="Times New Roman" w:hAnsi="Times New Roman" w:cs="Times New Roman"/>
          <w:sz w:val="20"/>
          <w:szCs w:val="20"/>
        </w:rPr>
        <w:br/>
      </w:r>
      <w:r w:rsidRPr="004B3546">
        <w:rPr>
          <w:rStyle w:val="dn"/>
          <w:rFonts w:ascii="Times New Roman" w:hAnsi="Times New Roman" w:cs="Times New Roman"/>
          <w:sz w:val="20"/>
          <w:szCs w:val="20"/>
        </w:rPr>
        <w:t xml:space="preserve">o </w:t>
      </w:r>
      <w:proofErr w:type="spellStart"/>
      <w:r w:rsidRPr="004B3546">
        <w:rPr>
          <w:rStyle w:val="dn"/>
          <w:rFonts w:ascii="Times New Roman" w:hAnsi="Times New Roman" w:cs="Times New Roman"/>
          <w:sz w:val="20"/>
          <w:szCs w:val="20"/>
        </w:rPr>
        <w:t>elektronických</w:t>
      </w:r>
      <w:proofErr w:type="spellEnd"/>
      <w:r w:rsidRPr="004B3546">
        <w:rPr>
          <w:rStyle w:val="dn"/>
          <w:rFonts w:ascii="Times New Roman" w:hAnsi="Times New Roman" w:cs="Times New Roman"/>
          <w:sz w:val="20"/>
          <w:szCs w:val="20"/>
        </w:rPr>
        <w:t xml:space="preserve"> </w:t>
      </w:r>
      <w:proofErr w:type="spellStart"/>
      <w:r w:rsidRPr="004B3546">
        <w:rPr>
          <w:rStyle w:val="dn"/>
          <w:rFonts w:ascii="Times New Roman" w:hAnsi="Times New Roman" w:cs="Times New Roman"/>
          <w:sz w:val="20"/>
          <w:szCs w:val="20"/>
        </w:rPr>
        <w:t>úkonech</w:t>
      </w:r>
      <w:proofErr w:type="spellEnd"/>
      <w:r w:rsidRPr="004B3546">
        <w:rPr>
          <w:rStyle w:val="dn"/>
          <w:rFonts w:ascii="Times New Roman" w:hAnsi="Times New Roman" w:cs="Times New Roman"/>
          <w:sz w:val="20"/>
          <w:szCs w:val="20"/>
        </w:rPr>
        <w:t xml:space="preserve"> a </w:t>
      </w:r>
      <w:proofErr w:type="spellStart"/>
      <w:r w:rsidRPr="004B3546">
        <w:rPr>
          <w:rStyle w:val="dn"/>
          <w:rFonts w:ascii="Times New Roman" w:hAnsi="Times New Roman" w:cs="Times New Roman"/>
          <w:sz w:val="20"/>
          <w:szCs w:val="20"/>
        </w:rPr>
        <w:t>autorizované</w:t>
      </w:r>
      <w:proofErr w:type="spellEnd"/>
      <w:r w:rsidRPr="004B3546">
        <w:rPr>
          <w:rStyle w:val="dn"/>
          <w:rFonts w:ascii="Times New Roman" w:hAnsi="Times New Roman" w:cs="Times New Roman"/>
          <w:sz w:val="20"/>
          <w:szCs w:val="20"/>
        </w:rPr>
        <w:t xml:space="preserve"> </w:t>
      </w:r>
      <w:proofErr w:type="spellStart"/>
      <w:r w:rsidRPr="004B3546">
        <w:rPr>
          <w:rStyle w:val="dn"/>
          <w:rFonts w:ascii="Times New Roman" w:hAnsi="Times New Roman" w:cs="Times New Roman"/>
          <w:sz w:val="20"/>
          <w:szCs w:val="20"/>
        </w:rPr>
        <w:t>konverzi</w:t>
      </w:r>
      <w:proofErr w:type="spellEnd"/>
      <w:r w:rsidRPr="004B3546">
        <w:rPr>
          <w:rStyle w:val="dn"/>
          <w:rFonts w:ascii="Times New Roman" w:hAnsi="Times New Roman" w:cs="Times New Roman"/>
          <w:sz w:val="20"/>
          <w:szCs w:val="20"/>
        </w:rPr>
        <w:t xml:space="preserve"> </w:t>
      </w:r>
      <w:proofErr w:type="spellStart"/>
      <w:r w:rsidRPr="004B3546">
        <w:rPr>
          <w:rStyle w:val="dn"/>
          <w:rFonts w:ascii="Times New Roman" w:hAnsi="Times New Roman" w:cs="Times New Roman"/>
          <w:sz w:val="20"/>
          <w:szCs w:val="20"/>
        </w:rPr>
        <w:t>dokumentů</w:t>
      </w:r>
      <w:proofErr w:type="spellEnd"/>
      <w:r w:rsidRPr="004B3546">
        <w:rPr>
          <w:rStyle w:val="dn"/>
          <w:rFonts w:ascii="Times New Roman" w:hAnsi="Times New Roman" w:cs="Times New Roman"/>
          <w:sz w:val="20"/>
          <w:szCs w:val="20"/>
        </w:rPr>
        <w:t xml:space="preserve">, a </w:t>
      </w:r>
      <w:proofErr w:type="spellStart"/>
      <w:r w:rsidRPr="004B3546">
        <w:rPr>
          <w:rStyle w:val="dn"/>
          <w:rFonts w:ascii="Times New Roman" w:hAnsi="Times New Roman" w:cs="Times New Roman"/>
          <w:sz w:val="20"/>
          <w:szCs w:val="20"/>
        </w:rPr>
        <w:t>jeho</w:t>
      </w:r>
      <w:proofErr w:type="spellEnd"/>
      <w:r w:rsidRPr="004B3546">
        <w:rPr>
          <w:rStyle w:val="dn"/>
          <w:rFonts w:ascii="Times New Roman" w:hAnsi="Times New Roman" w:cs="Times New Roman"/>
          <w:sz w:val="20"/>
          <w:szCs w:val="20"/>
        </w:rPr>
        <w:t xml:space="preserve"> </w:t>
      </w:r>
      <w:proofErr w:type="spellStart"/>
      <w:r w:rsidRPr="004B3546">
        <w:rPr>
          <w:rStyle w:val="dn"/>
          <w:rFonts w:ascii="Times New Roman" w:hAnsi="Times New Roman" w:cs="Times New Roman"/>
          <w:sz w:val="20"/>
          <w:szCs w:val="20"/>
        </w:rPr>
        <w:t>prováděcích</w:t>
      </w:r>
      <w:proofErr w:type="spellEnd"/>
      <w:r w:rsidRPr="004B3546">
        <w:rPr>
          <w:rStyle w:val="dn"/>
          <w:rFonts w:ascii="Times New Roman" w:hAnsi="Times New Roman" w:cs="Times New Roman"/>
          <w:sz w:val="20"/>
          <w:szCs w:val="20"/>
        </w:rPr>
        <w:t xml:space="preserve"> </w:t>
      </w:r>
      <w:proofErr w:type="spellStart"/>
      <w:r w:rsidRPr="004B3546">
        <w:rPr>
          <w:rStyle w:val="dn"/>
          <w:rFonts w:ascii="Times New Roman" w:hAnsi="Times New Roman" w:cs="Times New Roman"/>
          <w:sz w:val="20"/>
          <w:szCs w:val="20"/>
        </w:rPr>
        <w:t>předpisů</w:t>
      </w:r>
      <w:proofErr w:type="spellEnd"/>
      <w:r w:rsidRPr="004B3546">
        <w:rPr>
          <w:rStyle w:val="dn"/>
          <w:rFonts w:ascii="Times New Roman" w:hAnsi="Times New Roman" w:cs="Times New Roman"/>
          <w:sz w:val="20"/>
          <w:szCs w:val="20"/>
        </w:rPr>
        <w:t>).</w:t>
      </w:r>
    </w:p>
    <w:p w14:paraId="050169E9" w14:textId="77777777" w:rsidR="00C80800" w:rsidRPr="009E533F" w:rsidRDefault="00C80800" w:rsidP="00E97163">
      <w:pPr>
        <w:pStyle w:val="Normal2"/>
        <w:numPr>
          <w:ilvl w:val="0"/>
          <w:numId w:val="35"/>
        </w:numPr>
        <w:tabs>
          <w:tab w:val="clear" w:pos="709"/>
          <w:tab w:val="left" w:pos="540"/>
        </w:tabs>
        <w:ind w:left="284" w:hanging="284"/>
        <w:rPr>
          <w:sz w:val="20"/>
          <w:szCs w:val="20"/>
        </w:rPr>
      </w:pPr>
      <w:r w:rsidRPr="009E533F">
        <w:rPr>
          <w:sz w:val="20"/>
          <w:szCs w:val="20"/>
        </w:rPr>
        <w:t>Takováto sdělení budou považována za doručená okamžikem jejich doručení (v případě osobního doručení), nebo dnem převzetí sdělení uvedeném na doručence (v případě doručení kurýrem nebo poštou). Sdělení mohou být zaslána elektronicky e-mailem, ale takováto sdělení budou považována za doručená okamžikem odpovědí adresáta, že zprávu přečetl nebo okamžikem, kdy na zprávu odpověděl.</w:t>
      </w:r>
    </w:p>
    <w:p w14:paraId="5AEE3F64" w14:textId="77777777" w:rsidR="00C80800" w:rsidRPr="009E533F" w:rsidRDefault="00C80800" w:rsidP="00BB3904">
      <w:pPr>
        <w:autoSpaceDE w:val="0"/>
        <w:autoSpaceDN w:val="0"/>
        <w:spacing w:before="60" w:after="120" w:line="240" w:lineRule="auto"/>
        <w:ind w:left="426" w:hanging="142"/>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Tato sdělení budou doručena, zaslána nebo přenesena na následující adresy:</w:t>
      </w:r>
    </w:p>
    <w:p w14:paraId="0102CBFA" w14:textId="77777777" w:rsidR="00C80800" w:rsidRPr="009E533F" w:rsidRDefault="00C80800" w:rsidP="00BB3904">
      <w:pPr>
        <w:tabs>
          <w:tab w:val="left" w:pos="1418"/>
        </w:tabs>
        <w:autoSpaceDE w:val="0"/>
        <w:autoSpaceDN w:val="0"/>
        <w:spacing w:before="60" w:after="120" w:line="240" w:lineRule="auto"/>
        <w:ind w:left="426" w:hanging="142"/>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 xml:space="preserve">(a) </w:t>
      </w:r>
      <w:r w:rsidRPr="009E533F">
        <w:rPr>
          <w:rFonts w:ascii="Times New Roman" w:eastAsia="Times New Roman" w:hAnsi="Times New Roman" w:cs="Times New Roman"/>
          <w:sz w:val="20"/>
          <w:szCs w:val="20"/>
        </w:rPr>
        <w:tab/>
        <w:t>pokud Objednateli:</w:t>
      </w:r>
    </w:p>
    <w:p w14:paraId="6357F7D5" w14:textId="77777777" w:rsidR="00C80800" w:rsidRPr="009E533F" w:rsidRDefault="00C80800" w:rsidP="00BB3904">
      <w:pPr>
        <w:tabs>
          <w:tab w:val="left" w:pos="1418"/>
        </w:tabs>
        <w:autoSpaceDE w:val="0"/>
        <w:autoSpaceDN w:val="0"/>
        <w:spacing w:after="120" w:line="240" w:lineRule="auto"/>
        <w:ind w:left="426" w:hanging="142"/>
        <w:rPr>
          <w:rFonts w:ascii="Times New Roman" w:eastAsia="Times New Roman" w:hAnsi="Times New Roman" w:cs="Times New Roman"/>
          <w:sz w:val="20"/>
          <w:szCs w:val="20"/>
        </w:rPr>
      </w:pPr>
      <w:r w:rsidRPr="009E533F">
        <w:rPr>
          <w:rFonts w:ascii="Times New Roman" w:eastAsia="Times New Roman" w:hAnsi="Times New Roman" w:cs="Times New Roman"/>
          <w:b/>
          <w:sz w:val="20"/>
          <w:szCs w:val="20"/>
        </w:rPr>
        <w:fldChar w:fldCharType="begin">
          <w:ffData>
            <w:name w:val=""/>
            <w:enabled/>
            <w:calcOnExit w:val="0"/>
            <w:textInput/>
          </w:ffData>
        </w:fldChar>
      </w:r>
      <w:r w:rsidRPr="009E533F">
        <w:rPr>
          <w:rFonts w:ascii="Times New Roman" w:eastAsia="Times New Roman" w:hAnsi="Times New Roman" w:cs="Times New Roman"/>
          <w:b/>
          <w:sz w:val="20"/>
          <w:szCs w:val="20"/>
        </w:rPr>
        <w:instrText xml:space="preserve"> FORMTEXT </w:instrText>
      </w:r>
      <w:r w:rsidRPr="009E533F">
        <w:rPr>
          <w:rFonts w:ascii="Times New Roman" w:eastAsia="Times New Roman" w:hAnsi="Times New Roman" w:cs="Times New Roman"/>
          <w:b/>
          <w:sz w:val="20"/>
          <w:szCs w:val="20"/>
        </w:rPr>
      </w:r>
      <w:r w:rsidRPr="009E533F">
        <w:rPr>
          <w:rFonts w:ascii="Times New Roman" w:eastAsia="Times New Roman" w:hAnsi="Times New Roman" w:cs="Times New Roman"/>
          <w:b/>
          <w:sz w:val="20"/>
          <w:szCs w:val="20"/>
        </w:rPr>
        <w:fldChar w:fldCharType="separate"/>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sz w:val="20"/>
          <w:szCs w:val="20"/>
        </w:rPr>
        <w:fldChar w:fldCharType="end"/>
      </w:r>
    </w:p>
    <w:p w14:paraId="40CB8132" w14:textId="77777777" w:rsidR="00C80800" w:rsidRPr="009E533F" w:rsidRDefault="00C80800" w:rsidP="00BB3904">
      <w:pPr>
        <w:tabs>
          <w:tab w:val="left" w:pos="1418"/>
        </w:tabs>
        <w:autoSpaceDE w:val="0"/>
        <w:autoSpaceDN w:val="0"/>
        <w:spacing w:after="120" w:line="240" w:lineRule="auto"/>
        <w:ind w:left="426" w:hanging="142"/>
        <w:rPr>
          <w:rFonts w:ascii="Times New Roman" w:eastAsia="Times New Roman" w:hAnsi="Times New Roman" w:cs="Times New Roman"/>
          <w:sz w:val="20"/>
          <w:szCs w:val="20"/>
        </w:rPr>
      </w:pPr>
      <w:r w:rsidRPr="009E533F">
        <w:rPr>
          <w:rFonts w:ascii="Times New Roman" w:eastAsia="Times New Roman" w:hAnsi="Times New Roman" w:cs="Times New Roman"/>
          <w:b/>
          <w:sz w:val="20"/>
          <w:szCs w:val="20"/>
        </w:rPr>
        <w:fldChar w:fldCharType="begin">
          <w:ffData>
            <w:name w:val=""/>
            <w:enabled/>
            <w:calcOnExit w:val="0"/>
            <w:textInput/>
          </w:ffData>
        </w:fldChar>
      </w:r>
      <w:r w:rsidRPr="009E533F">
        <w:rPr>
          <w:rFonts w:ascii="Times New Roman" w:eastAsia="Times New Roman" w:hAnsi="Times New Roman" w:cs="Times New Roman"/>
          <w:b/>
          <w:sz w:val="20"/>
          <w:szCs w:val="20"/>
        </w:rPr>
        <w:instrText xml:space="preserve"> FORMTEXT </w:instrText>
      </w:r>
      <w:r w:rsidRPr="009E533F">
        <w:rPr>
          <w:rFonts w:ascii="Times New Roman" w:eastAsia="Times New Roman" w:hAnsi="Times New Roman" w:cs="Times New Roman"/>
          <w:b/>
          <w:sz w:val="20"/>
          <w:szCs w:val="20"/>
        </w:rPr>
      </w:r>
      <w:r w:rsidRPr="009E533F">
        <w:rPr>
          <w:rFonts w:ascii="Times New Roman" w:eastAsia="Times New Roman" w:hAnsi="Times New Roman" w:cs="Times New Roman"/>
          <w:b/>
          <w:sz w:val="20"/>
          <w:szCs w:val="20"/>
        </w:rPr>
        <w:fldChar w:fldCharType="separate"/>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sz w:val="20"/>
          <w:szCs w:val="20"/>
        </w:rPr>
        <w:fldChar w:fldCharType="end"/>
      </w:r>
    </w:p>
    <w:p w14:paraId="5A281FCC" w14:textId="77777777" w:rsidR="00C80800" w:rsidRPr="009E533F" w:rsidRDefault="00C80800" w:rsidP="00BB3904">
      <w:pPr>
        <w:tabs>
          <w:tab w:val="left" w:pos="1418"/>
        </w:tabs>
        <w:autoSpaceDE w:val="0"/>
        <w:autoSpaceDN w:val="0"/>
        <w:spacing w:after="120" w:line="240" w:lineRule="auto"/>
        <w:ind w:left="426" w:hanging="142"/>
        <w:rPr>
          <w:rFonts w:ascii="Times New Roman" w:eastAsia="Times New Roman" w:hAnsi="Times New Roman" w:cs="Times New Roman"/>
          <w:sz w:val="20"/>
          <w:szCs w:val="20"/>
        </w:rPr>
      </w:pPr>
      <w:r w:rsidRPr="009E533F">
        <w:rPr>
          <w:rFonts w:ascii="Times New Roman" w:eastAsia="Times New Roman" w:hAnsi="Times New Roman" w:cs="Times New Roman"/>
          <w:b/>
          <w:sz w:val="20"/>
          <w:szCs w:val="20"/>
        </w:rPr>
        <w:fldChar w:fldCharType="begin">
          <w:ffData>
            <w:name w:val=""/>
            <w:enabled/>
            <w:calcOnExit w:val="0"/>
            <w:textInput/>
          </w:ffData>
        </w:fldChar>
      </w:r>
      <w:r w:rsidRPr="009E533F">
        <w:rPr>
          <w:rFonts w:ascii="Times New Roman" w:eastAsia="Times New Roman" w:hAnsi="Times New Roman" w:cs="Times New Roman"/>
          <w:b/>
          <w:sz w:val="20"/>
          <w:szCs w:val="20"/>
        </w:rPr>
        <w:instrText xml:space="preserve"> FORMTEXT </w:instrText>
      </w:r>
      <w:r w:rsidRPr="009E533F">
        <w:rPr>
          <w:rFonts w:ascii="Times New Roman" w:eastAsia="Times New Roman" w:hAnsi="Times New Roman" w:cs="Times New Roman"/>
          <w:b/>
          <w:sz w:val="20"/>
          <w:szCs w:val="20"/>
        </w:rPr>
      </w:r>
      <w:r w:rsidRPr="009E533F">
        <w:rPr>
          <w:rFonts w:ascii="Times New Roman" w:eastAsia="Times New Roman" w:hAnsi="Times New Roman" w:cs="Times New Roman"/>
          <w:b/>
          <w:sz w:val="20"/>
          <w:szCs w:val="20"/>
        </w:rPr>
        <w:fldChar w:fldCharType="separate"/>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sz w:val="20"/>
          <w:szCs w:val="20"/>
        </w:rPr>
        <w:fldChar w:fldCharType="end"/>
      </w:r>
    </w:p>
    <w:p w14:paraId="5058BDA2" w14:textId="77777777" w:rsidR="00C80800" w:rsidRPr="009E533F" w:rsidRDefault="00C80800" w:rsidP="00BB3904">
      <w:pPr>
        <w:tabs>
          <w:tab w:val="left" w:pos="1418"/>
        </w:tabs>
        <w:autoSpaceDE w:val="0"/>
        <w:autoSpaceDN w:val="0"/>
        <w:spacing w:after="120" w:line="240" w:lineRule="auto"/>
        <w:ind w:left="426" w:hanging="142"/>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 xml:space="preserve">K rukám: </w:t>
      </w:r>
      <w:r w:rsidRPr="009E533F">
        <w:rPr>
          <w:rFonts w:ascii="Times New Roman" w:eastAsia="Times New Roman" w:hAnsi="Times New Roman" w:cs="Times New Roman"/>
          <w:b/>
          <w:sz w:val="20"/>
          <w:szCs w:val="20"/>
        </w:rPr>
        <w:fldChar w:fldCharType="begin">
          <w:ffData>
            <w:name w:val=""/>
            <w:enabled/>
            <w:calcOnExit w:val="0"/>
            <w:textInput/>
          </w:ffData>
        </w:fldChar>
      </w:r>
      <w:r w:rsidRPr="009E533F">
        <w:rPr>
          <w:rFonts w:ascii="Times New Roman" w:eastAsia="Times New Roman" w:hAnsi="Times New Roman" w:cs="Times New Roman"/>
          <w:b/>
          <w:sz w:val="20"/>
          <w:szCs w:val="20"/>
        </w:rPr>
        <w:instrText xml:space="preserve"> FORMTEXT </w:instrText>
      </w:r>
      <w:r w:rsidRPr="009E533F">
        <w:rPr>
          <w:rFonts w:ascii="Times New Roman" w:eastAsia="Times New Roman" w:hAnsi="Times New Roman" w:cs="Times New Roman"/>
          <w:b/>
          <w:sz w:val="20"/>
          <w:szCs w:val="20"/>
        </w:rPr>
      </w:r>
      <w:r w:rsidRPr="009E533F">
        <w:rPr>
          <w:rFonts w:ascii="Times New Roman" w:eastAsia="Times New Roman" w:hAnsi="Times New Roman" w:cs="Times New Roman"/>
          <w:b/>
          <w:sz w:val="20"/>
          <w:szCs w:val="20"/>
        </w:rPr>
        <w:fldChar w:fldCharType="separate"/>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sz w:val="20"/>
          <w:szCs w:val="20"/>
        </w:rPr>
        <w:fldChar w:fldCharType="end"/>
      </w:r>
    </w:p>
    <w:p w14:paraId="776FD899" w14:textId="77777777" w:rsidR="00C80800" w:rsidRPr="009E533F" w:rsidRDefault="00C80800" w:rsidP="00BB3904">
      <w:pPr>
        <w:tabs>
          <w:tab w:val="left" w:pos="1418"/>
        </w:tabs>
        <w:autoSpaceDE w:val="0"/>
        <w:autoSpaceDN w:val="0"/>
        <w:spacing w:after="120" w:line="240" w:lineRule="auto"/>
        <w:ind w:left="426" w:hanging="142"/>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 xml:space="preserve">E-mail: </w:t>
      </w:r>
      <w:r w:rsidRPr="009E533F">
        <w:rPr>
          <w:rFonts w:ascii="Times New Roman" w:eastAsia="Times New Roman" w:hAnsi="Times New Roman" w:cs="Times New Roman"/>
          <w:b/>
          <w:sz w:val="20"/>
          <w:szCs w:val="20"/>
        </w:rPr>
        <w:fldChar w:fldCharType="begin">
          <w:ffData>
            <w:name w:val=""/>
            <w:enabled/>
            <w:calcOnExit w:val="0"/>
            <w:textInput/>
          </w:ffData>
        </w:fldChar>
      </w:r>
      <w:r w:rsidRPr="009E533F">
        <w:rPr>
          <w:rFonts w:ascii="Times New Roman" w:eastAsia="Times New Roman" w:hAnsi="Times New Roman" w:cs="Times New Roman"/>
          <w:b/>
          <w:sz w:val="20"/>
          <w:szCs w:val="20"/>
        </w:rPr>
        <w:instrText xml:space="preserve"> FORMTEXT </w:instrText>
      </w:r>
      <w:r w:rsidRPr="009E533F">
        <w:rPr>
          <w:rFonts w:ascii="Times New Roman" w:eastAsia="Times New Roman" w:hAnsi="Times New Roman" w:cs="Times New Roman"/>
          <w:b/>
          <w:sz w:val="20"/>
          <w:szCs w:val="20"/>
        </w:rPr>
      </w:r>
      <w:r w:rsidRPr="009E533F">
        <w:rPr>
          <w:rFonts w:ascii="Times New Roman" w:eastAsia="Times New Roman" w:hAnsi="Times New Roman" w:cs="Times New Roman"/>
          <w:b/>
          <w:sz w:val="20"/>
          <w:szCs w:val="20"/>
        </w:rPr>
        <w:fldChar w:fldCharType="separate"/>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sz w:val="20"/>
          <w:szCs w:val="20"/>
        </w:rPr>
        <w:fldChar w:fldCharType="end"/>
      </w:r>
    </w:p>
    <w:p w14:paraId="18D5633D" w14:textId="77777777" w:rsidR="00C80800" w:rsidRPr="009E533F" w:rsidRDefault="00C80800" w:rsidP="00BB3904">
      <w:pPr>
        <w:tabs>
          <w:tab w:val="left" w:pos="1418"/>
        </w:tabs>
        <w:autoSpaceDE w:val="0"/>
        <w:autoSpaceDN w:val="0"/>
        <w:spacing w:after="120" w:line="240" w:lineRule="auto"/>
        <w:ind w:left="426" w:hanging="142"/>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(b)</w:t>
      </w:r>
      <w:r w:rsidRPr="009E533F">
        <w:rPr>
          <w:rFonts w:ascii="Times New Roman" w:eastAsia="Times New Roman" w:hAnsi="Times New Roman" w:cs="Times New Roman"/>
          <w:sz w:val="20"/>
          <w:szCs w:val="20"/>
        </w:rPr>
        <w:tab/>
        <w:t>pokud Zhotoviteli:</w:t>
      </w:r>
    </w:p>
    <w:p w14:paraId="4D4CE62A" w14:textId="77777777" w:rsidR="00C80800" w:rsidRPr="009E533F" w:rsidRDefault="00C80800" w:rsidP="00BB3904">
      <w:pPr>
        <w:tabs>
          <w:tab w:val="left" w:pos="1418"/>
        </w:tabs>
        <w:autoSpaceDE w:val="0"/>
        <w:autoSpaceDN w:val="0"/>
        <w:spacing w:after="120" w:line="240" w:lineRule="auto"/>
        <w:ind w:left="426" w:hanging="142"/>
        <w:rPr>
          <w:rFonts w:ascii="Times New Roman" w:eastAsia="Times New Roman" w:hAnsi="Times New Roman" w:cs="Times New Roman"/>
          <w:sz w:val="20"/>
          <w:szCs w:val="20"/>
        </w:rPr>
      </w:pPr>
      <w:r w:rsidRPr="009E533F">
        <w:rPr>
          <w:rFonts w:ascii="Times New Roman" w:eastAsia="Times New Roman" w:hAnsi="Times New Roman" w:cs="Times New Roman"/>
          <w:b/>
          <w:sz w:val="20"/>
          <w:szCs w:val="20"/>
        </w:rPr>
        <w:fldChar w:fldCharType="begin">
          <w:ffData>
            <w:name w:val=""/>
            <w:enabled/>
            <w:calcOnExit w:val="0"/>
            <w:textInput/>
          </w:ffData>
        </w:fldChar>
      </w:r>
      <w:r w:rsidRPr="009E533F">
        <w:rPr>
          <w:rFonts w:ascii="Times New Roman" w:eastAsia="Times New Roman" w:hAnsi="Times New Roman" w:cs="Times New Roman"/>
          <w:b/>
          <w:sz w:val="20"/>
          <w:szCs w:val="20"/>
        </w:rPr>
        <w:instrText xml:space="preserve"> FORMTEXT </w:instrText>
      </w:r>
      <w:r w:rsidRPr="009E533F">
        <w:rPr>
          <w:rFonts w:ascii="Times New Roman" w:eastAsia="Times New Roman" w:hAnsi="Times New Roman" w:cs="Times New Roman"/>
          <w:b/>
          <w:sz w:val="20"/>
          <w:szCs w:val="20"/>
        </w:rPr>
      </w:r>
      <w:r w:rsidRPr="009E533F">
        <w:rPr>
          <w:rFonts w:ascii="Times New Roman" w:eastAsia="Times New Roman" w:hAnsi="Times New Roman" w:cs="Times New Roman"/>
          <w:b/>
          <w:sz w:val="20"/>
          <w:szCs w:val="20"/>
        </w:rPr>
        <w:fldChar w:fldCharType="separate"/>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sz w:val="20"/>
          <w:szCs w:val="20"/>
        </w:rPr>
        <w:fldChar w:fldCharType="end"/>
      </w:r>
    </w:p>
    <w:p w14:paraId="1A26AC48" w14:textId="77777777" w:rsidR="00C80800" w:rsidRPr="009E533F" w:rsidRDefault="00C80800" w:rsidP="00BB3904">
      <w:pPr>
        <w:tabs>
          <w:tab w:val="left" w:pos="1418"/>
        </w:tabs>
        <w:autoSpaceDE w:val="0"/>
        <w:autoSpaceDN w:val="0"/>
        <w:spacing w:after="120" w:line="240" w:lineRule="auto"/>
        <w:ind w:left="426" w:hanging="142"/>
        <w:rPr>
          <w:rFonts w:ascii="Times New Roman" w:eastAsia="Times New Roman" w:hAnsi="Times New Roman" w:cs="Times New Roman"/>
          <w:sz w:val="20"/>
          <w:szCs w:val="20"/>
        </w:rPr>
      </w:pPr>
      <w:r w:rsidRPr="009E533F">
        <w:rPr>
          <w:rFonts w:ascii="Times New Roman" w:eastAsia="Times New Roman" w:hAnsi="Times New Roman" w:cs="Times New Roman"/>
          <w:b/>
          <w:sz w:val="20"/>
          <w:szCs w:val="20"/>
        </w:rPr>
        <w:fldChar w:fldCharType="begin">
          <w:ffData>
            <w:name w:val=""/>
            <w:enabled/>
            <w:calcOnExit w:val="0"/>
            <w:textInput/>
          </w:ffData>
        </w:fldChar>
      </w:r>
      <w:r w:rsidRPr="009E533F">
        <w:rPr>
          <w:rFonts w:ascii="Times New Roman" w:eastAsia="Times New Roman" w:hAnsi="Times New Roman" w:cs="Times New Roman"/>
          <w:b/>
          <w:sz w:val="20"/>
          <w:szCs w:val="20"/>
        </w:rPr>
        <w:instrText xml:space="preserve"> FORMTEXT </w:instrText>
      </w:r>
      <w:r w:rsidRPr="009E533F">
        <w:rPr>
          <w:rFonts w:ascii="Times New Roman" w:eastAsia="Times New Roman" w:hAnsi="Times New Roman" w:cs="Times New Roman"/>
          <w:b/>
          <w:sz w:val="20"/>
          <w:szCs w:val="20"/>
        </w:rPr>
      </w:r>
      <w:r w:rsidRPr="009E533F">
        <w:rPr>
          <w:rFonts w:ascii="Times New Roman" w:eastAsia="Times New Roman" w:hAnsi="Times New Roman" w:cs="Times New Roman"/>
          <w:b/>
          <w:sz w:val="20"/>
          <w:szCs w:val="20"/>
        </w:rPr>
        <w:fldChar w:fldCharType="separate"/>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sz w:val="20"/>
          <w:szCs w:val="20"/>
        </w:rPr>
        <w:fldChar w:fldCharType="end"/>
      </w:r>
    </w:p>
    <w:p w14:paraId="58AC0385" w14:textId="77777777" w:rsidR="00C80800" w:rsidRPr="009E533F" w:rsidRDefault="00C80800" w:rsidP="00BB3904">
      <w:pPr>
        <w:tabs>
          <w:tab w:val="left" w:pos="1418"/>
        </w:tabs>
        <w:autoSpaceDE w:val="0"/>
        <w:autoSpaceDN w:val="0"/>
        <w:spacing w:after="120" w:line="240" w:lineRule="auto"/>
        <w:ind w:left="426" w:hanging="142"/>
        <w:rPr>
          <w:rFonts w:ascii="Times New Roman" w:eastAsia="Times New Roman" w:hAnsi="Times New Roman" w:cs="Times New Roman"/>
          <w:sz w:val="20"/>
          <w:szCs w:val="20"/>
        </w:rPr>
      </w:pPr>
      <w:r w:rsidRPr="009E533F">
        <w:rPr>
          <w:rFonts w:ascii="Times New Roman" w:eastAsia="Times New Roman" w:hAnsi="Times New Roman" w:cs="Times New Roman"/>
          <w:b/>
          <w:sz w:val="20"/>
          <w:szCs w:val="20"/>
        </w:rPr>
        <w:fldChar w:fldCharType="begin">
          <w:ffData>
            <w:name w:val=""/>
            <w:enabled/>
            <w:calcOnExit w:val="0"/>
            <w:textInput/>
          </w:ffData>
        </w:fldChar>
      </w:r>
      <w:r w:rsidRPr="009E533F">
        <w:rPr>
          <w:rFonts w:ascii="Times New Roman" w:eastAsia="Times New Roman" w:hAnsi="Times New Roman" w:cs="Times New Roman"/>
          <w:b/>
          <w:sz w:val="20"/>
          <w:szCs w:val="20"/>
        </w:rPr>
        <w:instrText xml:space="preserve"> FORMTEXT </w:instrText>
      </w:r>
      <w:r w:rsidRPr="009E533F">
        <w:rPr>
          <w:rFonts w:ascii="Times New Roman" w:eastAsia="Times New Roman" w:hAnsi="Times New Roman" w:cs="Times New Roman"/>
          <w:b/>
          <w:sz w:val="20"/>
          <w:szCs w:val="20"/>
        </w:rPr>
      </w:r>
      <w:r w:rsidRPr="009E533F">
        <w:rPr>
          <w:rFonts w:ascii="Times New Roman" w:eastAsia="Times New Roman" w:hAnsi="Times New Roman" w:cs="Times New Roman"/>
          <w:b/>
          <w:sz w:val="20"/>
          <w:szCs w:val="20"/>
        </w:rPr>
        <w:fldChar w:fldCharType="separate"/>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sz w:val="20"/>
          <w:szCs w:val="20"/>
        </w:rPr>
        <w:fldChar w:fldCharType="end"/>
      </w:r>
    </w:p>
    <w:p w14:paraId="5A0FFC73" w14:textId="77777777" w:rsidR="00C80800" w:rsidRPr="009E533F" w:rsidRDefault="00C80800" w:rsidP="00BB3904">
      <w:pPr>
        <w:tabs>
          <w:tab w:val="left" w:pos="1418"/>
        </w:tabs>
        <w:autoSpaceDE w:val="0"/>
        <w:autoSpaceDN w:val="0"/>
        <w:spacing w:after="120" w:line="240" w:lineRule="auto"/>
        <w:ind w:left="426" w:hanging="142"/>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 xml:space="preserve">K rukám: </w:t>
      </w:r>
      <w:r w:rsidRPr="009E533F">
        <w:rPr>
          <w:rFonts w:ascii="Times New Roman" w:eastAsia="Times New Roman" w:hAnsi="Times New Roman" w:cs="Times New Roman"/>
          <w:b/>
          <w:sz w:val="20"/>
          <w:szCs w:val="20"/>
        </w:rPr>
        <w:fldChar w:fldCharType="begin">
          <w:ffData>
            <w:name w:val=""/>
            <w:enabled/>
            <w:calcOnExit w:val="0"/>
            <w:textInput/>
          </w:ffData>
        </w:fldChar>
      </w:r>
      <w:r w:rsidRPr="009E533F">
        <w:rPr>
          <w:rFonts w:ascii="Times New Roman" w:eastAsia="Times New Roman" w:hAnsi="Times New Roman" w:cs="Times New Roman"/>
          <w:b/>
          <w:sz w:val="20"/>
          <w:szCs w:val="20"/>
        </w:rPr>
        <w:instrText xml:space="preserve"> FORMTEXT </w:instrText>
      </w:r>
      <w:r w:rsidRPr="009E533F">
        <w:rPr>
          <w:rFonts w:ascii="Times New Roman" w:eastAsia="Times New Roman" w:hAnsi="Times New Roman" w:cs="Times New Roman"/>
          <w:b/>
          <w:sz w:val="20"/>
          <w:szCs w:val="20"/>
        </w:rPr>
      </w:r>
      <w:r w:rsidRPr="009E533F">
        <w:rPr>
          <w:rFonts w:ascii="Times New Roman" w:eastAsia="Times New Roman" w:hAnsi="Times New Roman" w:cs="Times New Roman"/>
          <w:b/>
          <w:sz w:val="20"/>
          <w:szCs w:val="20"/>
        </w:rPr>
        <w:fldChar w:fldCharType="separate"/>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sz w:val="20"/>
          <w:szCs w:val="20"/>
        </w:rPr>
        <w:fldChar w:fldCharType="end"/>
      </w:r>
    </w:p>
    <w:p w14:paraId="3254C0A3" w14:textId="6FEB245E" w:rsidR="00C80800" w:rsidRPr="009E533F" w:rsidRDefault="00C80800" w:rsidP="00BB3904">
      <w:pPr>
        <w:tabs>
          <w:tab w:val="left" w:pos="1418"/>
        </w:tabs>
        <w:autoSpaceDE w:val="0"/>
        <w:autoSpaceDN w:val="0"/>
        <w:spacing w:after="120" w:line="240" w:lineRule="auto"/>
        <w:ind w:left="426" w:hanging="142"/>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 xml:space="preserve">E-mail: </w:t>
      </w:r>
      <w:r w:rsidRPr="009E533F">
        <w:rPr>
          <w:rFonts w:ascii="Times New Roman" w:eastAsia="Times New Roman" w:hAnsi="Times New Roman" w:cs="Times New Roman"/>
          <w:b/>
          <w:sz w:val="20"/>
          <w:szCs w:val="20"/>
        </w:rPr>
        <w:fldChar w:fldCharType="begin">
          <w:ffData>
            <w:name w:val=""/>
            <w:enabled/>
            <w:calcOnExit w:val="0"/>
            <w:textInput/>
          </w:ffData>
        </w:fldChar>
      </w:r>
      <w:r w:rsidRPr="009E533F">
        <w:rPr>
          <w:rFonts w:ascii="Times New Roman" w:eastAsia="Times New Roman" w:hAnsi="Times New Roman" w:cs="Times New Roman"/>
          <w:b/>
          <w:sz w:val="20"/>
          <w:szCs w:val="20"/>
        </w:rPr>
        <w:instrText xml:space="preserve"> FORMTEXT </w:instrText>
      </w:r>
      <w:r w:rsidRPr="009E533F">
        <w:rPr>
          <w:rFonts w:ascii="Times New Roman" w:eastAsia="Times New Roman" w:hAnsi="Times New Roman" w:cs="Times New Roman"/>
          <w:b/>
          <w:sz w:val="20"/>
          <w:szCs w:val="20"/>
        </w:rPr>
      </w:r>
      <w:r w:rsidRPr="009E533F">
        <w:rPr>
          <w:rFonts w:ascii="Times New Roman" w:eastAsia="Times New Roman" w:hAnsi="Times New Roman" w:cs="Times New Roman"/>
          <w:b/>
          <w:sz w:val="20"/>
          <w:szCs w:val="20"/>
        </w:rPr>
        <w:fldChar w:fldCharType="separate"/>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sz w:val="20"/>
          <w:szCs w:val="20"/>
        </w:rPr>
        <w:fldChar w:fldCharType="end"/>
      </w:r>
    </w:p>
    <w:p w14:paraId="786F0687" w14:textId="12F2CF1D" w:rsidR="00C80800" w:rsidRDefault="00C80800" w:rsidP="00BB3904">
      <w:pPr>
        <w:autoSpaceDE w:val="0"/>
        <w:autoSpaceDN w:val="0"/>
        <w:spacing w:before="60" w:after="120" w:line="240" w:lineRule="auto"/>
        <w:ind w:left="284"/>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s výjimkou (i) jestliže příjemce oznámí změnu kontaktních údajů v předstihu deseti (10) Pracovních dní, sdělení bude poté doručeno podle zmíněných kontaktních údajů, a (ii) pokud příjemce neuvede při žádosti o</w:t>
      </w:r>
      <w:r w:rsidR="00EB6881">
        <w:rPr>
          <w:rFonts w:ascii="Times New Roman" w:eastAsia="Times New Roman" w:hAnsi="Times New Roman" w:cs="Times New Roman"/>
          <w:sz w:val="20"/>
          <w:szCs w:val="20"/>
        </w:rPr>
        <w:t> </w:t>
      </w:r>
      <w:r w:rsidRPr="009E533F">
        <w:rPr>
          <w:rFonts w:ascii="Times New Roman" w:eastAsia="Times New Roman" w:hAnsi="Times New Roman" w:cs="Times New Roman"/>
          <w:sz w:val="20"/>
          <w:szCs w:val="20"/>
        </w:rPr>
        <w:t xml:space="preserve">schválení nebo souhlas jinak, může být </w:t>
      </w:r>
      <w:r w:rsidR="00975A77">
        <w:rPr>
          <w:rFonts w:ascii="Times New Roman" w:eastAsia="Times New Roman" w:hAnsi="Times New Roman" w:cs="Times New Roman"/>
          <w:sz w:val="20"/>
          <w:szCs w:val="20"/>
        </w:rPr>
        <w:t>z</w:t>
      </w:r>
      <w:r w:rsidRPr="009E533F">
        <w:rPr>
          <w:rFonts w:ascii="Times New Roman" w:eastAsia="Times New Roman" w:hAnsi="Times New Roman" w:cs="Times New Roman"/>
          <w:sz w:val="20"/>
          <w:szCs w:val="20"/>
        </w:rPr>
        <w:t>asláno na adresu, z níž byla odeslána žádost.</w:t>
      </w:r>
    </w:p>
    <w:p w14:paraId="02EE7B43" w14:textId="77777777" w:rsidR="00865E45" w:rsidRDefault="00865E45" w:rsidP="00BB3904">
      <w:pPr>
        <w:autoSpaceDE w:val="0"/>
        <w:autoSpaceDN w:val="0"/>
        <w:spacing w:before="60" w:after="120" w:line="240" w:lineRule="auto"/>
        <w:ind w:left="284"/>
        <w:jc w:val="both"/>
        <w:rPr>
          <w:rFonts w:ascii="Times New Roman" w:eastAsia="Times New Roman" w:hAnsi="Times New Roman" w:cs="Times New Roman"/>
          <w:sz w:val="20"/>
          <w:szCs w:val="20"/>
        </w:rPr>
      </w:pPr>
    </w:p>
    <w:p w14:paraId="7253FBC4" w14:textId="18C37DA6" w:rsidR="00865E45" w:rsidRPr="00865E45" w:rsidRDefault="00865E45" w:rsidP="000253AB">
      <w:pPr>
        <w:keepNext/>
        <w:spacing w:after="0" w:line="240" w:lineRule="auto"/>
        <w:jc w:val="center"/>
        <w:outlineLvl w:val="3"/>
        <w:rPr>
          <w:rFonts w:ascii="Times New Roman" w:eastAsia="Times New Roman" w:hAnsi="Times New Roman" w:cs="Times New Roman"/>
          <w:b/>
          <w:caps/>
          <w:sz w:val="24"/>
          <w:szCs w:val="24"/>
          <w:lang w:val="cs-CZ" w:eastAsia="cs-CZ"/>
        </w:rPr>
      </w:pPr>
      <w:r w:rsidRPr="000253AB">
        <w:rPr>
          <w:rFonts w:ascii="Times New Roman" w:eastAsia="Times New Roman" w:hAnsi="Times New Roman" w:cs="Times New Roman"/>
          <w:b/>
          <w:sz w:val="24"/>
          <w:szCs w:val="24"/>
          <w:lang w:val="cs-CZ" w:eastAsia="cs-CZ"/>
        </w:rPr>
        <w:t>20.</w:t>
      </w:r>
      <w:r w:rsidRPr="00865E45">
        <w:rPr>
          <w:rFonts w:ascii="Times New Roman" w:eastAsia="Times New Roman" w:hAnsi="Times New Roman" w:cs="Times New Roman"/>
          <w:b/>
          <w:sz w:val="24"/>
          <w:szCs w:val="24"/>
          <w:lang w:val="cs-CZ" w:eastAsia="cs-CZ"/>
        </w:rPr>
        <w:t xml:space="preserve"> </w:t>
      </w:r>
      <w:r w:rsidRPr="00865E45">
        <w:rPr>
          <w:rFonts w:ascii="Times New Roman" w:eastAsia="Times New Roman" w:hAnsi="Times New Roman" w:cs="Times New Roman"/>
          <w:b/>
          <w:caps/>
          <w:sz w:val="24"/>
          <w:szCs w:val="24"/>
          <w:lang w:val="cs-CZ" w:eastAsia="cs-CZ"/>
        </w:rPr>
        <w:t>Sociální a environmentální odpovědnost, inovace</w:t>
      </w:r>
    </w:p>
    <w:p w14:paraId="48F1AA88" w14:textId="77777777" w:rsidR="00865E45" w:rsidRPr="00865E45" w:rsidRDefault="00865E45" w:rsidP="00865E45">
      <w:pPr>
        <w:keepNext/>
        <w:spacing w:after="0" w:line="240" w:lineRule="auto"/>
        <w:jc w:val="both"/>
        <w:outlineLvl w:val="3"/>
        <w:rPr>
          <w:rFonts w:ascii="Times New Roman" w:eastAsia="Times New Roman" w:hAnsi="Times New Roman" w:cs="Times New Roman"/>
          <w:b/>
          <w:sz w:val="40"/>
          <w:szCs w:val="20"/>
          <w:lang w:val="cs-CZ" w:eastAsia="cs-CZ"/>
        </w:rPr>
      </w:pPr>
    </w:p>
    <w:p w14:paraId="7A281272" w14:textId="77777777" w:rsidR="00865E45" w:rsidRPr="00865E45" w:rsidRDefault="00865E45" w:rsidP="002D223F">
      <w:pPr>
        <w:keepNext/>
        <w:numPr>
          <w:ilvl w:val="6"/>
          <w:numId w:val="53"/>
        </w:numPr>
        <w:spacing w:after="0" w:line="240" w:lineRule="auto"/>
        <w:ind w:left="284" w:hanging="284"/>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Objednatel požaduje, aby Zhotovitel a jeho poddodavatelé prováděli dílo v souladu s mezinárodními úmluvami týkajících se organizace práce (ILO) přijatými Českou republikou.</w:t>
      </w:r>
    </w:p>
    <w:p w14:paraId="6E58A6F5" w14:textId="77777777" w:rsidR="00865E45" w:rsidRPr="00865E45" w:rsidRDefault="00865E45" w:rsidP="00865E45">
      <w:pPr>
        <w:spacing w:after="0" w:line="240" w:lineRule="auto"/>
        <w:rPr>
          <w:rFonts w:ascii="Times New Roman" w:eastAsia="Times New Roman" w:hAnsi="Times New Roman" w:cs="Times New Roman"/>
          <w:sz w:val="20"/>
          <w:szCs w:val="20"/>
          <w:lang w:val="cs-CZ" w:eastAsia="cs-CZ"/>
        </w:rPr>
      </w:pPr>
    </w:p>
    <w:p w14:paraId="5A09F578" w14:textId="77777777" w:rsidR="00865E45" w:rsidRPr="00865E45" w:rsidRDefault="00865E45" w:rsidP="002D223F">
      <w:pPr>
        <w:numPr>
          <w:ilvl w:val="6"/>
          <w:numId w:val="53"/>
        </w:numPr>
        <w:spacing w:after="0" w:line="240" w:lineRule="auto"/>
        <w:ind w:left="284" w:hanging="284"/>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Zhotovitel se zavazuje dodržovat minimálně následující základní pracovní standardy:</w:t>
      </w:r>
    </w:p>
    <w:p w14:paraId="4B1AEF29" w14:textId="77777777" w:rsidR="00865E45" w:rsidRPr="00865E45" w:rsidRDefault="00865E45" w:rsidP="00865E45">
      <w:pPr>
        <w:spacing w:after="0" w:line="240" w:lineRule="auto"/>
        <w:ind w:left="708"/>
        <w:rPr>
          <w:rFonts w:ascii="Times New Roman" w:eastAsia="Times New Roman" w:hAnsi="Times New Roman" w:cs="Times New Roman"/>
          <w:bCs/>
          <w:sz w:val="20"/>
          <w:szCs w:val="20"/>
          <w:lang w:val="cs-CZ" w:eastAsia="cs-CZ"/>
        </w:rPr>
      </w:pPr>
    </w:p>
    <w:p w14:paraId="6355C751" w14:textId="77777777" w:rsidR="00865E45" w:rsidRPr="00865E45" w:rsidRDefault="00865E45" w:rsidP="00865E45">
      <w:pPr>
        <w:spacing w:after="0" w:line="240" w:lineRule="auto"/>
        <w:ind w:left="284"/>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w:t>
      </w:r>
      <w:r w:rsidRPr="00865E45">
        <w:rPr>
          <w:rFonts w:ascii="Times New Roman" w:eastAsia="Times New Roman" w:hAnsi="Times New Roman" w:cs="Times New Roman"/>
          <w:bCs/>
          <w:sz w:val="20"/>
          <w:szCs w:val="20"/>
          <w:lang w:val="cs-CZ" w:eastAsia="cs-CZ"/>
        </w:rPr>
        <w:tab/>
        <w:t>Úmluva č. 87 o svobodě sdružování a ochraně práva organizovat se</w:t>
      </w:r>
    </w:p>
    <w:p w14:paraId="6CCC5CF1" w14:textId="77777777" w:rsidR="00865E45" w:rsidRPr="00865E45" w:rsidRDefault="00865E45" w:rsidP="00865E45">
      <w:pPr>
        <w:keepNext/>
        <w:spacing w:after="0" w:line="240" w:lineRule="auto"/>
        <w:ind w:left="284"/>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w:t>
      </w:r>
      <w:r w:rsidRPr="00865E45">
        <w:rPr>
          <w:rFonts w:ascii="Times New Roman" w:eastAsia="Times New Roman" w:hAnsi="Times New Roman" w:cs="Times New Roman"/>
          <w:bCs/>
          <w:sz w:val="20"/>
          <w:szCs w:val="20"/>
          <w:lang w:val="cs-CZ" w:eastAsia="cs-CZ"/>
        </w:rPr>
        <w:tab/>
        <w:t>Úmluva č. 98 o právu organizovat se a kolektivně vyjednávat</w:t>
      </w:r>
    </w:p>
    <w:p w14:paraId="771686AE" w14:textId="77777777" w:rsidR="00865E45" w:rsidRPr="00865E45" w:rsidRDefault="00865E45" w:rsidP="00865E45">
      <w:pPr>
        <w:keepNext/>
        <w:spacing w:after="0" w:line="240" w:lineRule="auto"/>
        <w:ind w:left="284"/>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w:t>
      </w:r>
      <w:r w:rsidRPr="00865E45">
        <w:rPr>
          <w:rFonts w:ascii="Times New Roman" w:eastAsia="Times New Roman" w:hAnsi="Times New Roman" w:cs="Times New Roman"/>
          <w:bCs/>
          <w:sz w:val="20"/>
          <w:szCs w:val="20"/>
          <w:lang w:val="cs-CZ" w:eastAsia="cs-CZ"/>
        </w:rPr>
        <w:tab/>
        <w:t>Úmluva č. 29 o nucené práci</w:t>
      </w:r>
    </w:p>
    <w:p w14:paraId="3639A83D" w14:textId="77777777" w:rsidR="00865E45" w:rsidRPr="00865E45" w:rsidRDefault="00865E45" w:rsidP="00865E45">
      <w:pPr>
        <w:keepNext/>
        <w:spacing w:after="0" w:line="240" w:lineRule="auto"/>
        <w:ind w:left="284"/>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w:t>
      </w:r>
      <w:r w:rsidRPr="00865E45">
        <w:rPr>
          <w:rFonts w:ascii="Times New Roman" w:eastAsia="Times New Roman" w:hAnsi="Times New Roman" w:cs="Times New Roman"/>
          <w:bCs/>
          <w:sz w:val="20"/>
          <w:szCs w:val="20"/>
          <w:lang w:val="cs-CZ" w:eastAsia="cs-CZ"/>
        </w:rPr>
        <w:tab/>
        <w:t>Úmluva č. 105 o odstranění nucené práce</w:t>
      </w:r>
    </w:p>
    <w:p w14:paraId="5CF7FCB5" w14:textId="77777777" w:rsidR="00865E45" w:rsidRPr="00865E45" w:rsidRDefault="00865E45" w:rsidP="00865E45">
      <w:pPr>
        <w:keepNext/>
        <w:spacing w:after="0" w:line="240" w:lineRule="auto"/>
        <w:ind w:left="284"/>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w:t>
      </w:r>
      <w:r w:rsidRPr="00865E45">
        <w:rPr>
          <w:rFonts w:ascii="Times New Roman" w:eastAsia="Times New Roman" w:hAnsi="Times New Roman" w:cs="Times New Roman"/>
          <w:bCs/>
          <w:sz w:val="20"/>
          <w:szCs w:val="20"/>
          <w:lang w:val="cs-CZ" w:eastAsia="cs-CZ"/>
        </w:rPr>
        <w:tab/>
        <w:t>Úmluva č. 138 o minimálním věku</w:t>
      </w:r>
    </w:p>
    <w:p w14:paraId="30A68FB6" w14:textId="77777777" w:rsidR="00865E45" w:rsidRPr="00865E45" w:rsidRDefault="00865E45" w:rsidP="00865E45">
      <w:pPr>
        <w:keepNext/>
        <w:spacing w:after="0" w:line="240" w:lineRule="auto"/>
        <w:ind w:left="284"/>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w:t>
      </w:r>
      <w:r w:rsidRPr="00865E45">
        <w:rPr>
          <w:rFonts w:ascii="Times New Roman" w:eastAsia="Times New Roman" w:hAnsi="Times New Roman" w:cs="Times New Roman"/>
          <w:bCs/>
          <w:sz w:val="20"/>
          <w:szCs w:val="20"/>
          <w:lang w:val="cs-CZ" w:eastAsia="cs-CZ"/>
        </w:rPr>
        <w:tab/>
        <w:t>Úmluva č. 182 o nejhorších formách dětské práce</w:t>
      </w:r>
    </w:p>
    <w:p w14:paraId="00E3F870" w14:textId="77777777" w:rsidR="00865E45" w:rsidRPr="00865E45" w:rsidRDefault="00865E45" w:rsidP="00865E45">
      <w:pPr>
        <w:keepNext/>
        <w:spacing w:after="0" w:line="240" w:lineRule="auto"/>
        <w:ind w:left="284"/>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w:t>
      </w:r>
      <w:r w:rsidRPr="00865E45">
        <w:rPr>
          <w:rFonts w:ascii="Times New Roman" w:eastAsia="Times New Roman" w:hAnsi="Times New Roman" w:cs="Times New Roman"/>
          <w:bCs/>
          <w:sz w:val="20"/>
          <w:szCs w:val="20"/>
          <w:lang w:val="cs-CZ" w:eastAsia="cs-CZ"/>
        </w:rPr>
        <w:tab/>
        <w:t>Úmluva č. 100 o rovnosti v odměňování</w:t>
      </w:r>
    </w:p>
    <w:p w14:paraId="44BE8075" w14:textId="77777777" w:rsidR="00865E45" w:rsidRPr="00865E45" w:rsidRDefault="00865E45" w:rsidP="00865E45">
      <w:pPr>
        <w:keepNext/>
        <w:spacing w:after="0" w:line="240" w:lineRule="auto"/>
        <w:ind w:left="284"/>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w:t>
      </w:r>
      <w:r w:rsidRPr="00865E45">
        <w:rPr>
          <w:rFonts w:ascii="Times New Roman" w:eastAsia="Times New Roman" w:hAnsi="Times New Roman" w:cs="Times New Roman"/>
          <w:bCs/>
          <w:sz w:val="20"/>
          <w:szCs w:val="20"/>
          <w:lang w:val="cs-CZ" w:eastAsia="cs-CZ"/>
        </w:rPr>
        <w:tab/>
        <w:t>Úmluva č. 111 o diskriminaci v zaměstnání a povolání</w:t>
      </w:r>
    </w:p>
    <w:p w14:paraId="5B52E2F1" w14:textId="77777777" w:rsidR="00865E45" w:rsidRPr="00865E45" w:rsidRDefault="00865E45" w:rsidP="00865E45">
      <w:pPr>
        <w:keepNext/>
        <w:spacing w:after="0" w:line="240" w:lineRule="auto"/>
        <w:ind w:left="284"/>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w:t>
      </w:r>
      <w:r w:rsidRPr="00865E45">
        <w:rPr>
          <w:rFonts w:ascii="Times New Roman" w:eastAsia="Times New Roman" w:hAnsi="Times New Roman" w:cs="Times New Roman"/>
          <w:bCs/>
          <w:sz w:val="20"/>
          <w:szCs w:val="20"/>
          <w:lang w:val="cs-CZ" w:eastAsia="cs-CZ"/>
        </w:rPr>
        <w:tab/>
        <w:t>Úmluva č. 155 o bezpečnosti a zdraví pracovníků a pracovním prostředí.</w:t>
      </w:r>
    </w:p>
    <w:p w14:paraId="15D92613" w14:textId="77777777" w:rsidR="00865E45" w:rsidRPr="00865E45" w:rsidRDefault="00865E45" w:rsidP="00865E45">
      <w:pPr>
        <w:spacing w:after="0" w:line="240" w:lineRule="auto"/>
        <w:rPr>
          <w:rFonts w:ascii="Times New Roman" w:eastAsia="Times New Roman" w:hAnsi="Times New Roman" w:cs="Times New Roman"/>
          <w:sz w:val="20"/>
          <w:szCs w:val="20"/>
          <w:lang w:val="cs-CZ" w:eastAsia="cs-CZ"/>
        </w:rPr>
      </w:pPr>
    </w:p>
    <w:p w14:paraId="4696574E" w14:textId="3623DA4F" w:rsidR="00865E45" w:rsidRPr="00865E45" w:rsidRDefault="00865E45" w:rsidP="002D223F">
      <w:pPr>
        <w:keepNext/>
        <w:numPr>
          <w:ilvl w:val="6"/>
          <w:numId w:val="53"/>
        </w:numPr>
        <w:spacing w:after="0" w:line="240" w:lineRule="auto"/>
        <w:ind w:left="284" w:hanging="284"/>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lastRenderedPageBreak/>
        <w:t xml:space="preserve">Zhotovitel a jeho poddodavatelé jsou odpovědní za zajištění toho, aby všichni zaměstnanci pracující na díle měli zákonné právo pracovat v České republice a že jejich zaměstnání bude v souladu se zákonem </w:t>
      </w:r>
      <w:r w:rsidR="00E97163">
        <w:rPr>
          <w:rFonts w:ascii="Times New Roman" w:eastAsia="Times New Roman" w:hAnsi="Times New Roman" w:cs="Times New Roman"/>
          <w:bCs/>
          <w:sz w:val="20"/>
          <w:szCs w:val="20"/>
          <w:lang w:val="cs-CZ" w:eastAsia="cs-CZ"/>
        </w:rPr>
        <w:br/>
      </w:r>
      <w:r w:rsidRPr="00865E45">
        <w:rPr>
          <w:rFonts w:ascii="Times New Roman" w:eastAsia="Times New Roman" w:hAnsi="Times New Roman" w:cs="Times New Roman"/>
          <w:bCs/>
          <w:sz w:val="20"/>
          <w:szCs w:val="20"/>
          <w:lang w:val="cs-CZ" w:eastAsia="cs-CZ"/>
        </w:rPr>
        <w:t xml:space="preserve">262/2006 Sb., zákoník práce. </w:t>
      </w:r>
    </w:p>
    <w:p w14:paraId="10A03237" w14:textId="77777777" w:rsidR="00865E45" w:rsidRPr="00865E45" w:rsidRDefault="00865E45" w:rsidP="00865E45">
      <w:pPr>
        <w:spacing w:after="0" w:line="240" w:lineRule="auto"/>
        <w:ind w:left="284" w:hanging="284"/>
        <w:rPr>
          <w:rFonts w:ascii="Times New Roman" w:eastAsia="Times New Roman" w:hAnsi="Times New Roman" w:cs="Times New Roman"/>
          <w:sz w:val="20"/>
          <w:szCs w:val="20"/>
          <w:lang w:val="cs-CZ" w:eastAsia="cs-CZ"/>
        </w:rPr>
      </w:pPr>
    </w:p>
    <w:p w14:paraId="6F88C3E6" w14:textId="739C5367" w:rsidR="00F37779" w:rsidRPr="00E97163" w:rsidRDefault="00865E45" w:rsidP="00F37779">
      <w:pPr>
        <w:keepNext/>
        <w:numPr>
          <w:ilvl w:val="6"/>
          <w:numId w:val="53"/>
        </w:numPr>
        <w:spacing w:after="0" w:line="240" w:lineRule="auto"/>
        <w:ind w:left="284" w:hanging="284"/>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3072EF2F" w14:textId="77777777" w:rsidR="00865E45" w:rsidRPr="00865E45" w:rsidRDefault="00865E45" w:rsidP="00865E45">
      <w:pPr>
        <w:spacing w:after="0" w:line="240" w:lineRule="auto"/>
        <w:rPr>
          <w:rFonts w:ascii="Times New Roman" w:eastAsia="Times New Roman" w:hAnsi="Times New Roman" w:cs="Times New Roman"/>
          <w:sz w:val="20"/>
          <w:szCs w:val="20"/>
          <w:lang w:val="cs-CZ" w:eastAsia="cs-CZ"/>
        </w:rPr>
      </w:pPr>
    </w:p>
    <w:p w14:paraId="444EA0D6" w14:textId="5666E932" w:rsidR="00865E45" w:rsidRPr="00865E45" w:rsidRDefault="00865E45" w:rsidP="002D223F">
      <w:pPr>
        <w:keepNext/>
        <w:numPr>
          <w:ilvl w:val="6"/>
          <w:numId w:val="53"/>
        </w:numPr>
        <w:spacing w:after="0" w:line="240" w:lineRule="auto"/>
        <w:ind w:left="284" w:hanging="284"/>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w:t>
      </w:r>
      <w:r w:rsidR="00F66C9C">
        <w:rPr>
          <w:rFonts w:ascii="Times New Roman" w:eastAsia="Times New Roman" w:hAnsi="Times New Roman" w:cs="Times New Roman"/>
          <w:bCs/>
          <w:sz w:val="20"/>
          <w:szCs w:val="20"/>
          <w:lang w:val="cs-CZ" w:eastAsia="cs-CZ"/>
        </w:rPr>
        <w:t> </w:t>
      </w:r>
      <w:r w:rsidRPr="00865E45">
        <w:rPr>
          <w:rFonts w:ascii="Times New Roman" w:eastAsia="Times New Roman" w:hAnsi="Times New Roman" w:cs="Times New Roman"/>
          <w:bCs/>
          <w:sz w:val="20"/>
          <w:szCs w:val="20"/>
          <w:lang w:val="cs-CZ" w:eastAsia="cs-CZ"/>
        </w:rPr>
        <w:t>lidských právech.</w:t>
      </w:r>
    </w:p>
    <w:p w14:paraId="177D0584" w14:textId="77777777" w:rsidR="00865E45" w:rsidRPr="00865E45" w:rsidRDefault="00865E45" w:rsidP="00865E45">
      <w:pPr>
        <w:spacing w:after="0" w:line="240" w:lineRule="auto"/>
        <w:rPr>
          <w:rFonts w:ascii="Times New Roman" w:eastAsia="Times New Roman" w:hAnsi="Times New Roman" w:cs="Times New Roman"/>
          <w:sz w:val="20"/>
          <w:szCs w:val="20"/>
          <w:lang w:val="cs-CZ" w:eastAsia="cs-CZ"/>
        </w:rPr>
      </w:pPr>
    </w:p>
    <w:p w14:paraId="32494F47" w14:textId="497E3D81" w:rsidR="00865E45" w:rsidRPr="00865E45" w:rsidRDefault="00865E45" w:rsidP="002D223F">
      <w:pPr>
        <w:keepNext/>
        <w:numPr>
          <w:ilvl w:val="6"/>
          <w:numId w:val="53"/>
        </w:numPr>
        <w:spacing w:after="0" w:line="240" w:lineRule="auto"/>
        <w:ind w:left="284" w:hanging="284"/>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 xml:space="preserve">Pokud se Objednatel dozví, že Zhotovitel nebo jeho poddodavatelé nesplňují výše uvedená nařízení, </w:t>
      </w:r>
      <w:r w:rsidR="00E97163">
        <w:rPr>
          <w:rFonts w:ascii="Times New Roman" w:eastAsia="Times New Roman" w:hAnsi="Times New Roman" w:cs="Times New Roman"/>
          <w:bCs/>
          <w:sz w:val="20"/>
          <w:szCs w:val="20"/>
          <w:lang w:val="cs-CZ" w:eastAsia="cs-CZ"/>
        </w:rPr>
        <w:br/>
      </w:r>
      <w:r w:rsidRPr="00865E45">
        <w:rPr>
          <w:rFonts w:ascii="Times New Roman" w:eastAsia="Times New Roman" w:hAnsi="Times New Roman" w:cs="Times New Roman"/>
          <w:bCs/>
          <w:sz w:val="20"/>
          <w:szCs w:val="20"/>
          <w:lang w:val="cs-CZ" w:eastAsia="cs-CZ"/>
        </w:rPr>
        <w:t>je Zhotovitel povinen tyto nedostatky napravit a dokončit plnění dle smlouvy v souladu s těmito požadavky. Jakékoli potenciální náklady spojené s touto povinností jsou nákladem Zhotovitele.</w:t>
      </w:r>
    </w:p>
    <w:p w14:paraId="417324B8" w14:textId="77777777" w:rsidR="00865E45" w:rsidRPr="00865E45" w:rsidRDefault="00865E45" w:rsidP="00865E45">
      <w:pPr>
        <w:spacing w:after="0" w:line="240" w:lineRule="auto"/>
        <w:rPr>
          <w:rFonts w:ascii="Times New Roman" w:eastAsia="Times New Roman" w:hAnsi="Times New Roman" w:cs="Times New Roman"/>
          <w:sz w:val="20"/>
          <w:szCs w:val="20"/>
          <w:lang w:val="cs-CZ" w:eastAsia="cs-CZ"/>
        </w:rPr>
      </w:pPr>
    </w:p>
    <w:p w14:paraId="5F502D06" w14:textId="77777777" w:rsidR="00865E45" w:rsidRPr="00865E45" w:rsidRDefault="00865E45" w:rsidP="002D223F">
      <w:pPr>
        <w:keepNext/>
        <w:numPr>
          <w:ilvl w:val="6"/>
          <w:numId w:val="53"/>
        </w:numPr>
        <w:spacing w:after="0" w:line="240" w:lineRule="auto"/>
        <w:ind w:left="284" w:hanging="284"/>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Zhotovitel se zavazuje v maximální možné míře při provádění díla dodržovat principy sociálně odpovědného zadávání, environmentálně odpovědného zadávání a inovací. Zhotovitel se v tomto smyslu zavazuje dodržovat veškeré pracovněprávní předpisy, předpisy týkající se bezpečnosti a ochrany zdraví při práci, jakož i předpisy související s ochranou životního prostředí.</w:t>
      </w:r>
    </w:p>
    <w:p w14:paraId="21DC38A4" w14:textId="77777777" w:rsidR="00865E45" w:rsidRPr="00865E45" w:rsidRDefault="00865E45" w:rsidP="00865E45">
      <w:pPr>
        <w:spacing w:after="0" w:line="240" w:lineRule="auto"/>
        <w:rPr>
          <w:rFonts w:ascii="Times New Roman" w:eastAsia="Times New Roman" w:hAnsi="Times New Roman" w:cs="Times New Roman"/>
          <w:sz w:val="20"/>
          <w:szCs w:val="20"/>
          <w:lang w:val="cs-CZ" w:eastAsia="cs-CZ"/>
        </w:rPr>
      </w:pPr>
    </w:p>
    <w:p w14:paraId="1875AFEA" w14:textId="77777777" w:rsidR="00865E45" w:rsidRPr="00865E45" w:rsidRDefault="00865E45" w:rsidP="00865E45">
      <w:pPr>
        <w:keepNext/>
        <w:spacing w:after="0" w:line="240" w:lineRule="auto"/>
        <w:ind w:left="426" w:hanging="426"/>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8.</w:t>
      </w:r>
      <w:r w:rsidRPr="00865E45">
        <w:rPr>
          <w:rFonts w:ascii="Times New Roman" w:eastAsia="Times New Roman" w:hAnsi="Times New Roman" w:cs="Times New Roman"/>
          <w:bCs/>
          <w:sz w:val="20"/>
          <w:szCs w:val="20"/>
          <w:lang w:val="cs-CZ" w:eastAsia="cs-CZ"/>
        </w:rPr>
        <w:tab/>
        <w:t>Zhotovitel prohlašuje, že není dodavatelem ve smyslu nařízení Rady EU č. 2022/576, tj. že není:</w:t>
      </w:r>
    </w:p>
    <w:p w14:paraId="75EA70A8" w14:textId="77777777" w:rsidR="00865E45" w:rsidRPr="00865E45" w:rsidRDefault="00865E45" w:rsidP="00865E45">
      <w:pPr>
        <w:keepNext/>
        <w:spacing w:after="0" w:line="240" w:lineRule="auto"/>
        <w:ind w:left="1418" w:hanging="709"/>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a)</w:t>
      </w:r>
      <w:r w:rsidRPr="00865E45">
        <w:rPr>
          <w:rFonts w:ascii="Times New Roman" w:eastAsia="Times New Roman" w:hAnsi="Times New Roman" w:cs="Times New Roman"/>
          <w:bCs/>
          <w:sz w:val="20"/>
          <w:szCs w:val="20"/>
          <w:lang w:val="cs-CZ" w:eastAsia="cs-CZ"/>
        </w:rPr>
        <w:tab/>
        <w:t>ruským státním příslušníkem, fyzickou či právnickou osobou, subjektem či orgánem se sídlem v Rusku,</w:t>
      </w:r>
    </w:p>
    <w:p w14:paraId="3DF0D644" w14:textId="77777777" w:rsidR="00865E45" w:rsidRPr="00865E45" w:rsidRDefault="00865E45" w:rsidP="00865E45">
      <w:pPr>
        <w:keepNext/>
        <w:spacing w:after="0" w:line="240" w:lineRule="auto"/>
        <w:ind w:left="1418" w:hanging="709"/>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b)</w:t>
      </w:r>
      <w:r w:rsidRPr="00865E45">
        <w:rPr>
          <w:rFonts w:ascii="Times New Roman" w:eastAsia="Times New Roman" w:hAnsi="Times New Roman" w:cs="Times New Roman"/>
          <w:bCs/>
          <w:sz w:val="20"/>
          <w:szCs w:val="20"/>
          <w:lang w:val="cs-CZ" w:eastAsia="cs-CZ"/>
        </w:rPr>
        <w:tab/>
        <w:t>právnickou osobou, subjektem nebo orgánem, který je z více než 50 % přímo či nepřímo vlastněný některým ze subjektů uvedených v písmeni a), nebo</w:t>
      </w:r>
    </w:p>
    <w:p w14:paraId="5B58C4A5" w14:textId="77777777" w:rsidR="00865E45" w:rsidRPr="00865E45" w:rsidRDefault="00865E45" w:rsidP="00865E45">
      <w:pPr>
        <w:keepNext/>
        <w:spacing w:after="0" w:line="240" w:lineRule="auto"/>
        <w:ind w:left="1418" w:hanging="709"/>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c)</w:t>
      </w:r>
      <w:r w:rsidRPr="00865E45">
        <w:rPr>
          <w:rFonts w:ascii="Times New Roman" w:eastAsia="Times New Roman" w:hAnsi="Times New Roman" w:cs="Times New Roman"/>
          <w:bCs/>
          <w:sz w:val="20"/>
          <w:szCs w:val="20"/>
          <w:lang w:val="cs-CZ" w:eastAsia="cs-CZ"/>
        </w:rPr>
        <w:tab/>
        <w:t>fyzickou nebo právnickou osobou, subjektem nebo orgánem, který jedná jménem nebo na pokyn některého ze subjektů uvedených v písmeni a) nebo b).</w:t>
      </w:r>
    </w:p>
    <w:p w14:paraId="777CD4E4" w14:textId="77777777" w:rsidR="00865E45" w:rsidRPr="00865E45" w:rsidRDefault="00865E45" w:rsidP="00865E45">
      <w:pPr>
        <w:spacing w:after="0" w:line="240" w:lineRule="auto"/>
        <w:rPr>
          <w:rFonts w:ascii="Times New Roman" w:eastAsia="Times New Roman" w:hAnsi="Times New Roman" w:cs="Times New Roman"/>
          <w:sz w:val="20"/>
          <w:szCs w:val="20"/>
          <w:lang w:val="cs-CZ" w:eastAsia="cs-CZ"/>
        </w:rPr>
      </w:pPr>
    </w:p>
    <w:p w14:paraId="0B001EB3" w14:textId="77777777" w:rsidR="00865E45" w:rsidRPr="00865E45" w:rsidRDefault="00865E45" w:rsidP="00865E45">
      <w:pPr>
        <w:keepNext/>
        <w:spacing w:after="0" w:line="240" w:lineRule="auto"/>
        <w:ind w:left="284" w:hanging="284"/>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 xml:space="preserve">9.  Zhotovitel dále prohlašuje, že: </w:t>
      </w:r>
    </w:p>
    <w:p w14:paraId="1EA673D9" w14:textId="77777777" w:rsidR="00865E45" w:rsidRPr="00865E45" w:rsidRDefault="00865E45" w:rsidP="00865E45">
      <w:pPr>
        <w:keepNext/>
        <w:spacing w:after="0" w:line="240" w:lineRule="auto"/>
        <w:ind w:left="1276" w:hanging="567"/>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a)</w:t>
      </w:r>
      <w:r w:rsidRPr="00865E45">
        <w:rPr>
          <w:rFonts w:ascii="Times New Roman" w:eastAsia="Times New Roman" w:hAnsi="Times New Roman" w:cs="Times New Roman"/>
          <w:bCs/>
          <w:sz w:val="20"/>
          <w:szCs w:val="20"/>
          <w:lang w:val="cs-CZ" w:eastAsia="cs-CZ"/>
        </w:rPr>
        <w:tab/>
        <w:t>nevyužije při plnění smlouvy poddodavatele, který by naplnil výše uvedená písm. a) – c), pokud by plnil více než 10 % hodnoty zakázky, a dále</w:t>
      </w:r>
    </w:p>
    <w:p w14:paraId="72B715DC" w14:textId="77777777" w:rsidR="00865E45" w:rsidRPr="00865E45" w:rsidRDefault="00865E45" w:rsidP="00865E45">
      <w:pPr>
        <w:keepNext/>
        <w:spacing w:after="0" w:line="240" w:lineRule="auto"/>
        <w:ind w:left="1276" w:hanging="567"/>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b)</w:t>
      </w:r>
      <w:r w:rsidRPr="00865E45">
        <w:rPr>
          <w:rFonts w:ascii="Times New Roman" w:eastAsia="Times New Roman" w:hAnsi="Times New Roman" w:cs="Times New Roman"/>
          <w:bCs/>
          <w:sz w:val="20"/>
          <w:szCs w:val="20"/>
          <w:lang w:val="cs-CZ" w:eastAsia="cs-CZ"/>
        </w:rPr>
        <w:tab/>
        <w:t>neobchoduje se sankcionovaným zbožím, které se nachází v Rusku nebo Bělorusku či z Ruska nebo Běloruska pochází a nenabízím takové zboží v rámci plnění veřejných zakázek, a dále</w:t>
      </w:r>
    </w:p>
    <w:p w14:paraId="74CE8471" w14:textId="497D6784" w:rsidR="00865E45" w:rsidRPr="00865E45" w:rsidRDefault="00865E45" w:rsidP="00865E45">
      <w:pPr>
        <w:keepNext/>
        <w:spacing w:after="0" w:line="240" w:lineRule="auto"/>
        <w:ind w:left="1276" w:hanging="567"/>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c)</w:t>
      </w:r>
      <w:r w:rsidRPr="00865E45">
        <w:rPr>
          <w:rFonts w:ascii="Times New Roman" w:eastAsia="Times New Roman" w:hAnsi="Times New Roman" w:cs="Times New Roman"/>
          <w:bCs/>
          <w:sz w:val="20"/>
          <w:szCs w:val="20"/>
          <w:lang w:val="cs-CZ" w:eastAsia="cs-CZ"/>
        </w:rPr>
        <w:tab/>
        <w:t>žádné finanční prostředky, které obdrží za plnění této smlouvy a obchodních podmínek,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w:t>
      </w:r>
      <w:r w:rsidR="0030354D">
        <w:rPr>
          <w:rFonts w:ascii="Times New Roman" w:eastAsia="Times New Roman" w:hAnsi="Times New Roman" w:cs="Times New Roman"/>
          <w:bCs/>
          <w:sz w:val="20"/>
          <w:szCs w:val="20"/>
          <w:lang w:val="cs-CZ" w:eastAsia="cs-CZ"/>
        </w:rPr>
        <w:t> </w:t>
      </w:r>
      <w:r w:rsidRPr="00865E45">
        <w:rPr>
          <w:rFonts w:ascii="Times New Roman" w:eastAsia="Times New Roman" w:hAnsi="Times New Roman" w:cs="Times New Roman"/>
          <w:bCs/>
          <w:sz w:val="20"/>
          <w:szCs w:val="20"/>
          <w:lang w:val="cs-CZ" w:eastAsia="cs-CZ"/>
        </w:rPr>
        <w:t>765/2006 nebo v jejich prospěch.</w:t>
      </w:r>
    </w:p>
    <w:p w14:paraId="31BBD611" w14:textId="77777777" w:rsidR="00865E45" w:rsidRPr="00865E45" w:rsidRDefault="00865E45" w:rsidP="00865E45">
      <w:pPr>
        <w:keepNext/>
        <w:spacing w:after="0" w:line="240" w:lineRule="auto"/>
        <w:ind w:left="1276" w:hanging="425"/>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d)</w:t>
      </w:r>
      <w:r w:rsidRPr="00865E45">
        <w:rPr>
          <w:rFonts w:ascii="Times New Roman" w:eastAsia="Times New Roman" w:hAnsi="Times New Roman" w:cs="Times New Roman"/>
          <w:bCs/>
          <w:sz w:val="20"/>
          <w:szCs w:val="20"/>
          <w:lang w:val="cs-CZ" w:eastAsia="cs-CZ"/>
        </w:rPr>
        <w:tab/>
        <w:t>V případě změny výše uvedeného je Zhotovitel povinen o změně/změnách neprodleně informovat Objednatele.</w:t>
      </w:r>
    </w:p>
    <w:p w14:paraId="36B9B9A8" w14:textId="77777777" w:rsidR="00820979" w:rsidRPr="000253AB" w:rsidRDefault="00820979" w:rsidP="00BB3904">
      <w:pPr>
        <w:pBdr>
          <w:top w:val="nil"/>
          <w:left w:val="nil"/>
          <w:bottom w:val="nil"/>
          <w:right w:val="nil"/>
          <w:between w:val="nil"/>
          <w:bar w:val="nil"/>
        </w:pBdr>
        <w:tabs>
          <w:tab w:val="left" w:pos="540"/>
        </w:tabs>
        <w:spacing w:after="0" w:line="240" w:lineRule="auto"/>
        <w:ind w:left="284" w:firstLine="142"/>
        <w:rPr>
          <w:rFonts w:ascii="Times New Roman" w:hAnsi="Times New Roman" w:cs="Times New Roman"/>
          <w:b/>
          <w:sz w:val="20"/>
          <w:szCs w:val="20"/>
        </w:rPr>
      </w:pPr>
    </w:p>
    <w:p w14:paraId="4F51FD53" w14:textId="759A1F74" w:rsidR="00C80800" w:rsidRPr="002D223F" w:rsidRDefault="00261868" w:rsidP="004B3546">
      <w:pPr>
        <w:pBdr>
          <w:top w:val="nil"/>
          <w:left w:val="nil"/>
          <w:bottom w:val="nil"/>
          <w:right w:val="nil"/>
          <w:between w:val="nil"/>
          <w:bar w:val="nil"/>
        </w:pBdr>
        <w:tabs>
          <w:tab w:val="left" w:pos="540"/>
        </w:tabs>
        <w:spacing w:after="0" w:line="240" w:lineRule="auto"/>
        <w:jc w:val="center"/>
        <w:rPr>
          <w:rFonts w:ascii="Times New Roman" w:hAnsi="Times New Roman" w:cs="Times New Roman"/>
          <w:b/>
          <w:sz w:val="24"/>
          <w:szCs w:val="24"/>
        </w:rPr>
      </w:pPr>
      <w:r w:rsidRPr="002D223F">
        <w:rPr>
          <w:rFonts w:ascii="Times New Roman" w:hAnsi="Times New Roman" w:cs="Times New Roman"/>
          <w:b/>
          <w:sz w:val="24"/>
          <w:szCs w:val="24"/>
        </w:rPr>
        <w:t>2</w:t>
      </w:r>
      <w:r w:rsidR="000253AB" w:rsidRPr="002D223F">
        <w:rPr>
          <w:rFonts w:ascii="Times New Roman" w:hAnsi="Times New Roman" w:cs="Times New Roman"/>
          <w:b/>
          <w:sz w:val="24"/>
          <w:szCs w:val="24"/>
        </w:rPr>
        <w:t>1</w:t>
      </w:r>
      <w:r w:rsidRPr="002D223F">
        <w:rPr>
          <w:rFonts w:ascii="Times New Roman" w:hAnsi="Times New Roman" w:cs="Times New Roman"/>
          <w:b/>
          <w:sz w:val="24"/>
          <w:szCs w:val="24"/>
        </w:rPr>
        <w:t>. ZÁVĚREČNÁ USTANOVENÍ</w:t>
      </w:r>
    </w:p>
    <w:p w14:paraId="17703970" w14:textId="77777777" w:rsidR="00261868" w:rsidRPr="000253AB" w:rsidRDefault="00261868" w:rsidP="004B3546">
      <w:pPr>
        <w:pBdr>
          <w:top w:val="nil"/>
          <w:left w:val="nil"/>
          <w:bottom w:val="nil"/>
          <w:right w:val="nil"/>
          <w:between w:val="nil"/>
          <w:bar w:val="nil"/>
        </w:pBdr>
        <w:tabs>
          <w:tab w:val="left" w:pos="540"/>
        </w:tabs>
        <w:spacing w:after="0" w:line="240" w:lineRule="auto"/>
        <w:jc w:val="center"/>
        <w:rPr>
          <w:rFonts w:ascii="Ariel" w:hAnsi="Ariel" w:cs="Times New Roman"/>
          <w:b/>
          <w:sz w:val="20"/>
          <w:szCs w:val="20"/>
        </w:rPr>
      </w:pPr>
    </w:p>
    <w:p w14:paraId="475840D3" w14:textId="77777777" w:rsidR="00261868" w:rsidRPr="000253AB" w:rsidRDefault="00261868" w:rsidP="002D223F">
      <w:pPr>
        <w:pStyle w:val="Odstavecseseznamem"/>
        <w:numPr>
          <w:ilvl w:val="0"/>
          <w:numId w:val="36"/>
        </w:numPr>
        <w:spacing w:line="240" w:lineRule="auto"/>
        <w:jc w:val="both"/>
        <w:rPr>
          <w:rStyle w:val="dn"/>
          <w:rFonts w:ascii="Times New Roman" w:hAnsi="Times New Roman" w:cs="Times New Roman"/>
          <w:sz w:val="20"/>
          <w:szCs w:val="20"/>
        </w:rPr>
      </w:pPr>
      <w:r w:rsidRPr="000253AB">
        <w:rPr>
          <w:rStyle w:val="dn"/>
          <w:rFonts w:ascii="Times New Roman" w:hAnsi="Times New Roman" w:cs="Times New Roman"/>
          <w:sz w:val="20"/>
          <w:szCs w:val="20"/>
        </w:rPr>
        <w:t>Práva a povinnosti smluvních stran se řídí Smlouvou včerně jejich příloh. V případě jekéhokoli rozporu mezi textem Smlouvy a texte jejich příloh, se použije úprava obsažená v textu Smlouvy.</w:t>
      </w:r>
    </w:p>
    <w:p w14:paraId="1FBBAEE7" w14:textId="77777777" w:rsidR="00261868" w:rsidRPr="000253AB" w:rsidRDefault="00261868" w:rsidP="004B3546">
      <w:pPr>
        <w:pStyle w:val="Odstavecseseznamem"/>
        <w:spacing w:line="240" w:lineRule="auto"/>
        <w:jc w:val="both"/>
        <w:rPr>
          <w:rStyle w:val="dn"/>
          <w:rFonts w:ascii="Times New Roman" w:hAnsi="Times New Roman" w:cs="Times New Roman"/>
          <w:sz w:val="20"/>
          <w:szCs w:val="20"/>
        </w:rPr>
      </w:pPr>
    </w:p>
    <w:p w14:paraId="7E319BFF" w14:textId="496E2193" w:rsidR="00261868" w:rsidRPr="000253AB" w:rsidRDefault="00261868" w:rsidP="002D223F">
      <w:pPr>
        <w:pStyle w:val="Odstavecseseznamem"/>
        <w:numPr>
          <w:ilvl w:val="0"/>
          <w:numId w:val="36"/>
        </w:numPr>
        <w:pBdr>
          <w:top w:val="nil"/>
          <w:left w:val="nil"/>
          <w:bottom w:val="nil"/>
          <w:right w:val="nil"/>
          <w:between w:val="nil"/>
          <w:bar w:val="nil"/>
        </w:pBdr>
        <w:tabs>
          <w:tab w:val="left" w:pos="540"/>
        </w:tabs>
        <w:spacing w:after="0" w:line="240" w:lineRule="auto"/>
        <w:contextualSpacing w:val="0"/>
        <w:jc w:val="both"/>
        <w:rPr>
          <w:rStyle w:val="dn"/>
          <w:rFonts w:ascii="Times New Roman" w:hAnsi="Times New Roman" w:cs="Times New Roman"/>
          <w:sz w:val="20"/>
          <w:szCs w:val="20"/>
        </w:rPr>
      </w:pPr>
      <w:r w:rsidRPr="000253AB">
        <w:rPr>
          <w:rStyle w:val="dn"/>
          <w:rFonts w:ascii="Times New Roman" w:hAnsi="Times New Roman" w:cs="Times New Roman"/>
          <w:sz w:val="20"/>
          <w:szCs w:val="20"/>
        </w:rPr>
        <w:t>Veškerá práva a povinnosti vyplývající ze Smlouvy přechází, pokud to povaha těchto práva a povinností nevylučuje, na právní nástupce smluvních stran. Při tom musí být dodržen § 222 odstavec 10 Z</w:t>
      </w:r>
      <w:r w:rsidR="00F97E4E" w:rsidRPr="000253AB">
        <w:rPr>
          <w:rStyle w:val="dn"/>
          <w:rFonts w:ascii="Times New Roman" w:hAnsi="Times New Roman" w:cs="Times New Roman"/>
          <w:sz w:val="20"/>
          <w:szCs w:val="20"/>
        </w:rPr>
        <w:t>ZVZ</w:t>
      </w:r>
      <w:r w:rsidRPr="000253AB">
        <w:rPr>
          <w:rStyle w:val="dn"/>
          <w:rFonts w:ascii="Times New Roman" w:hAnsi="Times New Roman" w:cs="Times New Roman"/>
          <w:sz w:val="20"/>
          <w:szCs w:val="20"/>
        </w:rPr>
        <w:t>. Žádná ze stran není oprávněná převést jakákoli práva či povinnosti nebo jejich část na třetí osobu bez předchozího písemného souhlasu druhé smluvní strany.</w:t>
      </w:r>
    </w:p>
    <w:p w14:paraId="503A7BCC" w14:textId="77777777" w:rsidR="00261868" w:rsidRPr="000253AB" w:rsidRDefault="00261868" w:rsidP="004B3546">
      <w:pPr>
        <w:pStyle w:val="Odstavecseseznamem"/>
        <w:pBdr>
          <w:top w:val="nil"/>
          <w:left w:val="nil"/>
          <w:bottom w:val="nil"/>
          <w:right w:val="nil"/>
          <w:between w:val="nil"/>
          <w:bar w:val="nil"/>
        </w:pBdr>
        <w:tabs>
          <w:tab w:val="left" w:pos="540"/>
        </w:tabs>
        <w:spacing w:after="0" w:line="240" w:lineRule="auto"/>
        <w:contextualSpacing w:val="0"/>
        <w:jc w:val="both"/>
        <w:rPr>
          <w:rStyle w:val="dn"/>
          <w:rFonts w:ascii="Times New Roman" w:hAnsi="Times New Roman" w:cs="Times New Roman"/>
          <w:sz w:val="20"/>
          <w:szCs w:val="20"/>
        </w:rPr>
      </w:pPr>
    </w:p>
    <w:p w14:paraId="6EAC2C2E" w14:textId="77AE91A2" w:rsidR="00261868" w:rsidRPr="000253AB" w:rsidRDefault="00261868" w:rsidP="002D223F">
      <w:pPr>
        <w:pStyle w:val="Odstavecseseznamem"/>
        <w:numPr>
          <w:ilvl w:val="0"/>
          <w:numId w:val="36"/>
        </w:numPr>
        <w:spacing w:line="240" w:lineRule="auto"/>
        <w:jc w:val="both"/>
        <w:rPr>
          <w:rStyle w:val="dn"/>
          <w:rFonts w:ascii="Times New Roman" w:hAnsi="Times New Roman" w:cs="Times New Roman"/>
          <w:sz w:val="20"/>
          <w:szCs w:val="20"/>
        </w:rPr>
      </w:pPr>
      <w:r w:rsidRPr="000253AB">
        <w:rPr>
          <w:rStyle w:val="dn"/>
          <w:rFonts w:ascii="Times New Roman" w:hAnsi="Times New Roman" w:cs="Times New Roman"/>
          <w:sz w:val="20"/>
          <w:szCs w:val="20"/>
        </w:rPr>
        <w:t xml:space="preserve">Smlouva nabývá platnosti dnem uzavření Smlouvy, tj dnem podpisu obou smluvních stran, nebo osobami jimi zmocněnými. Smlouva nabývá účinnosti dnem jejího uveřejnění v registru smluv dle § 6 zákona </w:t>
      </w:r>
      <w:r w:rsidR="00F37779">
        <w:rPr>
          <w:rStyle w:val="dn"/>
          <w:rFonts w:ascii="Times New Roman" w:hAnsi="Times New Roman" w:cs="Times New Roman"/>
          <w:sz w:val="20"/>
          <w:szCs w:val="20"/>
        </w:rPr>
        <w:br/>
      </w:r>
      <w:r w:rsidRPr="000253AB">
        <w:rPr>
          <w:rStyle w:val="dn"/>
          <w:rFonts w:ascii="Times New Roman" w:hAnsi="Times New Roman" w:cs="Times New Roman"/>
          <w:sz w:val="20"/>
          <w:szCs w:val="20"/>
        </w:rPr>
        <w:t>č. 340/2015 Sb.</w:t>
      </w:r>
    </w:p>
    <w:p w14:paraId="5E27D034" w14:textId="77777777" w:rsidR="00261868" w:rsidRPr="000253AB" w:rsidRDefault="00261868" w:rsidP="004B3546">
      <w:pPr>
        <w:pStyle w:val="Odstavecseseznamem"/>
        <w:spacing w:line="240" w:lineRule="auto"/>
        <w:jc w:val="both"/>
        <w:rPr>
          <w:rStyle w:val="dn"/>
          <w:rFonts w:ascii="Times New Roman" w:hAnsi="Times New Roman" w:cs="Times New Roman"/>
          <w:sz w:val="20"/>
          <w:szCs w:val="20"/>
        </w:rPr>
      </w:pPr>
    </w:p>
    <w:p w14:paraId="386B3F85" w14:textId="17CB8F8D" w:rsidR="00261868" w:rsidRPr="000253AB" w:rsidRDefault="00261868" w:rsidP="002D223F">
      <w:pPr>
        <w:pStyle w:val="Odstavecseseznamem"/>
        <w:numPr>
          <w:ilvl w:val="0"/>
          <w:numId w:val="36"/>
        </w:numPr>
        <w:pBdr>
          <w:top w:val="nil"/>
          <w:left w:val="nil"/>
          <w:bottom w:val="nil"/>
          <w:right w:val="nil"/>
          <w:between w:val="nil"/>
          <w:bar w:val="nil"/>
        </w:pBdr>
        <w:tabs>
          <w:tab w:val="left" w:pos="540"/>
        </w:tabs>
        <w:spacing w:after="0" w:line="240" w:lineRule="auto"/>
        <w:contextualSpacing w:val="0"/>
        <w:jc w:val="both"/>
        <w:rPr>
          <w:rStyle w:val="dn"/>
          <w:rFonts w:ascii="Times New Roman" w:hAnsi="Times New Roman" w:cs="Times New Roman"/>
          <w:sz w:val="20"/>
          <w:szCs w:val="20"/>
        </w:rPr>
      </w:pPr>
      <w:r w:rsidRPr="000253AB">
        <w:rPr>
          <w:rStyle w:val="dn"/>
          <w:rFonts w:ascii="Times New Roman" w:hAnsi="Times New Roman" w:cs="Times New Roman"/>
          <w:sz w:val="20"/>
          <w:szCs w:val="20"/>
        </w:rPr>
        <w:lastRenderedPageBreak/>
        <w:t>Smluvní strany se dohodly, že Objednatel v zákonné lhůtě odešle Smlouvu k řádnému uveřejnění do registru smluv vedeného Ministerstvem vnitra ČR.</w:t>
      </w:r>
    </w:p>
    <w:p w14:paraId="0570A8FD" w14:textId="77777777" w:rsidR="00261868" w:rsidRPr="000253AB" w:rsidRDefault="00261868" w:rsidP="004B3546">
      <w:pPr>
        <w:pStyle w:val="Odstavecseseznamem"/>
        <w:pBdr>
          <w:top w:val="nil"/>
          <w:left w:val="nil"/>
          <w:bottom w:val="nil"/>
          <w:right w:val="nil"/>
          <w:between w:val="nil"/>
          <w:bar w:val="nil"/>
        </w:pBdr>
        <w:tabs>
          <w:tab w:val="left" w:pos="435"/>
          <w:tab w:val="left" w:pos="540"/>
        </w:tabs>
        <w:spacing w:after="0" w:line="240" w:lineRule="auto"/>
        <w:contextualSpacing w:val="0"/>
        <w:jc w:val="both"/>
        <w:rPr>
          <w:rStyle w:val="dn"/>
          <w:rFonts w:ascii="Times New Roman" w:hAnsi="Times New Roman" w:cs="Times New Roman"/>
          <w:sz w:val="20"/>
          <w:szCs w:val="20"/>
        </w:rPr>
      </w:pPr>
    </w:p>
    <w:p w14:paraId="4E0F92F4" w14:textId="2C1D6230" w:rsidR="00261868" w:rsidRPr="000253AB" w:rsidRDefault="00261868" w:rsidP="002D223F">
      <w:pPr>
        <w:pStyle w:val="Odstavecseseznamem"/>
        <w:numPr>
          <w:ilvl w:val="0"/>
          <w:numId w:val="36"/>
        </w:numPr>
        <w:pBdr>
          <w:top w:val="nil"/>
          <w:left w:val="nil"/>
          <w:bottom w:val="nil"/>
          <w:right w:val="nil"/>
          <w:between w:val="nil"/>
          <w:bar w:val="nil"/>
        </w:pBdr>
        <w:tabs>
          <w:tab w:val="left" w:pos="540"/>
        </w:tabs>
        <w:spacing w:after="0" w:line="240" w:lineRule="auto"/>
        <w:contextualSpacing w:val="0"/>
        <w:jc w:val="both"/>
        <w:rPr>
          <w:rFonts w:ascii="Times New Roman" w:hAnsi="Times New Roman" w:cs="Times New Roman"/>
          <w:sz w:val="20"/>
          <w:szCs w:val="20"/>
        </w:rPr>
      </w:pPr>
      <w:r w:rsidRPr="000253AB">
        <w:rPr>
          <w:rFonts w:ascii="Times New Roman" w:hAnsi="Times New Roman" w:cs="Times New Roman"/>
          <w:sz w:val="20"/>
          <w:szCs w:val="20"/>
        </w:rPr>
        <w:t xml:space="preserve">Zhotovitel souhlasí s případným uveřejněním podmínek, za jakých byla Smlouva uzavřena v rozsahu </w:t>
      </w:r>
      <w:r w:rsidR="00F37779">
        <w:rPr>
          <w:rFonts w:ascii="Times New Roman" w:hAnsi="Times New Roman" w:cs="Times New Roman"/>
          <w:sz w:val="20"/>
          <w:szCs w:val="20"/>
        </w:rPr>
        <w:br/>
      </w:r>
      <w:r w:rsidRPr="000253AB">
        <w:rPr>
          <w:rFonts w:ascii="Times New Roman" w:hAnsi="Times New Roman" w:cs="Times New Roman"/>
          <w:sz w:val="20"/>
          <w:szCs w:val="20"/>
        </w:rPr>
        <w:t>dle zákona č. 134/2016 Sb., zákona č. 340/2015 Sb. a zákona č. 106/1999 Sb.</w:t>
      </w:r>
    </w:p>
    <w:p w14:paraId="46857873" w14:textId="77777777" w:rsidR="00261868" w:rsidRPr="000253AB" w:rsidRDefault="00261868" w:rsidP="004B3546">
      <w:pPr>
        <w:pStyle w:val="Odstavecseseznamem"/>
        <w:pBdr>
          <w:top w:val="nil"/>
          <w:left w:val="nil"/>
          <w:bottom w:val="nil"/>
          <w:right w:val="nil"/>
          <w:between w:val="nil"/>
          <w:bar w:val="nil"/>
        </w:pBdr>
        <w:tabs>
          <w:tab w:val="left" w:pos="435"/>
          <w:tab w:val="left" w:pos="540"/>
        </w:tabs>
        <w:spacing w:after="0" w:line="240" w:lineRule="auto"/>
        <w:contextualSpacing w:val="0"/>
        <w:jc w:val="both"/>
        <w:rPr>
          <w:rFonts w:ascii="Times New Roman" w:hAnsi="Times New Roman" w:cs="Times New Roman"/>
          <w:sz w:val="20"/>
          <w:szCs w:val="20"/>
        </w:rPr>
      </w:pPr>
    </w:p>
    <w:p w14:paraId="096ABD81" w14:textId="09F42EA8" w:rsidR="00261868" w:rsidRPr="000253AB" w:rsidRDefault="00261868" w:rsidP="002D223F">
      <w:pPr>
        <w:pStyle w:val="Odstavecseseznamem"/>
        <w:numPr>
          <w:ilvl w:val="0"/>
          <w:numId w:val="36"/>
        </w:numPr>
        <w:pBdr>
          <w:top w:val="nil"/>
          <w:left w:val="nil"/>
          <w:bottom w:val="nil"/>
          <w:right w:val="nil"/>
          <w:between w:val="nil"/>
          <w:bar w:val="nil"/>
        </w:pBdr>
        <w:tabs>
          <w:tab w:val="left" w:pos="540"/>
        </w:tabs>
        <w:spacing w:after="0" w:line="240" w:lineRule="auto"/>
        <w:contextualSpacing w:val="0"/>
        <w:jc w:val="both"/>
        <w:rPr>
          <w:rFonts w:ascii="Times New Roman" w:hAnsi="Times New Roman" w:cs="Times New Roman"/>
          <w:sz w:val="20"/>
          <w:szCs w:val="20"/>
        </w:rPr>
      </w:pPr>
      <w:r w:rsidRPr="000253AB">
        <w:rPr>
          <w:rFonts w:ascii="Times New Roman" w:hAnsi="Times New Roman" w:cs="Times New Roman"/>
          <w:sz w:val="20"/>
          <w:szCs w:val="20"/>
        </w:rPr>
        <w:t xml:space="preserve">Smluvní strany prohlašují, že žádná část Smlouvy nenaplňuje znaky obchodního tajemství </w:t>
      </w:r>
      <w:r w:rsidR="00F37779">
        <w:rPr>
          <w:rFonts w:ascii="Times New Roman" w:hAnsi="Times New Roman" w:cs="Times New Roman"/>
          <w:sz w:val="20"/>
          <w:szCs w:val="20"/>
        </w:rPr>
        <w:br/>
      </w:r>
      <w:r w:rsidRPr="000253AB">
        <w:rPr>
          <w:rFonts w:ascii="Times New Roman" w:hAnsi="Times New Roman" w:cs="Times New Roman"/>
          <w:sz w:val="20"/>
          <w:szCs w:val="20"/>
        </w:rPr>
        <w:t>dle</w:t>
      </w:r>
      <w:r w:rsidR="00F37779">
        <w:rPr>
          <w:rFonts w:ascii="Times New Roman" w:hAnsi="Times New Roman" w:cs="Times New Roman"/>
          <w:sz w:val="20"/>
          <w:szCs w:val="20"/>
        </w:rPr>
        <w:t xml:space="preserve"> </w:t>
      </w:r>
      <w:r w:rsidRPr="000253AB">
        <w:rPr>
          <w:rFonts w:ascii="Times New Roman" w:hAnsi="Times New Roman" w:cs="Times New Roman"/>
          <w:sz w:val="20"/>
          <w:szCs w:val="20"/>
        </w:rPr>
        <w:t>§ 504 zákona č. 89/201</w:t>
      </w:r>
      <w:r w:rsidR="00F97E4E" w:rsidRPr="000253AB">
        <w:rPr>
          <w:rFonts w:ascii="Times New Roman" w:hAnsi="Times New Roman" w:cs="Times New Roman"/>
          <w:sz w:val="20"/>
          <w:szCs w:val="20"/>
        </w:rPr>
        <w:t>2</w:t>
      </w:r>
      <w:r w:rsidRPr="000253AB">
        <w:rPr>
          <w:rFonts w:ascii="Times New Roman" w:hAnsi="Times New Roman" w:cs="Times New Roman"/>
          <w:sz w:val="20"/>
          <w:szCs w:val="20"/>
        </w:rPr>
        <w:t xml:space="preserve"> Sb., občanský zákoník, ve znění pozdějších předpisů.</w:t>
      </w:r>
    </w:p>
    <w:p w14:paraId="5EF4BCA7" w14:textId="77777777" w:rsidR="00261868" w:rsidRPr="000253AB" w:rsidRDefault="00261868" w:rsidP="004B3546">
      <w:pPr>
        <w:pStyle w:val="Odstavecseseznamem"/>
        <w:pBdr>
          <w:top w:val="nil"/>
          <w:left w:val="nil"/>
          <w:bottom w:val="nil"/>
          <w:right w:val="nil"/>
          <w:between w:val="nil"/>
          <w:bar w:val="nil"/>
        </w:pBdr>
        <w:tabs>
          <w:tab w:val="left" w:pos="435"/>
          <w:tab w:val="left" w:pos="540"/>
        </w:tabs>
        <w:spacing w:after="0" w:line="240" w:lineRule="auto"/>
        <w:contextualSpacing w:val="0"/>
        <w:jc w:val="both"/>
        <w:rPr>
          <w:rFonts w:ascii="Times New Roman" w:hAnsi="Times New Roman" w:cs="Times New Roman"/>
          <w:sz w:val="20"/>
          <w:szCs w:val="20"/>
        </w:rPr>
      </w:pPr>
    </w:p>
    <w:p w14:paraId="6DF634BF" w14:textId="3402C8C3" w:rsidR="00261868" w:rsidRPr="000253AB" w:rsidRDefault="00261868" w:rsidP="002D223F">
      <w:pPr>
        <w:pStyle w:val="Odstavecseseznamem"/>
        <w:numPr>
          <w:ilvl w:val="0"/>
          <w:numId w:val="36"/>
        </w:numPr>
        <w:pBdr>
          <w:top w:val="nil"/>
          <w:left w:val="nil"/>
          <w:bottom w:val="nil"/>
          <w:right w:val="nil"/>
          <w:between w:val="nil"/>
          <w:bar w:val="nil"/>
        </w:pBdr>
        <w:tabs>
          <w:tab w:val="left" w:pos="540"/>
        </w:tabs>
        <w:spacing w:after="0" w:line="240" w:lineRule="auto"/>
        <w:contextualSpacing w:val="0"/>
        <w:jc w:val="both"/>
        <w:rPr>
          <w:rFonts w:ascii="Times New Roman" w:hAnsi="Times New Roman" w:cs="Times New Roman"/>
          <w:sz w:val="20"/>
          <w:szCs w:val="20"/>
        </w:rPr>
      </w:pPr>
      <w:r w:rsidRPr="000253AB">
        <w:rPr>
          <w:rFonts w:ascii="Times New Roman" w:hAnsi="Times New Roman" w:cs="Times New Roman"/>
          <w:sz w:val="20"/>
          <w:szCs w:val="20"/>
        </w:rPr>
        <w:t>Případná neplatnost některého ustanovení Smlouvy nemá za následek neplatnost ostatních ustanovení.</w:t>
      </w:r>
    </w:p>
    <w:p w14:paraId="19527AAD" w14:textId="77777777" w:rsidR="00261868" w:rsidRPr="000253AB" w:rsidRDefault="00261868" w:rsidP="004B3546">
      <w:pPr>
        <w:pStyle w:val="Odstavecseseznamem"/>
        <w:pBdr>
          <w:top w:val="nil"/>
          <w:left w:val="nil"/>
          <w:bottom w:val="nil"/>
          <w:right w:val="nil"/>
          <w:between w:val="nil"/>
          <w:bar w:val="nil"/>
        </w:pBdr>
        <w:tabs>
          <w:tab w:val="left" w:pos="435"/>
          <w:tab w:val="left" w:pos="540"/>
        </w:tabs>
        <w:spacing w:after="0" w:line="240" w:lineRule="auto"/>
        <w:contextualSpacing w:val="0"/>
        <w:jc w:val="both"/>
        <w:rPr>
          <w:rFonts w:ascii="Times New Roman" w:hAnsi="Times New Roman" w:cs="Times New Roman"/>
          <w:sz w:val="20"/>
          <w:szCs w:val="20"/>
        </w:rPr>
      </w:pPr>
    </w:p>
    <w:p w14:paraId="0C38F8EC" w14:textId="77777777" w:rsidR="00261868" w:rsidRPr="000253AB" w:rsidRDefault="00261868" w:rsidP="002D223F">
      <w:pPr>
        <w:pStyle w:val="Odstavecseseznamem"/>
        <w:numPr>
          <w:ilvl w:val="0"/>
          <w:numId w:val="36"/>
        </w:numPr>
        <w:spacing w:line="240" w:lineRule="auto"/>
        <w:jc w:val="both"/>
        <w:rPr>
          <w:rStyle w:val="dn"/>
          <w:rFonts w:ascii="Times New Roman" w:hAnsi="Times New Roman" w:cs="Times New Roman"/>
          <w:sz w:val="20"/>
          <w:szCs w:val="20"/>
        </w:rPr>
      </w:pPr>
      <w:r w:rsidRPr="000253AB">
        <w:rPr>
          <w:rStyle w:val="dn"/>
          <w:rFonts w:ascii="Times New Roman" w:hAnsi="Times New Roman" w:cs="Times New Roman"/>
          <w:sz w:val="20"/>
          <w:szCs w:val="20"/>
        </w:rPr>
        <w:t>Zhotovitel je oprávněn:</w:t>
      </w:r>
    </w:p>
    <w:p w14:paraId="00B22073" w14:textId="6DE8F221" w:rsidR="000B48FB" w:rsidRPr="000253AB" w:rsidRDefault="004B3546" w:rsidP="002D223F">
      <w:pPr>
        <w:pStyle w:val="Normal2"/>
        <w:numPr>
          <w:ilvl w:val="0"/>
          <w:numId w:val="37"/>
        </w:numPr>
        <w:tabs>
          <w:tab w:val="clear" w:pos="709"/>
        </w:tabs>
        <w:ind w:left="709" w:hanging="283"/>
        <w:rPr>
          <w:sz w:val="20"/>
          <w:szCs w:val="20"/>
        </w:rPr>
      </w:pPr>
      <w:r w:rsidRPr="000253AB">
        <w:rPr>
          <w:sz w:val="20"/>
          <w:szCs w:val="20"/>
        </w:rPr>
        <w:t>p</w:t>
      </w:r>
      <w:r w:rsidR="000B48FB" w:rsidRPr="000253AB">
        <w:rPr>
          <w:sz w:val="20"/>
          <w:szCs w:val="20"/>
        </w:rPr>
        <w:t>ostoupit práva a povinnosti z této Smlouvy pouze s předchozím písemným souhlasem Objednatele uděleným dle jeho výlučného uvážení, a</w:t>
      </w:r>
    </w:p>
    <w:p w14:paraId="1CA1F50C" w14:textId="6847CAF4" w:rsidR="007B7ABA" w:rsidRPr="007B7ABA" w:rsidRDefault="000B48FB" w:rsidP="002D223F">
      <w:pPr>
        <w:pStyle w:val="Normal2"/>
        <w:numPr>
          <w:ilvl w:val="0"/>
          <w:numId w:val="37"/>
        </w:numPr>
        <w:tabs>
          <w:tab w:val="clear" w:pos="709"/>
        </w:tabs>
        <w:ind w:left="709" w:hanging="283"/>
        <w:rPr>
          <w:sz w:val="20"/>
          <w:szCs w:val="20"/>
        </w:rPr>
      </w:pPr>
      <w:r w:rsidRPr="000253AB">
        <w:rPr>
          <w:sz w:val="20"/>
          <w:szCs w:val="20"/>
        </w:rPr>
        <w:t>postoupit jako zajištění bance nebo finančnímu ústavu svá práva na splatné částky, nebo na částky, které se mají stát splatnými, podle této Smlouvy, za předpokladu, že o takovém postoupení Objednatele předem</w:t>
      </w:r>
      <w:r w:rsidRPr="00E107E7">
        <w:rPr>
          <w:sz w:val="20"/>
          <w:szCs w:val="20"/>
        </w:rPr>
        <w:t xml:space="preserve"> informoval a ten toto předem písemně odsouhlasil.</w:t>
      </w:r>
    </w:p>
    <w:p w14:paraId="6D9296B4" w14:textId="533067C3" w:rsidR="007B7ABA" w:rsidRPr="00571033" w:rsidRDefault="007B7ABA" w:rsidP="002D223F">
      <w:pPr>
        <w:pStyle w:val="Odstavecseseznamem"/>
        <w:numPr>
          <w:ilvl w:val="0"/>
          <w:numId w:val="36"/>
        </w:numPr>
        <w:pBdr>
          <w:top w:val="nil"/>
          <w:left w:val="nil"/>
          <w:bottom w:val="nil"/>
          <w:right w:val="nil"/>
          <w:between w:val="nil"/>
          <w:bar w:val="nil"/>
        </w:pBdr>
        <w:tabs>
          <w:tab w:val="left" w:pos="540"/>
        </w:tabs>
        <w:spacing w:after="0" w:line="240" w:lineRule="auto"/>
        <w:contextualSpacing w:val="0"/>
        <w:jc w:val="both"/>
        <w:rPr>
          <w:rFonts w:ascii="Times New Roman" w:hAnsi="Times New Roman" w:cs="Times New Roman"/>
          <w:i/>
          <w:iCs/>
          <w:sz w:val="20"/>
          <w:szCs w:val="20"/>
        </w:rPr>
      </w:pPr>
      <w:r w:rsidRPr="00F37779">
        <w:rPr>
          <w:rFonts w:ascii="Times New Roman" w:hAnsi="Times New Roman" w:cs="Times New Roman"/>
          <w:sz w:val="20"/>
          <w:szCs w:val="20"/>
        </w:rPr>
        <w:t>Přílohy</w:t>
      </w:r>
      <w:r w:rsidRPr="00571033">
        <w:rPr>
          <w:rFonts w:ascii="Times New Roman" w:hAnsi="Times New Roman" w:cs="Times New Roman"/>
          <w:sz w:val="20"/>
          <w:szCs w:val="20"/>
        </w:rPr>
        <w:t xml:space="preserve"> Smlouvy</w:t>
      </w:r>
      <w:r w:rsidR="00213237" w:rsidRPr="00571033">
        <w:rPr>
          <w:rFonts w:ascii="Times New Roman" w:hAnsi="Times New Roman" w:cs="Times New Roman"/>
          <w:i/>
          <w:iCs/>
          <w:sz w:val="20"/>
          <w:szCs w:val="20"/>
        </w:rPr>
        <w:t>.</w:t>
      </w:r>
      <w:r w:rsidRPr="00571033">
        <w:rPr>
          <w:rFonts w:ascii="Times New Roman" w:hAnsi="Times New Roman" w:cs="Times New Roman"/>
          <w:i/>
          <w:iCs/>
          <w:sz w:val="20"/>
          <w:szCs w:val="20"/>
        </w:rPr>
        <w:t xml:space="preserve"> </w:t>
      </w:r>
      <w:r w:rsidR="00213237" w:rsidRPr="00571033">
        <w:rPr>
          <w:rFonts w:ascii="Times New Roman" w:hAnsi="Times New Roman" w:cs="Times New Roman"/>
          <w:i/>
          <w:iCs/>
          <w:sz w:val="20"/>
          <w:szCs w:val="20"/>
        </w:rPr>
        <w:t>(</w:t>
      </w:r>
      <w:r w:rsidR="00347B75" w:rsidRPr="00571033">
        <w:rPr>
          <w:rFonts w:ascii="Times New Roman" w:hAnsi="Times New Roman" w:cs="Times New Roman"/>
          <w:i/>
          <w:iCs/>
          <w:sz w:val="20"/>
          <w:szCs w:val="20"/>
        </w:rPr>
        <w:t xml:space="preserve">Pozn. </w:t>
      </w:r>
      <w:r w:rsidR="00213237" w:rsidRPr="00571033">
        <w:rPr>
          <w:rFonts w:ascii="Times New Roman" w:hAnsi="Times New Roman" w:cs="Times New Roman"/>
          <w:i/>
          <w:iCs/>
          <w:sz w:val="20"/>
          <w:szCs w:val="20"/>
        </w:rPr>
        <w:t>Přílohy budou ke Smlouvě doloženy Zhotovitelem. Pro Zadávací řízení platí doložení dokladů dle textové části zadávací dokumentace).</w:t>
      </w:r>
    </w:p>
    <w:p w14:paraId="323CF2A2" w14:textId="3389E7CA" w:rsidR="007D257E" w:rsidRDefault="007D257E" w:rsidP="002D223F">
      <w:pPr>
        <w:pStyle w:val="Odstavecseseznamem"/>
        <w:numPr>
          <w:ilvl w:val="0"/>
          <w:numId w:val="40"/>
        </w:numPr>
        <w:pBdr>
          <w:top w:val="nil"/>
          <w:left w:val="nil"/>
          <w:bottom w:val="nil"/>
          <w:right w:val="nil"/>
          <w:between w:val="nil"/>
          <w:bar w:val="nil"/>
        </w:pBdr>
        <w:tabs>
          <w:tab w:val="left" w:pos="540"/>
        </w:tabs>
        <w:spacing w:after="0" w:line="240" w:lineRule="auto"/>
        <w:contextualSpacing w:val="0"/>
        <w:jc w:val="both"/>
        <w:rPr>
          <w:rFonts w:ascii="Times New Roman" w:hAnsi="Times New Roman" w:cs="Times New Roman"/>
          <w:sz w:val="20"/>
          <w:szCs w:val="20"/>
        </w:rPr>
      </w:pPr>
      <w:r>
        <w:rPr>
          <w:rFonts w:ascii="Times New Roman" w:hAnsi="Times New Roman" w:cs="Times New Roman"/>
          <w:sz w:val="20"/>
          <w:szCs w:val="20"/>
        </w:rPr>
        <w:t xml:space="preserve"> Rozpis ceny</w:t>
      </w:r>
    </w:p>
    <w:p w14:paraId="74CE52CE" w14:textId="01F1BF1A" w:rsidR="00347B75" w:rsidRPr="00571033" w:rsidRDefault="00347B75" w:rsidP="002D223F">
      <w:pPr>
        <w:pStyle w:val="Odstavecseseznamem"/>
        <w:numPr>
          <w:ilvl w:val="0"/>
          <w:numId w:val="40"/>
        </w:numPr>
        <w:pBdr>
          <w:top w:val="nil"/>
          <w:left w:val="nil"/>
          <w:bottom w:val="nil"/>
          <w:right w:val="nil"/>
          <w:between w:val="nil"/>
          <w:bar w:val="nil"/>
        </w:pBdr>
        <w:tabs>
          <w:tab w:val="left" w:pos="540"/>
        </w:tabs>
        <w:spacing w:after="0" w:line="240" w:lineRule="auto"/>
        <w:contextualSpacing w:val="0"/>
        <w:jc w:val="both"/>
        <w:rPr>
          <w:rFonts w:ascii="Times New Roman" w:hAnsi="Times New Roman" w:cs="Times New Roman"/>
          <w:sz w:val="20"/>
          <w:szCs w:val="20"/>
        </w:rPr>
      </w:pPr>
      <w:r w:rsidRPr="00571033">
        <w:rPr>
          <w:rFonts w:ascii="Times New Roman" w:hAnsi="Times New Roman" w:cs="Times New Roman"/>
          <w:sz w:val="20"/>
          <w:szCs w:val="20"/>
        </w:rPr>
        <w:t>Seznam členů týmu Zhotovitele</w:t>
      </w:r>
    </w:p>
    <w:p w14:paraId="7F23EC8C" w14:textId="23939639" w:rsidR="00347B75" w:rsidRDefault="00347B75" w:rsidP="002D223F">
      <w:pPr>
        <w:pStyle w:val="Odstavecseseznamem"/>
        <w:numPr>
          <w:ilvl w:val="0"/>
          <w:numId w:val="40"/>
        </w:numPr>
        <w:pBdr>
          <w:top w:val="nil"/>
          <w:left w:val="nil"/>
          <w:bottom w:val="nil"/>
          <w:right w:val="nil"/>
          <w:between w:val="nil"/>
          <w:bar w:val="nil"/>
        </w:pBdr>
        <w:tabs>
          <w:tab w:val="left" w:pos="540"/>
        </w:tabs>
        <w:spacing w:after="0" w:line="240" w:lineRule="auto"/>
        <w:contextualSpacing w:val="0"/>
        <w:jc w:val="both"/>
        <w:rPr>
          <w:rFonts w:ascii="Times New Roman" w:hAnsi="Times New Roman" w:cs="Times New Roman"/>
          <w:sz w:val="20"/>
          <w:szCs w:val="20"/>
        </w:rPr>
      </w:pPr>
      <w:r w:rsidRPr="00571033">
        <w:rPr>
          <w:rFonts w:ascii="Times New Roman" w:hAnsi="Times New Roman" w:cs="Times New Roman"/>
          <w:sz w:val="20"/>
          <w:szCs w:val="20"/>
        </w:rPr>
        <w:t>Poddodavatelské zajištění zakázky</w:t>
      </w:r>
    </w:p>
    <w:p w14:paraId="49F46388" w14:textId="77777777" w:rsidR="006F7BD2" w:rsidRDefault="006F7BD2" w:rsidP="006F7BD2">
      <w:pPr>
        <w:pStyle w:val="Odstavecseseznamem"/>
        <w:pBdr>
          <w:top w:val="nil"/>
          <w:left w:val="nil"/>
          <w:bottom w:val="nil"/>
          <w:right w:val="nil"/>
          <w:between w:val="nil"/>
          <w:bar w:val="nil"/>
        </w:pBdr>
        <w:tabs>
          <w:tab w:val="left" w:pos="540"/>
        </w:tabs>
        <w:spacing w:after="0" w:line="240" w:lineRule="auto"/>
        <w:contextualSpacing w:val="0"/>
        <w:jc w:val="both"/>
        <w:rPr>
          <w:rFonts w:ascii="Times New Roman" w:hAnsi="Times New Roman" w:cs="Times New Roman"/>
          <w:sz w:val="20"/>
          <w:szCs w:val="20"/>
        </w:rPr>
      </w:pPr>
    </w:p>
    <w:p w14:paraId="513F6111" w14:textId="0B2DD6E5" w:rsidR="000B48FB" w:rsidRPr="00E107E7" w:rsidRDefault="000B48FB" w:rsidP="002D223F">
      <w:pPr>
        <w:pStyle w:val="Odstavecseseznamem"/>
        <w:numPr>
          <w:ilvl w:val="0"/>
          <w:numId w:val="36"/>
        </w:numPr>
        <w:pBdr>
          <w:top w:val="nil"/>
          <w:left w:val="nil"/>
          <w:bottom w:val="nil"/>
          <w:right w:val="nil"/>
          <w:between w:val="nil"/>
          <w:bar w:val="nil"/>
        </w:pBdr>
        <w:tabs>
          <w:tab w:val="left" w:pos="540"/>
        </w:tabs>
        <w:spacing w:after="0" w:line="240" w:lineRule="auto"/>
        <w:contextualSpacing w:val="0"/>
        <w:jc w:val="both"/>
        <w:rPr>
          <w:rFonts w:ascii="Times New Roman" w:hAnsi="Times New Roman" w:cs="Times New Roman"/>
          <w:sz w:val="20"/>
          <w:szCs w:val="20"/>
        </w:rPr>
      </w:pPr>
      <w:r w:rsidRPr="00E107E7">
        <w:rPr>
          <w:rFonts w:ascii="Times New Roman" w:hAnsi="Times New Roman" w:cs="Times New Roman"/>
          <w:sz w:val="20"/>
          <w:szCs w:val="20"/>
        </w:rPr>
        <w:t xml:space="preserve">Smlouva se vyhotovuje ve 4 vyhotoveních stejné právní síly, z nichž </w:t>
      </w:r>
      <w:r w:rsidR="00F6095C">
        <w:rPr>
          <w:rFonts w:ascii="Times New Roman" w:hAnsi="Times New Roman" w:cs="Times New Roman"/>
          <w:sz w:val="20"/>
          <w:szCs w:val="20"/>
        </w:rPr>
        <w:t>O</w:t>
      </w:r>
      <w:r w:rsidRPr="00E107E7">
        <w:rPr>
          <w:rFonts w:ascii="Times New Roman" w:hAnsi="Times New Roman" w:cs="Times New Roman"/>
          <w:sz w:val="20"/>
          <w:szCs w:val="20"/>
        </w:rPr>
        <w:t>bjednatel obdrží 3</w:t>
      </w:r>
      <w:r w:rsidRPr="00E107E7">
        <w:rPr>
          <w:rStyle w:val="dn"/>
          <w:rFonts w:ascii="Times New Roman" w:hAnsi="Times New Roman" w:cs="Times New Roman"/>
          <w:b/>
          <w:bCs/>
          <w:sz w:val="20"/>
          <w:szCs w:val="20"/>
        </w:rPr>
        <w:t xml:space="preserve"> </w:t>
      </w:r>
      <w:r w:rsidRPr="00E107E7">
        <w:rPr>
          <w:rFonts w:ascii="Times New Roman" w:hAnsi="Times New Roman" w:cs="Times New Roman"/>
          <w:sz w:val="20"/>
          <w:szCs w:val="20"/>
        </w:rPr>
        <w:t>vyhotovení a</w:t>
      </w:r>
      <w:r w:rsidR="00EB6881">
        <w:rPr>
          <w:rFonts w:ascii="Times New Roman" w:hAnsi="Times New Roman" w:cs="Times New Roman"/>
          <w:sz w:val="20"/>
          <w:szCs w:val="20"/>
        </w:rPr>
        <w:t> </w:t>
      </w:r>
      <w:r w:rsidR="00F6095C">
        <w:rPr>
          <w:rFonts w:ascii="Times New Roman" w:hAnsi="Times New Roman" w:cs="Times New Roman"/>
          <w:sz w:val="20"/>
          <w:szCs w:val="20"/>
        </w:rPr>
        <w:t>Z</w:t>
      </w:r>
      <w:r w:rsidRPr="00E107E7">
        <w:rPr>
          <w:rFonts w:ascii="Times New Roman" w:hAnsi="Times New Roman" w:cs="Times New Roman"/>
          <w:sz w:val="20"/>
          <w:szCs w:val="20"/>
        </w:rPr>
        <w:t>hotovitel obdrží 1 vyhotovení.</w:t>
      </w:r>
    </w:p>
    <w:p w14:paraId="3EE0B833" w14:textId="77777777" w:rsidR="006F7BD2" w:rsidRDefault="006F7BD2" w:rsidP="00E45FF3">
      <w:pPr>
        <w:rPr>
          <w:rStyle w:val="dn"/>
          <w:rFonts w:ascii="Times New Roman" w:hAnsi="Times New Roman" w:cs="Times New Roman"/>
          <w:sz w:val="20"/>
          <w:szCs w:val="20"/>
        </w:rPr>
      </w:pPr>
    </w:p>
    <w:p w14:paraId="79BEE246" w14:textId="3F9B2B81" w:rsidR="00E45FF3" w:rsidRPr="00F97E4E" w:rsidRDefault="000B48FB" w:rsidP="00E45FF3">
      <w:pPr>
        <w:rPr>
          <w:rFonts w:ascii="Times New Roman" w:hAnsi="Times New Roman" w:cs="Times New Roman"/>
          <w:bCs/>
          <w:sz w:val="20"/>
          <w:szCs w:val="20"/>
        </w:rPr>
      </w:pPr>
      <w:r w:rsidRPr="00F97E4E">
        <w:rPr>
          <w:rStyle w:val="dn"/>
          <w:rFonts w:ascii="Times New Roman" w:hAnsi="Times New Roman" w:cs="Times New Roman"/>
          <w:sz w:val="20"/>
          <w:szCs w:val="20"/>
        </w:rPr>
        <w:t>V</w:t>
      </w:r>
      <w:r w:rsidR="00432E4F">
        <w:rPr>
          <w:rStyle w:val="dn"/>
          <w:rFonts w:ascii="Times New Roman" w:hAnsi="Times New Roman" w:cs="Times New Roman"/>
          <w:sz w:val="20"/>
          <w:szCs w:val="20"/>
        </w:rPr>
        <w:t xml:space="preserve"> Uherském Brodě</w:t>
      </w:r>
      <w:r w:rsidR="00E45FF3" w:rsidRPr="00404BAC">
        <w:rPr>
          <w:rFonts w:ascii="Times New Roman" w:eastAsia="Times New Roman" w:hAnsi="Times New Roman" w:cs="Times New Roman"/>
          <w:bCs/>
          <w:sz w:val="20"/>
          <w:szCs w:val="20"/>
        </w:rPr>
        <w:t xml:space="preserve"> </w:t>
      </w:r>
      <w:r w:rsidRPr="00F97E4E">
        <w:rPr>
          <w:rStyle w:val="dn"/>
          <w:rFonts w:ascii="Times New Roman" w:hAnsi="Times New Roman" w:cs="Times New Roman"/>
          <w:sz w:val="20"/>
          <w:szCs w:val="20"/>
        </w:rPr>
        <w:t>dne</w:t>
      </w:r>
      <w:r w:rsidR="00E45FF3" w:rsidRPr="00F97E4E">
        <w:rPr>
          <w:rStyle w:val="dn"/>
          <w:rFonts w:ascii="Times New Roman" w:hAnsi="Times New Roman" w:cs="Times New Roman"/>
          <w:sz w:val="20"/>
          <w:szCs w:val="20"/>
        </w:rPr>
        <w:t xml:space="preserve"> </w:t>
      </w:r>
      <w:r w:rsidR="000F70C7" w:rsidRPr="00404BAC">
        <w:rPr>
          <w:rFonts w:ascii="Times New Roman" w:eastAsia="Times New Roman" w:hAnsi="Times New Roman" w:cs="Times New Roman"/>
          <w:bCs/>
          <w:sz w:val="20"/>
          <w:szCs w:val="20"/>
        </w:rPr>
        <w:fldChar w:fldCharType="begin">
          <w:ffData>
            <w:name w:val=""/>
            <w:enabled/>
            <w:calcOnExit w:val="0"/>
            <w:textInput/>
          </w:ffData>
        </w:fldChar>
      </w:r>
      <w:r w:rsidR="000F70C7" w:rsidRPr="00404BAC">
        <w:rPr>
          <w:rFonts w:ascii="Times New Roman" w:eastAsia="Times New Roman" w:hAnsi="Times New Roman" w:cs="Times New Roman"/>
          <w:bCs/>
          <w:sz w:val="20"/>
          <w:szCs w:val="20"/>
        </w:rPr>
        <w:instrText xml:space="preserve"> FORMTEXT </w:instrText>
      </w:r>
      <w:r w:rsidR="000F70C7" w:rsidRPr="00404BAC">
        <w:rPr>
          <w:rFonts w:ascii="Times New Roman" w:eastAsia="Times New Roman" w:hAnsi="Times New Roman" w:cs="Times New Roman"/>
          <w:bCs/>
          <w:sz w:val="20"/>
          <w:szCs w:val="20"/>
        </w:rPr>
      </w:r>
      <w:r w:rsidR="000F70C7" w:rsidRPr="00404BAC">
        <w:rPr>
          <w:rFonts w:ascii="Times New Roman" w:eastAsia="Times New Roman" w:hAnsi="Times New Roman" w:cs="Times New Roman"/>
          <w:bCs/>
          <w:sz w:val="20"/>
          <w:szCs w:val="20"/>
        </w:rPr>
        <w:fldChar w:fldCharType="separate"/>
      </w:r>
      <w:r w:rsidR="000F70C7" w:rsidRPr="00404BAC">
        <w:rPr>
          <w:rFonts w:ascii="Times New Roman" w:hAnsi="Times New Roman" w:cs="Times New Roman"/>
          <w:bCs/>
          <w:sz w:val="20"/>
          <w:szCs w:val="20"/>
        </w:rPr>
        <w:t> </w:t>
      </w:r>
      <w:r w:rsidR="000F70C7" w:rsidRPr="00404BAC">
        <w:rPr>
          <w:rFonts w:ascii="Times New Roman" w:hAnsi="Times New Roman" w:cs="Times New Roman"/>
          <w:bCs/>
          <w:sz w:val="20"/>
          <w:szCs w:val="20"/>
        </w:rPr>
        <w:t> </w:t>
      </w:r>
      <w:r w:rsidR="000F70C7" w:rsidRPr="00404BAC">
        <w:rPr>
          <w:rFonts w:ascii="Times New Roman" w:hAnsi="Times New Roman" w:cs="Times New Roman"/>
          <w:bCs/>
          <w:sz w:val="20"/>
          <w:szCs w:val="20"/>
        </w:rPr>
        <w:t> </w:t>
      </w:r>
      <w:r w:rsidR="000F70C7" w:rsidRPr="00404BAC">
        <w:rPr>
          <w:rFonts w:ascii="Times New Roman" w:hAnsi="Times New Roman" w:cs="Times New Roman"/>
          <w:bCs/>
          <w:sz w:val="20"/>
          <w:szCs w:val="20"/>
        </w:rPr>
        <w:t> </w:t>
      </w:r>
      <w:r w:rsidR="000F70C7" w:rsidRPr="00404BAC">
        <w:rPr>
          <w:rFonts w:ascii="Times New Roman" w:hAnsi="Times New Roman" w:cs="Times New Roman"/>
          <w:bCs/>
          <w:sz w:val="20"/>
          <w:szCs w:val="20"/>
        </w:rPr>
        <w:t> </w:t>
      </w:r>
      <w:r w:rsidR="000F70C7" w:rsidRPr="00404BAC">
        <w:rPr>
          <w:rFonts w:ascii="Times New Roman" w:eastAsia="Times New Roman" w:hAnsi="Times New Roman" w:cs="Times New Roman"/>
          <w:bCs/>
          <w:sz w:val="20"/>
          <w:szCs w:val="20"/>
        </w:rPr>
        <w:fldChar w:fldCharType="end"/>
      </w:r>
      <w:r w:rsidR="00E45FF3" w:rsidRPr="00404BAC">
        <w:rPr>
          <w:rFonts w:ascii="Times New Roman" w:hAnsi="Times New Roman" w:cs="Times New Roman"/>
          <w:sz w:val="20"/>
          <w:szCs w:val="20"/>
        </w:rPr>
        <w:t xml:space="preserve">                                               </w:t>
      </w:r>
      <w:r w:rsidRPr="00F97E4E">
        <w:rPr>
          <w:rStyle w:val="dn"/>
          <w:rFonts w:ascii="Times New Roman" w:hAnsi="Times New Roman" w:cs="Times New Roman"/>
          <w:sz w:val="20"/>
          <w:szCs w:val="20"/>
        </w:rPr>
        <w:t xml:space="preserve">V   </w:t>
      </w:r>
      <w:r w:rsidR="00E45FF3" w:rsidRPr="00404BAC">
        <w:rPr>
          <w:rFonts w:ascii="Times New Roman" w:eastAsia="Times New Roman" w:hAnsi="Times New Roman" w:cs="Times New Roman"/>
          <w:bCs/>
          <w:sz w:val="20"/>
          <w:szCs w:val="20"/>
        </w:rPr>
        <w:fldChar w:fldCharType="begin">
          <w:ffData>
            <w:name w:val=""/>
            <w:enabled/>
            <w:calcOnExit w:val="0"/>
            <w:textInput/>
          </w:ffData>
        </w:fldChar>
      </w:r>
      <w:r w:rsidR="00E45FF3" w:rsidRPr="00404BAC">
        <w:rPr>
          <w:rFonts w:ascii="Times New Roman" w:eastAsia="Times New Roman" w:hAnsi="Times New Roman" w:cs="Times New Roman"/>
          <w:bCs/>
          <w:sz w:val="20"/>
          <w:szCs w:val="20"/>
        </w:rPr>
        <w:instrText xml:space="preserve"> FORMTEXT </w:instrText>
      </w:r>
      <w:r w:rsidR="00E45FF3" w:rsidRPr="00404BAC">
        <w:rPr>
          <w:rFonts w:ascii="Times New Roman" w:eastAsia="Times New Roman" w:hAnsi="Times New Roman" w:cs="Times New Roman"/>
          <w:bCs/>
          <w:sz w:val="20"/>
          <w:szCs w:val="20"/>
        </w:rPr>
      </w:r>
      <w:r w:rsidR="00E45FF3" w:rsidRPr="00404BAC">
        <w:rPr>
          <w:rFonts w:ascii="Times New Roman" w:eastAsia="Times New Roman" w:hAnsi="Times New Roman" w:cs="Times New Roman"/>
          <w:bCs/>
          <w:sz w:val="20"/>
          <w:szCs w:val="20"/>
        </w:rPr>
        <w:fldChar w:fldCharType="separate"/>
      </w:r>
      <w:r w:rsidR="00E45FF3" w:rsidRPr="00404BAC">
        <w:rPr>
          <w:rFonts w:ascii="Times New Roman" w:hAnsi="Times New Roman" w:cs="Times New Roman"/>
          <w:bCs/>
          <w:sz w:val="20"/>
          <w:szCs w:val="20"/>
        </w:rPr>
        <w:t> </w:t>
      </w:r>
      <w:r w:rsidR="00E45FF3" w:rsidRPr="00404BAC">
        <w:rPr>
          <w:rFonts w:ascii="Times New Roman" w:hAnsi="Times New Roman" w:cs="Times New Roman"/>
          <w:bCs/>
          <w:sz w:val="20"/>
          <w:szCs w:val="20"/>
        </w:rPr>
        <w:t> </w:t>
      </w:r>
      <w:r w:rsidR="00E45FF3" w:rsidRPr="00404BAC">
        <w:rPr>
          <w:rFonts w:ascii="Times New Roman" w:hAnsi="Times New Roman" w:cs="Times New Roman"/>
          <w:bCs/>
          <w:sz w:val="20"/>
          <w:szCs w:val="20"/>
        </w:rPr>
        <w:t> </w:t>
      </w:r>
      <w:r w:rsidR="00E45FF3" w:rsidRPr="00404BAC">
        <w:rPr>
          <w:rFonts w:ascii="Times New Roman" w:hAnsi="Times New Roman" w:cs="Times New Roman"/>
          <w:bCs/>
          <w:sz w:val="20"/>
          <w:szCs w:val="20"/>
        </w:rPr>
        <w:t> </w:t>
      </w:r>
      <w:r w:rsidR="00E45FF3" w:rsidRPr="00404BAC">
        <w:rPr>
          <w:rFonts w:ascii="Times New Roman" w:hAnsi="Times New Roman" w:cs="Times New Roman"/>
          <w:bCs/>
          <w:sz w:val="20"/>
          <w:szCs w:val="20"/>
        </w:rPr>
        <w:t> </w:t>
      </w:r>
      <w:r w:rsidR="00E45FF3" w:rsidRPr="00404BAC">
        <w:rPr>
          <w:rFonts w:ascii="Times New Roman" w:eastAsia="Times New Roman" w:hAnsi="Times New Roman" w:cs="Times New Roman"/>
          <w:bCs/>
          <w:sz w:val="20"/>
          <w:szCs w:val="20"/>
        </w:rPr>
        <w:fldChar w:fldCharType="end"/>
      </w:r>
      <w:r w:rsidR="00E45FF3" w:rsidRPr="00404BAC">
        <w:rPr>
          <w:rFonts w:ascii="Times New Roman" w:eastAsia="Times New Roman" w:hAnsi="Times New Roman" w:cs="Times New Roman"/>
          <w:bCs/>
          <w:sz w:val="20"/>
          <w:szCs w:val="20"/>
        </w:rPr>
        <w:t xml:space="preserve"> </w:t>
      </w:r>
      <w:r w:rsidR="00E45FF3" w:rsidRPr="00F97E4E">
        <w:rPr>
          <w:rStyle w:val="dn"/>
          <w:rFonts w:ascii="Times New Roman" w:hAnsi="Times New Roman" w:cs="Times New Roman"/>
          <w:sz w:val="20"/>
          <w:szCs w:val="20"/>
        </w:rPr>
        <w:t xml:space="preserve">dne </w:t>
      </w:r>
      <w:r w:rsidR="00E45FF3" w:rsidRPr="00404BAC">
        <w:rPr>
          <w:rFonts w:ascii="Times New Roman" w:eastAsia="Times New Roman" w:hAnsi="Times New Roman" w:cs="Times New Roman"/>
          <w:bCs/>
          <w:sz w:val="20"/>
          <w:szCs w:val="20"/>
        </w:rPr>
        <w:fldChar w:fldCharType="begin">
          <w:ffData>
            <w:name w:val=""/>
            <w:enabled/>
            <w:calcOnExit w:val="0"/>
            <w:textInput/>
          </w:ffData>
        </w:fldChar>
      </w:r>
      <w:r w:rsidR="00E45FF3" w:rsidRPr="00404BAC">
        <w:rPr>
          <w:rFonts w:ascii="Times New Roman" w:eastAsia="Times New Roman" w:hAnsi="Times New Roman" w:cs="Times New Roman"/>
          <w:bCs/>
          <w:sz w:val="20"/>
          <w:szCs w:val="20"/>
        </w:rPr>
        <w:instrText xml:space="preserve"> FORMTEXT </w:instrText>
      </w:r>
      <w:r w:rsidR="00E45FF3" w:rsidRPr="00404BAC">
        <w:rPr>
          <w:rFonts w:ascii="Times New Roman" w:eastAsia="Times New Roman" w:hAnsi="Times New Roman" w:cs="Times New Roman"/>
          <w:bCs/>
          <w:sz w:val="20"/>
          <w:szCs w:val="20"/>
        </w:rPr>
      </w:r>
      <w:r w:rsidR="00E45FF3" w:rsidRPr="00404BAC">
        <w:rPr>
          <w:rFonts w:ascii="Times New Roman" w:eastAsia="Times New Roman" w:hAnsi="Times New Roman" w:cs="Times New Roman"/>
          <w:bCs/>
          <w:sz w:val="20"/>
          <w:szCs w:val="20"/>
        </w:rPr>
        <w:fldChar w:fldCharType="separate"/>
      </w:r>
      <w:r w:rsidR="00E45FF3" w:rsidRPr="00404BAC">
        <w:rPr>
          <w:rFonts w:ascii="Times New Roman" w:hAnsi="Times New Roman" w:cs="Times New Roman"/>
          <w:bCs/>
          <w:sz w:val="20"/>
          <w:szCs w:val="20"/>
        </w:rPr>
        <w:t> </w:t>
      </w:r>
      <w:r w:rsidR="00E45FF3" w:rsidRPr="00404BAC">
        <w:rPr>
          <w:rFonts w:ascii="Times New Roman" w:hAnsi="Times New Roman" w:cs="Times New Roman"/>
          <w:bCs/>
          <w:sz w:val="20"/>
          <w:szCs w:val="20"/>
        </w:rPr>
        <w:t> </w:t>
      </w:r>
      <w:r w:rsidR="00E45FF3" w:rsidRPr="00404BAC">
        <w:rPr>
          <w:rFonts w:ascii="Times New Roman" w:hAnsi="Times New Roman" w:cs="Times New Roman"/>
          <w:bCs/>
          <w:sz w:val="20"/>
          <w:szCs w:val="20"/>
        </w:rPr>
        <w:t> </w:t>
      </w:r>
      <w:r w:rsidR="00E45FF3" w:rsidRPr="00404BAC">
        <w:rPr>
          <w:rFonts w:ascii="Times New Roman" w:hAnsi="Times New Roman" w:cs="Times New Roman"/>
          <w:bCs/>
          <w:sz w:val="20"/>
          <w:szCs w:val="20"/>
        </w:rPr>
        <w:t> </w:t>
      </w:r>
      <w:r w:rsidR="00E45FF3" w:rsidRPr="00404BAC">
        <w:rPr>
          <w:rFonts w:ascii="Times New Roman" w:hAnsi="Times New Roman" w:cs="Times New Roman"/>
          <w:bCs/>
          <w:sz w:val="20"/>
          <w:szCs w:val="20"/>
        </w:rPr>
        <w:t> </w:t>
      </w:r>
      <w:r w:rsidR="00E45FF3" w:rsidRPr="00404BAC">
        <w:rPr>
          <w:rFonts w:ascii="Times New Roman" w:eastAsia="Times New Roman" w:hAnsi="Times New Roman" w:cs="Times New Roman"/>
          <w:bCs/>
          <w:sz w:val="20"/>
          <w:szCs w:val="20"/>
        </w:rPr>
        <w:fldChar w:fldCharType="end"/>
      </w:r>
    </w:p>
    <w:p w14:paraId="2D58E80E" w14:textId="4D033328" w:rsidR="000B48FB" w:rsidRPr="00E107E7" w:rsidRDefault="000B48FB" w:rsidP="00261868">
      <w:pPr>
        <w:tabs>
          <w:tab w:val="left" w:pos="540"/>
        </w:tabs>
        <w:jc w:val="both"/>
        <w:rPr>
          <w:rStyle w:val="dn"/>
          <w:rFonts w:ascii="Times New Roman" w:hAnsi="Times New Roman" w:cs="Times New Roman"/>
          <w:sz w:val="20"/>
          <w:szCs w:val="20"/>
        </w:rPr>
      </w:pPr>
      <w:r w:rsidRPr="00E107E7">
        <w:rPr>
          <w:rStyle w:val="dn"/>
          <w:rFonts w:ascii="Times New Roman" w:hAnsi="Times New Roman" w:cs="Times New Roman"/>
          <w:sz w:val="20"/>
          <w:szCs w:val="20"/>
        </w:rPr>
        <w:t>OBJEDNATEL</w:t>
      </w:r>
      <w:r w:rsidRPr="00E107E7">
        <w:rPr>
          <w:rStyle w:val="dn"/>
          <w:rFonts w:ascii="Times New Roman" w:hAnsi="Times New Roman" w:cs="Times New Roman"/>
          <w:sz w:val="20"/>
          <w:szCs w:val="20"/>
        </w:rPr>
        <w:tab/>
      </w:r>
      <w:r w:rsidRPr="00E107E7">
        <w:rPr>
          <w:rStyle w:val="dn"/>
          <w:rFonts w:ascii="Times New Roman" w:hAnsi="Times New Roman" w:cs="Times New Roman"/>
          <w:sz w:val="20"/>
          <w:szCs w:val="20"/>
        </w:rPr>
        <w:tab/>
      </w:r>
      <w:r w:rsidRPr="00E107E7">
        <w:rPr>
          <w:rStyle w:val="dn"/>
          <w:rFonts w:ascii="Times New Roman" w:hAnsi="Times New Roman" w:cs="Times New Roman"/>
          <w:sz w:val="20"/>
          <w:szCs w:val="20"/>
        </w:rPr>
        <w:tab/>
      </w:r>
      <w:r w:rsidRPr="00E107E7">
        <w:rPr>
          <w:rStyle w:val="dn"/>
          <w:rFonts w:ascii="Times New Roman" w:hAnsi="Times New Roman" w:cs="Times New Roman"/>
          <w:sz w:val="20"/>
          <w:szCs w:val="20"/>
        </w:rPr>
        <w:tab/>
      </w:r>
      <w:r w:rsidR="00CF7BC5">
        <w:rPr>
          <w:rStyle w:val="dn"/>
          <w:rFonts w:ascii="Times New Roman" w:hAnsi="Times New Roman" w:cs="Times New Roman"/>
          <w:sz w:val="20"/>
          <w:szCs w:val="20"/>
        </w:rPr>
        <w:t xml:space="preserve">                         </w:t>
      </w:r>
      <w:r w:rsidRPr="00E107E7">
        <w:rPr>
          <w:rStyle w:val="dn"/>
          <w:rFonts w:ascii="Times New Roman" w:hAnsi="Times New Roman" w:cs="Times New Roman"/>
          <w:sz w:val="20"/>
          <w:szCs w:val="20"/>
        </w:rPr>
        <w:t>ZHOTOVITEL</w:t>
      </w:r>
    </w:p>
    <w:p w14:paraId="6871A812" w14:textId="3B02A662" w:rsidR="002409E8" w:rsidRPr="002409E8" w:rsidRDefault="00AF0CDC" w:rsidP="002409E8">
      <w:pPr>
        <w:tabs>
          <w:tab w:val="left" w:pos="4820"/>
        </w:tabs>
        <w:spacing w:line="240" w:lineRule="auto"/>
        <w:rPr>
          <w:rFonts w:ascii="Times New Roman" w:hAnsi="Times New Roman" w:cs="Times New Roman"/>
          <w:sz w:val="20"/>
          <w:szCs w:val="20"/>
        </w:rPr>
      </w:pPr>
      <w:r>
        <w:rPr>
          <w:rFonts w:ascii="Times New Roman" w:hAnsi="Times New Roman" w:cs="Times New Roman"/>
          <w:b/>
          <w:bCs/>
          <w:sz w:val="20"/>
          <w:szCs w:val="20"/>
        </w:rPr>
        <w:t>m</w:t>
      </w:r>
      <w:r w:rsidR="00432E4F">
        <w:rPr>
          <w:rFonts w:ascii="Times New Roman" w:hAnsi="Times New Roman" w:cs="Times New Roman"/>
          <w:b/>
          <w:bCs/>
          <w:sz w:val="20"/>
          <w:szCs w:val="20"/>
        </w:rPr>
        <w:t>ěsto Uherský Brod</w:t>
      </w:r>
      <w:r w:rsidR="002409E8" w:rsidRPr="002409E8">
        <w:rPr>
          <w:rFonts w:ascii="Times New Roman" w:hAnsi="Times New Roman" w:cs="Times New Roman"/>
          <w:b/>
          <w:bCs/>
          <w:sz w:val="20"/>
          <w:szCs w:val="20"/>
        </w:rPr>
        <w:tab/>
      </w:r>
      <w:r w:rsidR="002409E8" w:rsidRPr="002409E8">
        <w:rPr>
          <w:rFonts w:ascii="Times New Roman" w:hAnsi="Times New Roman" w:cs="Times New Roman"/>
          <w:b/>
          <w:bCs/>
          <w:sz w:val="20"/>
          <w:szCs w:val="20"/>
        </w:rPr>
        <w:fldChar w:fldCharType="begin">
          <w:ffData>
            <w:name w:val=""/>
            <w:enabled/>
            <w:calcOnExit w:val="0"/>
            <w:textInput/>
          </w:ffData>
        </w:fldChar>
      </w:r>
      <w:r w:rsidR="002409E8" w:rsidRPr="002409E8">
        <w:rPr>
          <w:rFonts w:ascii="Times New Roman" w:hAnsi="Times New Roman" w:cs="Times New Roman"/>
          <w:b/>
          <w:bCs/>
          <w:sz w:val="20"/>
          <w:szCs w:val="20"/>
        </w:rPr>
        <w:instrText xml:space="preserve"> FORMTEXT </w:instrText>
      </w:r>
      <w:r w:rsidR="002409E8" w:rsidRPr="002409E8">
        <w:rPr>
          <w:rFonts w:ascii="Times New Roman" w:hAnsi="Times New Roman" w:cs="Times New Roman"/>
          <w:b/>
          <w:bCs/>
          <w:sz w:val="20"/>
          <w:szCs w:val="20"/>
        </w:rPr>
      </w:r>
      <w:r w:rsidR="002409E8" w:rsidRPr="002409E8">
        <w:rPr>
          <w:rFonts w:ascii="Times New Roman" w:hAnsi="Times New Roman" w:cs="Times New Roman"/>
          <w:b/>
          <w:bCs/>
          <w:sz w:val="20"/>
          <w:szCs w:val="20"/>
        </w:rPr>
        <w:fldChar w:fldCharType="separate"/>
      </w:r>
      <w:r w:rsidR="002409E8" w:rsidRPr="002409E8">
        <w:rPr>
          <w:rFonts w:ascii="Times New Roman" w:hAnsi="Times New Roman" w:cs="Times New Roman"/>
          <w:b/>
          <w:bCs/>
          <w:sz w:val="20"/>
          <w:szCs w:val="20"/>
        </w:rPr>
        <w:t> </w:t>
      </w:r>
      <w:r w:rsidR="002409E8" w:rsidRPr="002409E8">
        <w:rPr>
          <w:rFonts w:ascii="Times New Roman" w:hAnsi="Times New Roman" w:cs="Times New Roman"/>
          <w:b/>
          <w:bCs/>
          <w:sz w:val="20"/>
          <w:szCs w:val="20"/>
        </w:rPr>
        <w:t> </w:t>
      </w:r>
      <w:r w:rsidR="002409E8" w:rsidRPr="002409E8">
        <w:rPr>
          <w:rFonts w:ascii="Times New Roman" w:hAnsi="Times New Roman" w:cs="Times New Roman"/>
          <w:b/>
          <w:bCs/>
          <w:sz w:val="20"/>
          <w:szCs w:val="20"/>
        </w:rPr>
        <w:t> </w:t>
      </w:r>
      <w:r w:rsidR="002409E8" w:rsidRPr="002409E8">
        <w:rPr>
          <w:rFonts w:ascii="Times New Roman" w:hAnsi="Times New Roman" w:cs="Times New Roman"/>
          <w:b/>
          <w:bCs/>
          <w:sz w:val="20"/>
          <w:szCs w:val="20"/>
        </w:rPr>
        <w:t> </w:t>
      </w:r>
      <w:r w:rsidR="002409E8" w:rsidRPr="002409E8">
        <w:rPr>
          <w:rFonts w:ascii="Times New Roman" w:hAnsi="Times New Roman" w:cs="Times New Roman"/>
          <w:b/>
          <w:bCs/>
          <w:sz w:val="20"/>
          <w:szCs w:val="20"/>
        </w:rPr>
        <w:t> </w:t>
      </w:r>
      <w:r w:rsidR="002409E8" w:rsidRPr="002409E8">
        <w:rPr>
          <w:rFonts w:ascii="Times New Roman" w:hAnsi="Times New Roman" w:cs="Times New Roman"/>
          <w:b/>
          <w:bCs/>
          <w:sz w:val="20"/>
          <w:szCs w:val="20"/>
        </w:rPr>
        <w:fldChar w:fldCharType="end"/>
      </w:r>
    </w:p>
    <w:p w14:paraId="1FFF2ECA" w14:textId="77777777" w:rsidR="00825D7D" w:rsidRDefault="00825D7D" w:rsidP="002409E8">
      <w:pPr>
        <w:tabs>
          <w:tab w:val="left" w:pos="4820"/>
        </w:tabs>
        <w:spacing w:line="240" w:lineRule="auto"/>
        <w:rPr>
          <w:rFonts w:ascii="Times New Roman" w:hAnsi="Times New Roman" w:cs="Times New Roman"/>
          <w:b/>
          <w:bCs/>
          <w:sz w:val="20"/>
          <w:szCs w:val="20"/>
        </w:rPr>
      </w:pPr>
    </w:p>
    <w:p w14:paraId="6ACE37BF" w14:textId="77777777" w:rsidR="006F7BD2" w:rsidRDefault="006F7BD2" w:rsidP="002409E8">
      <w:pPr>
        <w:tabs>
          <w:tab w:val="left" w:pos="4820"/>
        </w:tabs>
        <w:spacing w:line="240" w:lineRule="auto"/>
        <w:rPr>
          <w:rFonts w:ascii="Times New Roman" w:hAnsi="Times New Roman" w:cs="Times New Roman"/>
          <w:b/>
          <w:bCs/>
          <w:sz w:val="20"/>
          <w:szCs w:val="20"/>
        </w:rPr>
      </w:pPr>
    </w:p>
    <w:p w14:paraId="6CA6881E" w14:textId="77777777" w:rsidR="007F5851" w:rsidRDefault="007F5851" w:rsidP="002409E8">
      <w:pPr>
        <w:tabs>
          <w:tab w:val="left" w:pos="4820"/>
        </w:tabs>
        <w:spacing w:line="240" w:lineRule="auto"/>
        <w:rPr>
          <w:rFonts w:ascii="Times New Roman" w:hAnsi="Times New Roman" w:cs="Times New Roman"/>
          <w:b/>
          <w:bCs/>
          <w:sz w:val="20"/>
          <w:szCs w:val="20"/>
        </w:rPr>
      </w:pPr>
    </w:p>
    <w:p w14:paraId="40C81521" w14:textId="77777777" w:rsidR="007F5851" w:rsidRDefault="007F5851" w:rsidP="002409E8">
      <w:pPr>
        <w:tabs>
          <w:tab w:val="left" w:pos="4820"/>
        </w:tabs>
        <w:spacing w:line="240" w:lineRule="auto"/>
        <w:rPr>
          <w:rFonts w:ascii="Times New Roman" w:hAnsi="Times New Roman" w:cs="Times New Roman"/>
          <w:b/>
          <w:bCs/>
          <w:sz w:val="20"/>
          <w:szCs w:val="20"/>
        </w:rPr>
      </w:pPr>
    </w:p>
    <w:p w14:paraId="1589B145" w14:textId="4B586D9E" w:rsidR="002409E8" w:rsidRPr="002409E8" w:rsidRDefault="002409E8" w:rsidP="002409E8">
      <w:pPr>
        <w:tabs>
          <w:tab w:val="left" w:pos="4820"/>
        </w:tabs>
        <w:spacing w:line="240" w:lineRule="auto"/>
        <w:rPr>
          <w:rFonts w:ascii="Times New Roman" w:hAnsi="Times New Roman" w:cs="Times New Roman"/>
          <w:sz w:val="20"/>
          <w:szCs w:val="20"/>
        </w:rPr>
      </w:pPr>
      <w:r w:rsidRPr="002409E8">
        <w:rPr>
          <w:rFonts w:ascii="Times New Roman" w:hAnsi="Times New Roman" w:cs="Times New Roman"/>
          <w:sz w:val="20"/>
          <w:szCs w:val="20"/>
        </w:rPr>
        <w:t>……</w:t>
      </w:r>
      <w:r w:rsidR="00CF7BC5">
        <w:rPr>
          <w:rFonts w:ascii="Times New Roman" w:hAnsi="Times New Roman" w:cs="Times New Roman"/>
          <w:sz w:val="20"/>
          <w:szCs w:val="20"/>
        </w:rPr>
        <w:t>……….</w:t>
      </w:r>
      <w:r w:rsidRPr="002409E8">
        <w:rPr>
          <w:rFonts w:ascii="Times New Roman" w:hAnsi="Times New Roman" w:cs="Times New Roman"/>
          <w:sz w:val="20"/>
          <w:szCs w:val="20"/>
        </w:rPr>
        <w:t>…………………………..</w:t>
      </w:r>
      <w:r w:rsidRPr="002409E8">
        <w:rPr>
          <w:rFonts w:ascii="Times New Roman" w:hAnsi="Times New Roman" w:cs="Times New Roman"/>
          <w:sz w:val="20"/>
          <w:szCs w:val="20"/>
        </w:rPr>
        <w:tab/>
        <w:t>……………</w:t>
      </w:r>
      <w:r w:rsidR="00CF7BC5">
        <w:rPr>
          <w:rFonts w:ascii="Times New Roman" w:hAnsi="Times New Roman" w:cs="Times New Roman"/>
          <w:sz w:val="20"/>
          <w:szCs w:val="20"/>
        </w:rPr>
        <w:t>………</w:t>
      </w:r>
      <w:r w:rsidRPr="002409E8">
        <w:rPr>
          <w:rFonts w:ascii="Times New Roman" w:hAnsi="Times New Roman" w:cs="Times New Roman"/>
          <w:sz w:val="20"/>
          <w:szCs w:val="20"/>
        </w:rPr>
        <w:t>……………….</w:t>
      </w:r>
    </w:p>
    <w:p w14:paraId="5E626FE4" w14:textId="05656A25" w:rsidR="002409E8" w:rsidRDefault="002409E8" w:rsidP="002409E8">
      <w:pPr>
        <w:tabs>
          <w:tab w:val="left" w:pos="4820"/>
        </w:tabs>
        <w:spacing w:line="240" w:lineRule="auto"/>
        <w:rPr>
          <w:rFonts w:ascii="Times New Roman" w:hAnsi="Times New Roman" w:cs="Times New Roman"/>
          <w:sz w:val="20"/>
          <w:szCs w:val="20"/>
        </w:rPr>
      </w:pPr>
      <w:r w:rsidRPr="002409E8">
        <w:rPr>
          <w:rFonts w:ascii="Times New Roman" w:hAnsi="Times New Roman" w:cs="Times New Roman"/>
          <w:sz w:val="20"/>
          <w:szCs w:val="20"/>
        </w:rPr>
        <w:t xml:space="preserve">Ing. </w:t>
      </w:r>
      <w:r w:rsidR="004E2398">
        <w:rPr>
          <w:rFonts w:ascii="Times New Roman" w:hAnsi="Times New Roman" w:cs="Times New Roman"/>
          <w:sz w:val="20"/>
          <w:szCs w:val="20"/>
        </w:rPr>
        <w:t>Miroslav Polášek</w:t>
      </w:r>
      <w:r w:rsidRPr="002409E8">
        <w:rPr>
          <w:rFonts w:ascii="Times New Roman" w:hAnsi="Times New Roman" w:cs="Times New Roman"/>
          <w:sz w:val="20"/>
          <w:szCs w:val="20"/>
        </w:rPr>
        <w:t>,</w:t>
      </w:r>
      <w:r w:rsidR="00432E4F">
        <w:rPr>
          <w:rFonts w:ascii="Times New Roman" w:hAnsi="Times New Roman" w:cs="Times New Roman"/>
          <w:sz w:val="20"/>
          <w:szCs w:val="20"/>
        </w:rPr>
        <w:t xml:space="preserve"> místostarosta</w:t>
      </w:r>
      <w:r w:rsidRPr="002409E8">
        <w:rPr>
          <w:rFonts w:ascii="Times New Roman" w:hAnsi="Times New Roman" w:cs="Times New Roman"/>
          <w:sz w:val="20"/>
          <w:szCs w:val="20"/>
        </w:rPr>
        <w:tab/>
      </w:r>
      <w:r w:rsidRPr="002409E8">
        <w:rPr>
          <w:rFonts w:ascii="Times New Roman" w:hAnsi="Times New Roman" w:cs="Times New Roman"/>
          <w:sz w:val="20"/>
          <w:szCs w:val="20"/>
        </w:rPr>
        <w:fldChar w:fldCharType="begin">
          <w:ffData>
            <w:name w:val=""/>
            <w:enabled/>
            <w:calcOnExit w:val="0"/>
            <w:textInput/>
          </w:ffData>
        </w:fldChar>
      </w:r>
      <w:r w:rsidRPr="002409E8">
        <w:rPr>
          <w:rFonts w:ascii="Times New Roman" w:hAnsi="Times New Roman" w:cs="Times New Roman"/>
          <w:sz w:val="20"/>
          <w:szCs w:val="20"/>
        </w:rPr>
        <w:instrText xml:space="preserve"> FORMTEXT </w:instrText>
      </w:r>
      <w:r w:rsidRPr="002409E8">
        <w:rPr>
          <w:rFonts w:ascii="Times New Roman" w:hAnsi="Times New Roman" w:cs="Times New Roman"/>
          <w:sz w:val="20"/>
          <w:szCs w:val="20"/>
        </w:rPr>
      </w:r>
      <w:r w:rsidRPr="002409E8">
        <w:rPr>
          <w:rFonts w:ascii="Times New Roman" w:hAnsi="Times New Roman" w:cs="Times New Roman"/>
          <w:sz w:val="20"/>
          <w:szCs w:val="20"/>
        </w:rPr>
        <w:fldChar w:fldCharType="separate"/>
      </w:r>
      <w:r w:rsidRPr="002409E8">
        <w:rPr>
          <w:rFonts w:ascii="Times New Roman" w:hAnsi="Times New Roman" w:cs="Times New Roman"/>
          <w:sz w:val="20"/>
          <w:szCs w:val="20"/>
        </w:rPr>
        <w:t> </w:t>
      </w:r>
      <w:r w:rsidRPr="002409E8">
        <w:rPr>
          <w:rFonts w:ascii="Times New Roman" w:hAnsi="Times New Roman" w:cs="Times New Roman"/>
          <w:sz w:val="20"/>
          <w:szCs w:val="20"/>
        </w:rPr>
        <w:t> </w:t>
      </w:r>
      <w:r w:rsidRPr="002409E8">
        <w:rPr>
          <w:rFonts w:ascii="Times New Roman" w:hAnsi="Times New Roman" w:cs="Times New Roman"/>
          <w:sz w:val="20"/>
          <w:szCs w:val="20"/>
        </w:rPr>
        <w:t> </w:t>
      </w:r>
      <w:r w:rsidRPr="002409E8">
        <w:rPr>
          <w:rFonts w:ascii="Times New Roman" w:hAnsi="Times New Roman" w:cs="Times New Roman"/>
          <w:sz w:val="20"/>
          <w:szCs w:val="20"/>
        </w:rPr>
        <w:t> </w:t>
      </w:r>
      <w:r w:rsidRPr="002409E8">
        <w:rPr>
          <w:rFonts w:ascii="Times New Roman" w:hAnsi="Times New Roman" w:cs="Times New Roman"/>
          <w:sz w:val="20"/>
          <w:szCs w:val="20"/>
        </w:rPr>
        <w:t> </w:t>
      </w:r>
      <w:r w:rsidRPr="002409E8">
        <w:rPr>
          <w:rFonts w:ascii="Times New Roman" w:hAnsi="Times New Roman" w:cs="Times New Roman"/>
          <w:sz w:val="20"/>
          <w:szCs w:val="20"/>
        </w:rPr>
        <w:fldChar w:fldCharType="end"/>
      </w:r>
    </w:p>
    <w:bookmarkEnd w:id="10"/>
    <w:bookmarkEnd w:id="12"/>
    <w:bookmarkEnd w:id="15"/>
    <w:p w14:paraId="0963586B" w14:textId="77777777" w:rsidR="007849C3" w:rsidRPr="007849C3" w:rsidRDefault="007849C3" w:rsidP="007849C3">
      <w:pPr>
        <w:rPr>
          <w:b/>
        </w:rPr>
      </w:pPr>
    </w:p>
    <w:sectPr w:rsidR="007849C3" w:rsidRPr="007849C3" w:rsidSect="000B48FB">
      <w:headerReference w:type="default" r:id="rId8"/>
      <w:footerReference w:type="default" r:id="rId9"/>
      <w:type w:val="oddPag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6096A7" w14:textId="77777777" w:rsidR="00FF72D6" w:rsidRDefault="00FF72D6" w:rsidP="008A227D">
      <w:pPr>
        <w:spacing w:after="0" w:line="240" w:lineRule="auto"/>
      </w:pPr>
      <w:r>
        <w:separator/>
      </w:r>
    </w:p>
  </w:endnote>
  <w:endnote w:type="continuationSeparator" w:id="0">
    <w:p w14:paraId="48E190F5" w14:textId="77777777" w:rsidR="00FF72D6" w:rsidRDefault="00FF72D6" w:rsidP="008A22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el">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1543788"/>
      <w:docPartObj>
        <w:docPartGallery w:val="Page Numbers (Bottom of Page)"/>
        <w:docPartUnique/>
      </w:docPartObj>
    </w:sdtPr>
    <w:sdtEndPr/>
    <w:sdtContent>
      <w:p w14:paraId="3FDF0B08" w14:textId="03582FBA" w:rsidR="00FF72D6" w:rsidRDefault="00FF72D6">
        <w:pPr>
          <w:pStyle w:val="Zpat"/>
          <w:jc w:val="center"/>
        </w:pPr>
        <w:r>
          <w:fldChar w:fldCharType="begin"/>
        </w:r>
        <w:r>
          <w:instrText>PAGE   \* MERGEFORMAT</w:instrText>
        </w:r>
        <w:r>
          <w:fldChar w:fldCharType="separate"/>
        </w:r>
        <w:r w:rsidR="00467C23" w:rsidRPr="00467C23">
          <w:rPr>
            <w:noProof/>
            <w:lang w:val="cs-CZ"/>
          </w:rPr>
          <w:t>13</w:t>
        </w:r>
        <w:r>
          <w:fldChar w:fldCharType="end"/>
        </w:r>
      </w:p>
    </w:sdtContent>
  </w:sdt>
  <w:p w14:paraId="6AB70EE4" w14:textId="77777777" w:rsidR="00FF72D6" w:rsidRDefault="00FF72D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5F456C" w14:textId="77777777" w:rsidR="00FF72D6" w:rsidRDefault="00FF72D6" w:rsidP="008A227D">
      <w:pPr>
        <w:spacing w:after="0" w:line="240" w:lineRule="auto"/>
      </w:pPr>
      <w:r>
        <w:separator/>
      </w:r>
    </w:p>
  </w:footnote>
  <w:footnote w:type="continuationSeparator" w:id="0">
    <w:p w14:paraId="33860393" w14:textId="77777777" w:rsidR="00FF72D6" w:rsidRDefault="00FF72D6" w:rsidP="008A22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34420" w14:textId="28B9507D" w:rsidR="00FF72D6" w:rsidRDefault="000A5450" w:rsidP="000A5450">
    <w:pPr>
      <w:pStyle w:val="Zhlav"/>
      <w:tabs>
        <w:tab w:val="left" w:pos="7513"/>
      </w:tabs>
    </w:pPr>
    <w:r>
      <w:tab/>
    </w:r>
    <w:r w:rsidR="00FF72D6">
      <w:rPr>
        <w:noProof/>
        <w:lang w:val="cs-CZ" w:eastAsia="cs-CZ"/>
      </w:rPr>
      <w:drawing>
        <wp:inline distT="0" distB="0" distL="0" distR="0" wp14:anchorId="6E5631EE" wp14:editId="04A019DB">
          <wp:extent cx="1938655" cy="463550"/>
          <wp:effectExtent l="0" t="0" r="4445" b="0"/>
          <wp:docPr id="121559952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8655" cy="463550"/>
                  </a:xfrm>
                  <a:prstGeom prst="rect">
                    <a:avLst/>
                  </a:prstGeom>
                  <a:noFill/>
                </pic:spPr>
              </pic:pic>
            </a:graphicData>
          </a:graphic>
        </wp:inline>
      </w:drawing>
    </w:r>
    <w:r>
      <w:tab/>
    </w:r>
  </w:p>
  <w:p w14:paraId="1F379A2F" w14:textId="77777777" w:rsidR="000A5450" w:rsidRDefault="000A5450" w:rsidP="000A5450">
    <w:pPr>
      <w:pStyle w:val="Zhlav"/>
      <w:tabs>
        <w:tab w:val="left" w:pos="751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D3BEE"/>
    <w:multiLevelType w:val="multilevel"/>
    <w:tmpl w:val="BEA44156"/>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3772370"/>
    <w:multiLevelType w:val="hybridMultilevel"/>
    <w:tmpl w:val="4ADC52C6"/>
    <w:lvl w:ilvl="0" w:tplc="E80CC7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4046" w:hanging="360"/>
      </w:pPr>
    </w:lvl>
    <w:lvl w:ilvl="5" w:tplc="0405001B">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F2769B"/>
    <w:multiLevelType w:val="hybridMultilevel"/>
    <w:tmpl w:val="C53ADAE2"/>
    <w:lvl w:ilvl="0" w:tplc="E59AFB16">
      <w:start w:val="1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C7592B"/>
    <w:multiLevelType w:val="multilevel"/>
    <w:tmpl w:val="7B026170"/>
    <w:numStyleLink w:val="Importovanstyl15"/>
  </w:abstractNum>
  <w:abstractNum w:abstractNumId="4" w15:restartNumberingAfterBreak="0">
    <w:nsid w:val="062E437C"/>
    <w:multiLevelType w:val="hybridMultilevel"/>
    <w:tmpl w:val="A8CC29B0"/>
    <w:lvl w:ilvl="0" w:tplc="2682A692">
      <w:numFmt w:val="bullet"/>
      <w:lvlText w:val="-"/>
      <w:lvlJc w:val="left"/>
      <w:pPr>
        <w:ind w:left="405" w:hanging="360"/>
      </w:pPr>
      <w:rPr>
        <w:rFonts w:ascii="Times New Roman" w:eastAsia="Arial Unicode MS" w:hAnsi="Times New Roman" w:cs="Times New Roman"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5" w15:restartNumberingAfterBreak="0">
    <w:nsid w:val="07451B29"/>
    <w:multiLevelType w:val="hybridMultilevel"/>
    <w:tmpl w:val="311A27AE"/>
    <w:lvl w:ilvl="0" w:tplc="6F16240C">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7CE2BF4"/>
    <w:multiLevelType w:val="hybridMultilevel"/>
    <w:tmpl w:val="EDBCC3FA"/>
    <w:lvl w:ilvl="0" w:tplc="CFB4BD5C">
      <w:start w:val="3"/>
      <w:numFmt w:val="lowerLetter"/>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EC6903"/>
    <w:multiLevelType w:val="hybridMultilevel"/>
    <w:tmpl w:val="AD6A36E2"/>
    <w:lvl w:ilvl="0" w:tplc="083C406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0A5874A5"/>
    <w:multiLevelType w:val="multilevel"/>
    <w:tmpl w:val="2E2C93E8"/>
    <w:styleLink w:val="Importovanstyl16"/>
    <w:lvl w:ilvl="0">
      <w:start w:val="1"/>
      <w:numFmt w:val="decimal"/>
      <w:lvlText w:val="%1."/>
      <w:lvlJc w:val="left"/>
      <w:pPr>
        <w:tabs>
          <w:tab w:val="left" w:pos="540"/>
        </w:tabs>
        <w:ind w:left="399" w:hanging="399"/>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A8D6E1B"/>
    <w:multiLevelType w:val="hybridMultilevel"/>
    <w:tmpl w:val="A6D60504"/>
    <w:lvl w:ilvl="0" w:tplc="1D4C74AC">
      <w:start w:val="11"/>
      <w:numFmt w:val="decimal"/>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B6F6566"/>
    <w:multiLevelType w:val="hybridMultilevel"/>
    <w:tmpl w:val="85F0B9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0BDB0636"/>
    <w:multiLevelType w:val="hybridMultilevel"/>
    <w:tmpl w:val="DBE0C89A"/>
    <w:lvl w:ilvl="0" w:tplc="E7180254">
      <w:start w:val="1"/>
      <w:numFmt w:val="bullet"/>
      <w:lvlText w:val="•"/>
      <w:lvlJc w:val="left"/>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D9484314">
      <w:numFmt w:val="decimal"/>
      <w:lvlText w:val=""/>
      <w:lvlJc w:val="left"/>
    </w:lvl>
    <w:lvl w:ilvl="2" w:tplc="AA82D2C6">
      <w:numFmt w:val="decimal"/>
      <w:lvlText w:val=""/>
      <w:lvlJc w:val="left"/>
    </w:lvl>
    <w:lvl w:ilvl="3" w:tplc="7E8EAED4">
      <w:numFmt w:val="decimal"/>
      <w:lvlText w:val=""/>
      <w:lvlJc w:val="left"/>
    </w:lvl>
    <w:lvl w:ilvl="4" w:tplc="6BBC8418">
      <w:numFmt w:val="decimal"/>
      <w:lvlText w:val=""/>
      <w:lvlJc w:val="left"/>
    </w:lvl>
    <w:lvl w:ilvl="5" w:tplc="0D34F2F2">
      <w:numFmt w:val="decimal"/>
      <w:lvlText w:val=""/>
      <w:lvlJc w:val="left"/>
    </w:lvl>
    <w:lvl w:ilvl="6" w:tplc="F440D044">
      <w:numFmt w:val="decimal"/>
      <w:lvlText w:val=""/>
      <w:lvlJc w:val="left"/>
    </w:lvl>
    <w:lvl w:ilvl="7" w:tplc="7592C992">
      <w:numFmt w:val="decimal"/>
      <w:lvlText w:val=""/>
      <w:lvlJc w:val="left"/>
    </w:lvl>
    <w:lvl w:ilvl="8" w:tplc="68EC8CCC">
      <w:numFmt w:val="decimal"/>
      <w:lvlText w:val=""/>
      <w:lvlJc w:val="left"/>
    </w:lvl>
  </w:abstractNum>
  <w:abstractNum w:abstractNumId="12" w15:restartNumberingAfterBreak="0">
    <w:nsid w:val="0C194019"/>
    <w:multiLevelType w:val="multilevel"/>
    <w:tmpl w:val="CFE2A3EC"/>
    <w:lvl w:ilvl="0">
      <w:start w:val="5"/>
      <w:numFmt w:val="decimal"/>
      <w:lvlText w:val="%1."/>
      <w:lvlJc w:val="left"/>
      <w:pPr>
        <w:ind w:left="720" w:hanging="360"/>
      </w:pPr>
      <w:rPr>
        <w:rFonts w:hint="default"/>
      </w:rPr>
    </w:lvl>
    <w:lvl w:ilvl="1">
      <w:start w:val="7"/>
      <w:numFmt w:val="bullet"/>
      <w:lvlText w:val="•"/>
      <w:lvlJc w:val="left"/>
      <w:pPr>
        <w:ind w:left="1080" w:hanging="360"/>
      </w:pPr>
      <w:rPr>
        <w:rFonts w:ascii="Times New Roman" w:eastAsia="Calibri" w:hAnsi="Times New Roman" w:cs="Times New Roman"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0C6D6D32"/>
    <w:multiLevelType w:val="hybridMultilevel"/>
    <w:tmpl w:val="CD20EEEA"/>
    <w:styleLink w:val="Importovanstyl3"/>
    <w:lvl w:ilvl="0" w:tplc="4808B63E">
      <w:start w:val="1"/>
      <w:numFmt w:val="bullet"/>
      <w:lvlText w:val="-"/>
      <w:lvlJc w:val="left"/>
      <w:pPr>
        <w:tabs>
          <w:tab w:val="num" w:pos="708"/>
        </w:tabs>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D8502F38">
      <w:start w:val="1"/>
      <w:numFmt w:val="bullet"/>
      <w:lvlText w:val="o"/>
      <w:lvlJc w:val="left"/>
      <w:pPr>
        <w:tabs>
          <w:tab w:val="num" w:pos="1416"/>
        </w:tabs>
        <w:ind w:left="1428" w:hanging="34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B84A86A">
      <w:start w:val="1"/>
      <w:numFmt w:val="bullet"/>
      <w:lvlText w:val="▪"/>
      <w:lvlJc w:val="left"/>
      <w:pPr>
        <w:tabs>
          <w:tab w:val="num" w:pos="2124"/>
        </w:tabs>
        <w:ind w:left="2136" w:hanging="3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57946176">
      <w:start w:val="1"/>
      <w:numFmt w:val="bullet"/>
      <w:lvlText w:val="•"/>
      <w:lvlJc w:val="left"/>
      <w:pPr>
        <w:tabs>
          <w:tab w:val="num" w:pos="2832"/>
        </w:tabs>
        <w:ind w:left="2844" w:hanging="32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5EB606C0">
      <w:start w:val="1"/>
      <w:numFmt w:val="bullet"/>
      <w:lvlText w:val="o"/>
      <w:lvlJc w:val="left"/>
      <w:pPr>
        <w:tabs>
          <w:tab w:val="num" w:pos="3540"/>
        </w:tabs>
        <w:ind w:left="3552" w:hanging="31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5A0E50C">
      <w:start w:val="1"/>
      <w:numFmt w:val="bullet"/>
      <w:lvlText w:val="▪"/>
      <w:lvlJc w:val="left"/>
      <w:pPr>
        <w:tabs>
          <w:tab w:val="num" w:pos="4248"/>
        </w:tabs>
        <w:ind w:left="426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81982372">
      <w:start w:val="1"/>
      <w:numFmt w:val="bullet"/>
      <w:lvlText w:val="•"/>
      <w:lvlJc w:val="left"/>
      <w:pPr>
        <w:tabs>
          <w:tab w:val="num" w:pos="4956"/>
        </w:tabs>
        <w:ind w:left="496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52389E42">
      <w:start w:val="1"/>
      <w:numFmt w:val="bullet"/>
      <w:lvlText w:val="o"/>
      <w:lvlJc w:val="left"/>
      <w:pPr>
        <w:tabs>
          <w:tab w:val="num" w:pos="5664"/>
        </w:tabs>
        <w:ind w:left="5676" w:hanging="27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F984E752">
      <w:start w:val="1"/>
      <w:numFmt w:val="bullet"/>
      <w:lvlText w:val="▪"/>
      <w:lvlJc w:val="left"/>
      <w:pPr>
        <w:tabs>
          <w:tab w:val="num" w:pos="6372"/>
        </w:tabs>
        <w:ind w:left="6384" w:hanging="2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0D9D023B"/>
    <w:multiLevelType w:val="hybridMultilevel"/>
    <w:tmpl w:val="8154005E"/>
    <w:lvl w:ilvl="0" w:tplc="E7180254">
      <w:start w:val="1"/>
      <w:numFmt w:val="bullet"/>
      <w:lvlText w:val="•"/>
      <w:lvlJc w:val="left"/>
      <w:pPr>
        <w:tabs>
          <w:tab w:val="num" w:pos="708"/>
        </w:tabs>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C846AAE0">
      <w:start w:val="1"/>
      <w:numFmt w:val="bullet"/>
      <w:lvlText w:val="o"/>
      <w:lvlJc w:val="left"/>
      <w:pPr>
        <w:tabs>
          <w:tab w:val="num" w:pos="1416"/>
        </w:tabs>
        <w:ind w:left="1428" w:hanging="34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DC02D262">
      <w:start w:val="1"/>
      <w:numFmt w:val="bullet"/>
      <w:lvlText w:val="▪"/>
      <w:lvlJc w:val="left"/>
      <w:pPr>
        <w:tabs>
          <w:tab w:val="num" w:pos="2124"/>
        </w:tabs>
        <w:ind w:left="2136" w:hanging="3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604BD08">
      <w:start w:val="1"/>
      <w:numFmt w:val="bullet"/>
      <w:lvlText w:val="•"/>
      <w:lvlJc w:val="left"/>
      <w:pPr>
        <w:tabs>
          <w:tab w:val="num" w:pos="2832"/>
        </w:tabs>
        <w:ind w:left="2844" w:hanging="32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2CEBFF4">
      <w:start w:val="1"/>
      <w:numFmt w:val="bullet"/>
      <w:lvlText w:val="o"/>
      <w:lvlJc w:val="left"/>
      <w:pPr>
        <w:tabs>
          <w:tab w:val="num" w:pos="3540"/>
        </w:tabs>
        <w:ind w:left="3552" w:hanging="31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6ECACC7C">
      <w:start w:val="1"/>
      <w:numFmt w:val="bullet"/>
      <w:lvlText w:val="▪"/>
      <w:lvlJc w:val="left"/>
      <w:pPr>
        <w:tabs>
          <w:tab w:val="num" w:pos="4248"/>
        </w:tabs>
        <w:ind w:left="426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6B0664FA">
      <w:start w:val="1"/>
      <w:numFmt w:val="bullet"/>
      <w:lvlText w:val="•"/>
      <w:lvlJc w:val="left"/>
      <w:pPr>
        <w:tabs>
          <w:tab w:val="num" w:pos="4956"/>
        </w:tabs>
        <w:ind w:left="496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356A71E0">
      <w:start w:val="1"/>
      <w:numFmt w:val="bullet"/>
      <w:lvlText w:val="o"/>
      <w:lvlJc w:val="left"/>
      <w:pPr>
        <w:tabs>
          <w:tab w:val="num" w:pos="5664"/>
        </w:tabs>
        <w:ind w:left="5676" w:hanging="27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293403F2">
      <w:start w:val="1"/>
      <w:numFmt w:val="bullet"/>
      <w:lvlText w:val="▪"/>
      <w:lvlJc w:val="left"/>
      <w:pPr>
        <w:tabs>
          <w:tab w:val="num" w:pos="6372"/>
        </w:tabs>
        <w:ind w:left="6384" w:hanging="2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0DD83912"/>
    <w:multiLevelType w:val="hybridMultilevel"/>
    <w:tmpl w:val="D8DC1D9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0F3B6D10"/>
    <w:multiLevelType w:val="multilevel"/>
    <w:tmpl w:val="A06AB446"/>
    <w:lvl w:ilvl="0">
      <w:start w:val="3"/>
      <w:numFmt w:val="decimal"/>
      <w:lvlText w:val="%1."/>
      <w:lvlJc w:val="left"/>
      <w:pPr>
        <w:ind w:left="520" w:hanging="520"/>
      </w:pPr>
      <w:rPr>
        <w:rFonts w:ascii="Times New Roman" w:eastAsia="Trebuchet MS" w:hAnsi="Times New Roman" w:cs="Times New Roman" w:hint="default"/>
        <w:b w:val="0"/>
        <w:bCs/>
        <w:i w:val="0"/>
        <w:iCs w:val="0"/>
        <w:caps w:val="0"/>
        <w:smallCaps w:val="0"/>
        <w:strike w:val="0"/>
        <w:dstrike w:val="0"/>
        <w:outline w:val="0"/>
        <w:emboss w:val="0"/>
        <w:imprint w:val="0"/>
        <w:color w:val="000000"/>
        <w:spacing w:val="0"/>
        <w:w w:val="100"/>
        <w:kern w:val="0"/>
        <w:position w:val="0"/>
        <w:vertAlign w:val="baseline"/>
      </w:rPr>
    </w:lvl>
    <w:lvl w:ilvl="1">
      <w:start w:val="1"/>
      <w:numFmt w:val="decimal"/>
      <w:lvlText w:val="%2."/>
      <w:lvlJc w:val="left"/>
      <w:pPr>
        <w:ind w:left="1872" w:hanging="737"/>
      </w:pPr>
      <w:rPr>
        <w:rFonts w:hAnsi="Arial Unicode MS" w:hint="default"/>
        <w:caps w:val="0"/>
        <w:smallCaps w:val="0"/>
        <w:strike w:val="0"/>
        <w:dstrike w:val="0"/>
        <w:outline w:val="0"/>
        <w:emboss w:val="0"/>
        <w:imprint w:val="0"/>
        <w:color w:val="000000"/>
        <w:spacing w:val="0"/>
        <w:w w:val="100"/>
        <w:kern w:val="0"/>
        <w:position w:val="0"/>
        <w:vertAlign w:val="baseline"/>
      </w:rPr>
    </w:lvl>
    <w:lvl w:ilvl="2">
      <w:start w:val="1"/>
      <w:numFmt w:val="decimal"/>
      <w:lvlText w:val="%2.%3."/>
      <w:lvlJc w:val="left"/>
      <w:pPr>
        <w:ind w:left="2098" w:hanging="794"/>
      </w:pPr>
      <w:rPr>
        <w:rFonts w:hAnsi="Arial Unicode MS" w:hint="default"/>
        <w:caps w:val="0"/>
        <w:smallCaps w:val="0"/>
        <w:strike w:val="0"/>
        <w:dstrike w:val="0"/>
        <w:outline w:val="0"/>
        <w:emboss w:val="0"/>
        <w:imprint w:val="0"/>
        <w:color w:val="000000"/>
        <w:spacing w:val="0"/>
        <w:w w:val="100"/>
        <w:kern w:val="0"/>
        <w:position w:val="0"/>
        <w:vertAlign w:val="baseline"/>
      </w:rPr>
    </w:lvl>
    <w:lvl w:ilvl="3">
      <w:start w:val="1"/>
      <w:numFmt w:val="decimal"/>
      <w:lvlText w:val="%2.%3.%4."/>
      <w:lvlJc w:val="left"/>
      <w:pPr>
        <w:ind w:left="3062" w:hanging="851"/>
      </w:pPr>
      <w:rPr>
        <w:rFonts w:hAnsi="Arial Unicode MS" w:hint="default"/>
        <w:caps w:val="0"/>
        <w:smallCaps w:val="0"/>
        <w:strike w:val="0"/>
        <w:dstrike w:val="0"/>
        <w:outline w:val="0"/>
        <w:emboss w:val="0"/>
        <w:imprint w:val="0"/>
        <w:color w:val="000000"/>
        <w:spacing w:val="0"/>
        <w:w w:val="100"/>
        <w:kern w:val="0"/>
        <w:position w:val="0"/>
        <w:vertAlign w:val="baseline"/>
      </w:rPr>
    </w:lvl>
    <w:lvl w:ilvl="4">
      <w:start w:val="1"/>
      <w:numFmt w:val="decimal"/>
      <w:lvlText w:val="%2.%3.%4.%5."/>
      <w:lvlJc w:val="left"/>
      <w:pPr>
        <w:ind w:left="3799" w:hanging="737"/>
      </w:pPr>
      <w:rPr>
        <w:rFonts w:hAnsi="Arial Unicode MS" w:hint="default"/>
        <w:caps w:val="0"/>
        <w:smallCaps w:val="0"/>
        <w:strike w:val="0"/>
        <w:dstrike w:val="0"/>
        <w:outline w:val="0"/>
        <w:emboss w:val="0"/>
        <w:imprint w:val="0"/>
        <w:color w:val="000000"/>
        <w:spacing w:val="0"/>
        <w:w w:val="100"/>
        <w:kern w:val="0"/>
        <w:position w:val="0"/>
        <w:vertAlign w:val="baseline"/>
      </w:rPr>
    </w:lvl>
    <w:lvl w:ilvl="5">
      <w:start w:val="1"/>
      <w:numFmt w:val="decimal"/>
      <w:lvlText w:val="%2.%3.%4.%5.%6."/>
      <w:lvlJc w:val="left"/>
      <w:pPr>
        <w:ind w:left="1080" w:hanging="1080"/>
      </w:pPr>
      <w:rPr>
        <w:rFonts w:hAnsi="Arial Unicode MS" w:hint="default"/>
        <w:caps w:val="0"/>
        <w:smallCaps w:val="0"/>
        <w:strike w:val="0"/>
        <w:dstrike w:val="0"/>
        <w:outline w:val="0"/>
        <w:emboss w:val="0"/>
        <w:imprint w:val="0"/>
        <w:color w:val="000000"/>
        <w:spacing w:val="0"/>
        <w:w w:val="100"/>
        <w:kern w:val="0"/>
        <w:position w:val="0"/>
        <w:vertAlign w:val="baseline"/>
      </w:rPr>
    </w:lvl>
    <w:lvl w:ilvl="6">
      <w:start w:val="1"/>
      <w:numFmt w:val="decimal"/>
      <w:lvlText w:val="%2.%3.%4.%5.%6.%7."/>
      <w:lvlJc w:val="left"/>
      <w:pPr>
        <w:ind w:left="1440" w:hanging="1440"/>
      </w:pPr>
      <w:rPr>
        <w:rFonts w:hAnsi="Arial Unicode MS" w:hint="default"/>
        <w:caps w:val="0"/>
        <w:smallCaps w:val="0"/>
        <w:strike w:val="0"/>
        <w:dstrike w:val="0"/>
        <w:outline w:val="0"/>
        <w:emboss w:val="0"/>
        <w:imprint w:val="0"/>
        <w:color w:val="000000"/>
        <w:spacing w:val="0"/>
        <w:w w:val="100"/>
        <w:kern w:val="0"/>
        <w:position w:val="0"/>
        <w:vertAlign w:val="baseline"/>
      </w:rPr>
    </w:lvl>
    <w:lvl w:ilvl="7">
      <w:start w:val="1"/>
      <w:numFmt w:val="decimal"/>
      <w:lvlText w:val="%2.%3.%4.%5.%6.%7.%8."/>
      <w:lvlJc w:val="left"/>
      <w:pPr>
        <w:ind w:left="1440" w:hanging="1440"/>
      </w:pPr>
      <w:rPr>
        <w:rFonts w:hAnsi="Arial Unicode MS" w:hint="default"/>
        <w:caps w:val="0"/>
        <w:smallCaps w:val="0"/>
        <w:strike w:val="0"/>
        <w:dstrike w:val="0"/>
        <w:outline w:val="0"/>
        <w:emboss w:val="0"/>
        <w:imprint w:val="0"/>
        <w:color w:val="000000"/>
        <w:spacing w:val="0"/>
        <w:w w:val="100"/>
        <w:kern w:val="0"/>
        <w:position w:val="0"/>
        <w:vertAlign w:val="baseline"/>
      </w:rPr>
    </w:lvl>
    <w:lvl w:ilvl="8">
      <w:start w:val="1"/>
      <w:numFmt w:val="decimal"/>
      <w:lvlText w:val="%2.%3.%4.%5.%6.%7.%8.%9."/>
      <w:lvlJc w:val="left"/>
      <w:pPr>
        <w:ind w:left="1800" w:hanging="1800"/>
      </w:pPr>
      <w:rPr>
        <w:rFonts w:hAnsi="Arial Unicode MS" w:hint="default"/>
        <w:caps w:val="0"/>
        <w:smallCaps w:val="0"/>
        <w:strike w:val="0"/>
        <w:dstrike w:val="0"/>
        <w:outline w:val="0"/>
        <w:emboss w:val="0"/>
        <w:imprint w:val="0"/>
        <w:color w:val="000000"/>
        <w:spacing w:val="0"/>
        <w:w w:val="100"/>
        <w:kern w:val="0"/>
        <w:position w:val="0"/>
        <w:vertAlign w:val="baseline"/>
      </w:rPr>
    </w:lvl>
  </w:abstractNum>
  <w:abstractNum w:abstractNumId="17" w15:restartNumberingAfterBreak="0">
    <w:nsid w:val="11DD764E"/>
    <w:multiLevelType w:val="multilevel"/>
    <w:tmpl w:val="C3540E8E"/>
    <w:styleLink w:val="Importovanstyl1"/>
    <w:lvl w:ilvl="0">
      <w:start w:val="1"/>
      <w:numFmt w:val="decimal"/>
      <w:lvlText w:val="%1."/>
      <w:lvlJc w:val="left"/>
      <w:pPr>
        <w:ind w:left="520" w:hanging="520"/>
      </w:pPr>
      <w:rPr>
        <w:rFonts w:ascii="Trebuchet MS" w:eastAsia="Trebuchet MS" w:hAnsi="Trebuchet MS" w:cs="Trebuchet MS"/>
        <w:b/>
        <w:bCs/>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2."/>
      <w:lvlJc w:val="left"/>
      <w:pPr>
        <w:ind w:left="1872" w:hanging="7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2.%3."/>
      <w:lvlJc w:val="left"/>
      <w:pPr>
        <w:ind w:left="2098" w:hanging="79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2.%3.%4."/>
      <w:lvlJc w:val="left"/>
      <w:pPr>
        <w:ind w:left="3062" w:hanging="85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2.%3.%4.%5."/>
      <w:lvlJc w:val="left"/>
      <w:pPr>
        <w:ind w:left="3799" w:hanging="7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2.%3.%4.%5.%6."/>
      <w:lvlJc w:val="left"/>
      <w:pPr>
        <w:ind w:left="1080" w:hanging="108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2.%3.%4.%5.%6.%7."/>
      <w:lvlJc w:val="left"/>
      <w:pPr>
        <w:ind w:left="1440" w:hanging="14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2.%3.%4.%5.%6.%7.%8."/>
      <w:lvlJc w:val="left"/>
      <w:pPr>
        <w:ind w:left="1440" w:hanging="14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2.%3.%4.%5.%6.%7.%8.%9."/>
      <w:lvlJc w:val="left"/>
      <w:pPr>
        <w:ind w:left="1800" w:hanging="180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8" w15:restartNumberingAfterBreak="0">
    <w:nsid w:val="13A14D26"/>
    <w:multiLevelType w:val="multilevel"/>
    <w:tmpl w:val="C3540E8E"/>
    <w:numStyleLink w:val="Importovanstyl1"/>
  </w:abstractNum>
  <w:abstractNum w:abstractNumId="19" w15:restartNumberingAfterBreak="0">
    <w:nsid w:val="175C4CCC"/>
    <w:multiLevelType w:val="multilevel"/>
    <w:tmpl w:val="4454B030"/>
    <w:lvl w:ilvl="0">
      <w:start w:val="2"/>
      <w:numFmt w:val="decimal"/>
      <w:lvlText w:val="%1."/>
      <w:lvlJc w:val="left"/>
      <w:pPr>
        <w:ind w:left="720" w:hanging="360"/>
      </w:pPr>
      <w:rPr>
        <w:rFonts w:hint="default"/>
      </w:rPr>
    </w:lvl>
    <w:lvl w:ilvl="1">
      <w:start w:val="7"/>
      <w:numFmt w:val="bullet"/>
      <w:lvlText w:val="•"/>
      <w:lvlJc w:val="left"/>
      <w:pPr>
        <w:ind w:left="1080" w:hanging="360"/>
      </w:pPr>
      <w:rPr>
        <w:rFonts w:ascii="Times New Roman" w:eastAsia="Calibri" w:hAnsi="Times New Roman" w:cs="Times New Roman"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1C9C3D3E"/>
    <w:multiLevelType w:val="multilevel"/>
    <w:tmpl w:val="1DAA484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CFE0263"/>
    <w:multiLevelType w:val="multilevel"/>
    <w:tmpl w:val="3BAE1412"/>
    <w:lvl w:ilvl="0">
      <w:start w:val="9"/>
      <w:numFmt w:val="decimal"/>
      <w:lvlText w:val="%1."/>
      <w:lvlJc w:val="left"/>
      <w:pPr>
        <w:tabs>
          <w:tab w:val="num" w:pos="540"/>
        </w:tabs>
        <w:ind w:left="330" w:hanging="330"/>
      </w:pPr>
      <w:rPr>
        <w:rFonts w:hAnsi="Arial Unicode MS" w:hint="default"/>
        <w:caps w:val="0"/>
        <w:smallCaps w:val="0"/>
        <w:strike w:val="0"/>
        <w:dstrike w:val="0"/>
        <w:outline w:val="0"/>
        <w:emboss w:val="0"/>
        <w:imprint w:val="0"/>
        <w:spacing w:val="0"/>
        <w:w w:val="100"/>
        <w:kern w:val="0"/>
        <w:position w:val="0"/>
        <w:vertAlign w:val="baseline"/>
      </w:rPr>
    </w:lvl>
    <w:lvl w:ilvl="1">
      <w:start w:val="1"/>
      <w:numFmt w:val="decimal"/>
      <w:lvlText w:val="%2."/>
      <w:lvlJc w:val="left"/>
      <w:pPr>
        <w:ind w:left="540" w:hanging="540"/>
      </w:pPr>
      <w:rPr>
        <w:rFonts w:hAnsi="Arial Unicode MS" w:hint="default"/>
        <w:caps w:val="0"/>
        <w:smallCaps w:val="0"/>
        <w:strike w:val="0"/>
        <w:dstrike w:val="0"/>
        <w:outline w:val="0"/>
        <w:emboss w:val="0"/>
        <w:imprint w:val="0"/>
        <w:spacing w:val="0"/>
        <w:w w:val="100"/>
        <w:kern w:val="0"/>
        <w:position w:val="0"/>
        <w:vertAlign w:val="baseline"/>
      </w:rPr>
    </w:lvl>
    <w:lvl w:ilvl="2">
      <w:start w:val="1"/>
      <w:numFmt w:val="decimal"/>
      <w:lvlText w:val="%2.%3."/>
      <w:lvlJc w:val="left"/>
      <w:pPr>
        <w:ind w:left="540" w:hanging="540"/>
      </w:pPr>
      <w:rPr>
        <w:rFonts w:hAnsi="Arial Unicode MS" w:hint="default"/>
        <w:caps w:val="0"/>
        <w:smallCaps w:val="0"/>
        <w:strike w:val="0"/>
        <w:dstrike w:val="0"/>
        <w:outline w:val="0"/>
        <w:emboss w:val="0"/>
        <w:imprint w:val="0"/>
        <w:spacing w:val="0"/>
        <w:w w:val="100"/>
        <w:kern w:val="0"/>
        <w:position w:val="0"/>
        <w:vertAlign w:val="baseline"/>
      </w:rPr>
    </w:lvl>
    <w:lvl w:ilvl="3">
      <w:start w:val="1"/>
      <w:numFmt w:val="decimal"/>
      <w:lvlText w:val="%2.%3.%4."/>
      <w:lvlJc w:val="left"/>
      <w:pPr>
        <w:ind w:left="540" w:hanging="540"/>
      </w:pPr>
      <w:rPr>
        <w:rFonts w:hAnsi="Arial Unicode MS" w:hint="default"/>
        <w:caps w:val="0"/>
        <w:smallCaps w:val="0"/>
        <w:strike w:val="0"/>
        <w:dstrike w:val="0"/>
        <w:outline w:val="0"/>
        <w:emboss w:val="0"/>
        <w:imprint w:val="0"/>
        <w:spacing w:val="0"/>
        <w:w w:val="100"/>
        <w:kern w:val="0"/>
        <w:position w:val="0"/>
        <w:vertAlign w:val="baseline"/>
      </w:rPr>
    </w:lvl>
    <w:lvl w:ilvl="4">
      <w:start w:val="1"/>
      <w:numFmt w:val="decimal"/>
      <w:lvlText w:val="%2.%3.%4.%5."/>
      <w:lvlJc w:val="left"/>
      <w:pPr>
        <w:ind w:left="540" w:hanging="540"/>
      </w:pPr>
      <w:rPr>
        <w:rFonts w:hAnsi="Arial Unicode MS" w:hint="default"/>
        <w:caps w:val="0"/>
        <w:smallCaps w:val="0"/>
        <w:strike w:val="0"/>
        <w:dstrike w:val="0"/>
        <w:outline w:val="0"/>
        <w:emboss w:val="0"/>
        <w:imprint w:val="0"/>
        <w:spacing w:val="0"/>
        <w:w w:val="100"/>
        <w:kern w:val="0"/>
        <w:position w:val="0"/>
        <w:vertAlign w:val="baseline"/>
      </w:rPr>
    </w:lvl>
    <w:lvl w:ilvl="5">
      <w:start w:val="1"/>
      <w:numFmt w:val="decimal"/>
      <w:lvlText w:val="%2.%3.%4.%5.%6."/>
      <w:lvlJc w:val="left"/>
      <w:pPr>
        <w:ind w:left="540" w:hanging="540"/>
      </w:pPr>
      <w:rPr>
        <w:rFonts w:hAnsi="Arial Unicode MS" w:hint="default"/>
        <w:caps w:val="0"/>
        <w:smallCaps w:val="0"/>
        <w:strike w:val="0"/>
        <w:dstrike w:val="0"/>
        <w:outline w:val="0"/>
        <w:emboss w:val="0"/>
        <w:imprint w:val="0"/>
        <w:spacing w:val="0"/>
        <w:w w:val="100"/>
        <w:kern w:val="0"/>
        <w:position w:val="0"/>
        <w:vertAlign w:val="baseline"/>
      </w:rPr>
    </w:lvl>
    <w:lvl w:ilvl="6">
      <w:start w:val="1"/>
      <w:numFmt w:val="decimal"/>
      <w:lvlText w:val="%2.%3.%4.%5.%6.%7."/>
      <w:lvlJc w:val="left"/>
      <w:pPr>
        <w:ind w:left="540" w:hanging="540"/>
      </w:pPr>
      <w:rPr>
        <w:rFonts w:hAnsi="Arial Unicode MS" w:hint="default"/>
        <w:caps w:val="0"/>
        <w:smallCaps w:val="0"/>
        <w:strike w:val="0"/>
        <w:dstrike w:val="0"/>
        <w:outline w:val="0"/>
        <w:emboss w:val="0"/>
        <w:imprint w:val="0"/>
        <w:spacing w:val="0"/>
        <w:w w:val="100"/>
        <w:kern w:val="0"/>
        <w:position w:val="0"/>
        <w:vertAlign w:val="baseline"/>
      </w:rPr>
    </w:lvl>
    <w:lvl w:ilvl="7">
      <w:start w:val="1"/>
      <w:numFmt w:val="decimal"/>
      <w:lvlText w:val="%2.%3.%4.%5.%6.%7.%8."/>
      <w:lvlJc w:val="left"/>
      <w:pPr>
        <w:ind w:left="540" w:hanging="540"/>
      </w:pPr>
      <w:rPr>
        <w:rFonts w:hAnsi="Arial Unicode MS" w:hint="default"/>
        <w:caps w:val="0"/>
        <w:smallCaps w:val="0"/>
        <w:strike w:val="0"/>
        <w:dstrike w:val="0"/>
        <w:outline w:val="0"/>
        <w:emboss w:val="0"/>
        <w:imprint w:val="0"/>
        <w:spacing w:val="0"/>
        <w:w w:val="100"/>
        <w:kern w:val="0"/>
        <w:position w:val="0"/>
        <w:vertAlign w:val="baseline"/>
      </w:rPr>
    </w:lvl>
    <w:lvl w:ilvl="8">
      <w:start w:val="1"/>
      <w:numFmt w:val="decimal"/>
      <w:lvlText w:val="%2.%3.%4.%5.%6.%7.%8.%9."/>
      <w:lvlJc w:val="left"/>
      <w:pPr>
        <w:ind w:left="540" w:hanging="540"/>
      </w:pPr>
      <w:rPr>
        <w:rFonts w:hAnsi="Arial Unicode MS" w:hint="default"/>
        <w:caps w:val="0"/>
        <w:smallCaps w:val="0"/>
        <w:strike w:val="0"/>
        <w:dstrike w:val="0"/>
        <w:outline w:val="0"/>
        <w:emboss w:val="0"/>
        <w:imprint w:val="0"/>
        <w:spacing w:val="0"/>
        <w:w w:val="100"/>
        <w:kern w:val="0"/>
        <w:position w:val="0"/>
        <w:vertAlign w:val="baseline"/>
      </w:rPr>
    </w:lvl>
  </w:abstractNum>
  <w:abstractNum w:abstractNumId="22" w15:restartNumberingAfterBreak="0">
    <w:nsid w:val="1EFF5A9B"/>
    <w:multiLevelType w:val="multilevel"/>
    <w:tmpl w:val="A6662B46"/>
    <w:lvl w:ilvl="0">
      <w:start w:val="6"/>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1F5079FF"/>
    <w:multiLevelType w:val="hybridMultilevel"/>
    <w:tmpl w:val="F606F406"/>
    <w:styleLink w:val="Importovanstyl142"/>
    <w:lvl w:ilvl="0" w:tplc="CAE2D696">
      <w:start w:val="1"/>
      <w:numFmt w:val="decimal"/>
      <w:lvlText w:val="%1."/>
      <w:lvlJc w:val="left"/>
      <w:pPr>
        <w:ind w:left="1778" w:hanging="360"/>
      </w:pPr>
      <w:rPr>
        <w:rFonts w:hint="default"/>
        <w:b w:val="0"/>
      </w:rPr>
    </w:lvl>
    <w:lvl w:ilvl="1" w:tplc="04050019">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4" w15:restartNumberingAfterBreak="0">
    <w:nsid w:val="1FCD44F7"/>
    <w:multiLevelType w:val="hybridMultilevel"/>
    <w:tmpl w:val="E0BAF60E"/>
    <w:lvl w:ilvl="0" w:tplc="42A63BE6">
      <w:start w:val="2"/>
      <w:numFmt w:val="decimal"/>
      <w:lvlText w:val="%1."/>
      <w:lvlJc w:val="left"/>
      <w:pPr>
        <w:ind w:left="5464"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3D30DC5"/>
    <w:multiLevelType w:val="hybridMultilevel"/>
    <w:tmpl w:val="F1BC41E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5364618"/>
    <w:multiLevelType w:val="hybridMultilevel"/>
    <w:tmpl w:val="26F4D69A"/>
    <w:styleLink w:val="Importovanstyl4"/>
    <w:lvl w:ilvl="0" w:tplc="26F4D69A">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E4A77AA">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3DC518A">
      <w:start w:val="1"/>
      <w:numFmt w:val="lowerRoman"/>
      <w:lvlText w:val="%3."/>
      <w:lvlJc w:val="left"/>
      <w:pPr>
        <w:tabs>
          <w:tab w:val="left" w:pos="720"/>
        </w:tabs>
        <w:ind w:left="2160" w:hanging="276"/>
      </w:pPr>
      <w:rPr>
        <w:rFonts w:hAnsi="Arial Unicode MS"/>
        <w:caps w:val="0"/>
        <w:smallCaps w:val="0"/>
        <w:strike w:val="0"/>
        <w:dstrike w:val="0"/>
        <w:outline w:val="0"/>
        <w:emboss w:val="0"/>
        <w:imprint w:val="0"/>
        <w:spacing w:val="0"/>
        <w:w w:val="100"/>
        <w:kern w:val="0"/>
        <w:position w:val="0"/>
        <w:highlight w:val="none"/>
        <w:vertAlign w:val="baseline"/>
      </w:rPr>
    </w:lvl>
    <w:lvl w:ilvl="3" w:tplc="92AC6CB2">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89CDF88">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93A1AC2">
      <w:start w:val="1"/>
      <w:numFmt w:val="lowerRoman"/>
      <w:lvlText w:val="%6."/>
      <w:lvlJc w:val="left"/>
      <w:pPr>
        <w:tabs>
          <w:tab w:val="left" w:pos="720"/>
        </w:tabs>
        <w:ind w:left="4320" w:hanging="276"/>
      </w:pPr>
      <w:rPr>
        <w:rFonts w:hAnsi="Arial Unicode MS"/>
        <w:caps w:val="0"/>
        <w:smallCaps w:val="0"/>
        <w:strike w:val="0"/>
        <w:dstrike w:val="0"/>
        <w:outline w:val="0"/>
        <w:emboss w:val="0"/>
        <w:imprint w:val="0"/>
        <w:spacing w:val="0"/>
        <w:w w:val="100"/>
        <w:kern w:val="0"/>
        <w:position w:val="0"/>
        <w:highlight w:val="none"/>
        <w:vertAlign w:val="baseline"/>
      </w:rPr>
    </w:lvl>
    <w:lvl w:ilvl="6" w:tplc="C6868B0C">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848AD74">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54A48AC">
      <w:start w:val="1"/>
      <w:numFmt w:val="lowerRoman"/>
      <w:lvlText w:val="%9."/>
      <w:lvlJc w:val="left"/>
      <w:pPr>
        <w:tabs>
          <w:tab w:val="left" w:pos="720"/>
        </w:tabs>
        <w:ind w:left="6480" w:hanging="27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27906C16"/>
    <w:multiLevelType w:val="hybridMultilevel"/>
    <w:tmpl w:val="78AE3906"/>
    <w:styleLink w:val="Importovanstyl2"/>
    <w:lvl w:ilvl="0" w:tplc="78AE3906">
      <w:start w:val="1"/>
      <w:numFmt w:val="lowerLetter"/>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ED94EE28">
      <w:start w:val="1"/>
      <w:numFmt w:val="lowerLetter"/>
      <w:lvlText w:val="%2."/>
      <w:lvlJc w:val="left"/>
      <w:pPr>
        <w:ind w:left="1004"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14D46A8C">
      <w:start w:val="1"/>
      <w:numFmt w:val="lowerRoman"/>
      <w:lvlText w:val="%3."/>
      <w:lvlJc w:val="left"/>
      <w:pPr>
        <w:ind w:left="1724" w:hanging="636"/>
      </w:pPr>
      <w:rPr>
        <w:rFonts w:hAnsi="Arial Unicode MS"/>
        <w:caps w:val="0"/>
        <w:smallCaps w:val="0"/>
        <w:strike w:val="0"/>
        <w:dstrike w:val="0"/>
        <w:outline w:val="0"/>
        <w:emboss w:val="0"/>
        <w:imprint w:val="0"/>
        <w:spacing w:val="0"/>
        <w:w w:val="100"/>
        <w:kern w:val="0"/>
        <w:position w:val="0"/>
        <w:highlight w:val="none"/>
        <w:vertAlign w:val="baseline"/>
      </w:rPr>
    </w:lvl>
    <w:lvl w:ilvl="3" w:tplc="E7428200">
      <w:start w:val="1"/>
      <w:numFmt w:val="decimal"/>
      <w:lvlText w:val="%4."/>
      <w:lvlJc w:val="left"/>
      <w:pPr>
        <w:ind w:left="2444"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9F48F418">
      <w:start w:val="1"/>
      <w:numFmt w:val="lowerLetter"/>
      <w:lvlText w:val="%5."/>
      <w:lvlJc w:val="left"/>
      <w:pPr>
        <w:ind w:left="3164"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E43C8D5C">
      <w:start w:val="1"/>
      <w:numFmt w:val="lowerRoman"/>
      <w:lvlText w:val="%6."/>
      <w:lvlJc w:val="left"/>
      <w:pPr>
        <w:ind w:left="3884" w:hanging="636"/>
      </w:pPr>
      <w:rPr>
        <w:rFonts w:hAnsi="Arial Unicode MS"/>
        <w:caps w:val="0"/>
        <w:smallCaps w:val="0"/>
        <w:strike w:val="0"/>
        <w:dstrike w:val="0"/>
        <w:outline w:val="0"/>
        <w:emboss w:val="0"/>
        <w:imprint w:val="0"/>
        <w:spacing w:val="0"/>
        <w:w w:val="100"/>
        <w:kern w:val="0"/>
        <w:position w:val="0"/>
        <w:highlight w:val="none"/>
        <w:vertAlign w:val="baseline"/>
      </w:rPr>
    </w:lvl>
    <w:lvl w:ilvl="6" w:tplc="9F14288E">
      <w:start w:val="1"/>
      <w:numFmt w:val="decimal"/>
      <w:lvlText w:val="%7."/>
      <w:lvlJc w:val="left"/>
      <w:pPr>
        <w:ind w:left="4604"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237A65A4">
      <w:start w:val="1"/>
      <w:numFmt w:val="lowerLetter"/>
      <w:lvlText w:val="%8."/>
      <w:lvlJc w:val="left"/>
      <w:pPr>
        <w:ind w:left="5324"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CBD66C08">
      <w:start w:val="1"/>
      <w:numFmt w:val="lowerRoman"/>
      <w:lvlText w:val="%9."/>
      <w:lvlJc w:val="left"/>
      <w:pPr>
        <w:ind w:left="6044" w:hanging="6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29FE3307"/>
    <w:multiLevelType w:val="hybridMultilevel"/>
    <w:tmpl w:val="8B3E52D0"/>
    <w:lvl w:ilvl="0" w:tplc="EF18F226">
      <w:start w:val="1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2BD83153"/>
    <w:multiLevelType w:val="multilevel"/>
    <w:tmpl w:val="7B026170"/>
    <w:styleLink w:val="Importovanstyl15"/>
    <w:lvl w:ilvl="0">
      <w:start w:val="1"/>
      <w:numFmt w:val="decimal"/>
      <w:lvlText w:val="%1."/>
      <w:lvlJc w:val="left"/>
      <w:pPr>
        <w:tabs>
          <w:tab w:val="left" w:pos="540"/>
        </w:tabs>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2D820670"/>
    <w:multiLevelType w:val="hybridMultilevel"/>
    <w:tmpl w:val="032AC77A"/>
    <w:lvl w:ilvl="0" w:tplc="D0F604C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2DD75353"/>
    <w:multiLevelType w:val="multilevel"/>
    <w:tmpl w:val="0660102A"/>
    <w:lvl w:ilvl="0">
      <w:start w:val="1"/>
      <w:numFmt w:val="decimal"/>
      <w:lvlText w:val="%1."/>
      <w:lvlJc w:val="left"/>
      <w:pPr>
        <w:ind w:left="520" w:hanging="520"/>
      </w:pPr>
      <w:rPr>
        <w:rFonts w:ascii="Trebuchet MS" w:eastAsia="Trebuchet MS" w:hAnsi="Trebuchet MS" w:cs="Trebuchet MS" w:hint="default"/>
        <w:b/>
        <w:bCs/>
        <w:i w:val="0"/>
        <w:iCs w:val="0"/>
        <w:caps w:val="0"/>
        <w:smallCaps w:val="0"/>
        <w:strike w:val="0"/>
        <w:dstrike w:val="0"/>
        <w:outline w:val="0"/>
        <w:emboss w:val="0"/>
        <w:imprint w:val="0"/>
        <w:color w:val="000000"/>
        <w:spacing w:val="0"/>
        <w:w w:val="100"/>
        <w:kern w:val="0"/>
        <w:position w:val="0"/>
        <w:highlight w:val="none"/>
        <w:vertAlign w:val="baseline"/>
      </w:rPr>
    </w:lvl>
    <w:lvl w:ilvl="1">
      <w:start w:val="2"/>
      <w:numFmt w:val="decimal"/>
      <w:lvlText w:val="%2."/>
      <w:lvlJc w:val="left"/>
      <w:pPr>
        <w:ind w:left="1872" w:hanging="737"/>
      </w:pPr>
      <w:rPr>
        <w:rFonts w:hint="default"/>
        <w:b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2.%3."/>
      <w:lvlJc w:val="left"/>
      <w:pPr>
        <w:ind w:left="2098" w:hanging="794"/>
      </w:pPr>
      <w:rPr>
        <w:rFonts w:hAnsi="Arial Unicode MS" w:hint="default"/>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2.%3.%4."/>
      <w:lvlJc w:val="left"/>
      <w:pPr>
        <w:ind w:left="3062" w:hanging="851"/>
      </w:pPr>
      <w:rPr>
        <w:rFonts w:hAnsi="Arial Unicode MS" w:hint="default"/>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2.%3.%4.%5."/>
      <w:lvlJc w:val="left"/>
      <w:pPr>
        <w:ind w:left="3799" w:hanging="737"/>
      </w:pPr>
      <w:rPr>
        <w:rFonts w:hAnsi="Arial Unicode MS" w:hint="default"/>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2.%3.%4.%5.%6."/>
      <w:lvlJc w:val="left"/>
      <w:pPr>
        <w:ind w:left="1080" w:hanging="1080"/>
      </w:pPr>
      <w:rPr>
        <w:rFonts w:hAnsi="Arial Unicode MS" w:hint="default"/>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2.%3.%4.%5.%6.%7."/>
      <w:lvlJc w:val="left"/>
      <w:pPr>
        <w:ind w:left="1440" w:hanging="1440"/>
      </w:pPr>
      <w:rPr>
        <w:rFonts w:hAnsi="Arial Unicode MS" w:hint="default"/>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2.%3.%4.%5.%6.%7.%8."/>
      <w:lvlJc w:val="left"/>
      <w:pPr>
        <w:ind w:left="1440" w:hanging="1440"/>
      </w:pPr>
      <w:rPr>
        <w:rFonts w:hAnsi="Arial Unicode MS" w:hint="default"/>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2.%3.%4.%5.%6.%7.%8.%9."/>
      <w:lvlJc w:val="left"/>
      <w:pPr>
        <w:ind w:left="1800" w:hanging="1800"/>
      </w:pPr>
      <w:rPr>
        <w:rFonts w:hAnsi="Arial Unicode MS" w:hint="default"/>
        <w:caps w:val="0"/>
        <w:smallCaps w:val="0"/>
        <w:strike w:val="0"/>
        <w:dstrike w:val="0"/>
        <w:outline w:val="0"/>
        <w:emboss w:val="0"/>
        <w:imprint w:val="0"/>
        <w:color w:val="000000"/>
        <w:spacing w:val="0"/>
        <w:w w:val="100"/>
        <w:kern w:val="0"/>
        <w:position w:val="0"/>
        <w:highlight w:val="none"/>
        <w:vertAlign w:val="baseline"/>
      </w:rPr>
    </w:lvl>
  </w:abstractNum>
  <w:abstractNum w:abstractNumId="32" w15:restartNumberingAfterBreak="0">
    <w:nsid w:val="2F27159A"/>
    <w:multiLevelType w:val="multilevel"/>
    <w:tmpl w:val="6EE00076"/>
    <w:styleLink w:val="Importovanstyl14"/>
    <w:lvl w:ilvl="0">
      <w:start w:val="1"/>
      <w:numFmt w:val="decimal"/>
      <w:lvlText w:val="%1."/>
      <w:lvlJc w:val="left"/>
      <w:pPr>
        <w:tabs>
          <w:tab w:val="left" w:pos="540"/>
        </w:tabs>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314A17A0"/>
    <w:multiLevelType w:val="hybridMultilevel"/>
    <w:tmpl w:val="F5A68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4" w15:restartNumberingAfterBreak="0">
    <w:nsid w:val="334A6D0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42E0E56"/>
    <w:multiLevelType w:val="hybridMultilevel"/>
    <w:tmpl w:val="58841F3A"/>
    <w:lvl w:ilvl="0" w:tplc="04050017">
      <w:start w:val="1"/>
      <w:numFmt w:val="lowerLetter"/>
      <w:lvlText w:val="%1)"/>
      <w:lvlJc w:val="left"/>
      <w:pPr>
        <w:ind w:left="2620" w:hanging="360"/>
      </w:pPr>
      <w:rPr>
        <w:rFonts w:hint="default"/>
      </w:rPr>
    </w:lvl>
    <w:lvl w:ilvl="1" w:tplc="04050019" w:tentative="1">
      <w:start w:val="1"/>
      <w:numFmt w:val="lowerLetter"/>
      <w:lvlText w:val="%2."/>
      <w:lvlJc w:val="left"/>
      <w:pPr>
        <w:ind w:left="3340" w:hanging="360"/>
      </w:pPr>
    </w:lvl>
    <w:lvl w:ilvl="2" w:tplc="0405001B" w:tentative="1">
      <w:start w:val="1"/>
      <w:numFmt w:val="lowerRoman"/>
      <w:lvlText w:val="%3."/>
      <w:lvlJc w:val="right"/>
      <w:pPr>
        <w:ind w:left="4060" w:hanging="180"/>
      </w:pPr>
    </w:lvl>
    <w:lvl w:ilvl="3" w:tplc="0405000F" w:tentative="1">
      <w:start w:val="1"/>
      <w:numFmt w:val="decimal"/>
      <w:lvlText w:val="%4."/>
      <w:lvlJc w:val="left"/>
      <w:pPr>
        <w:ind w:left="4780" w:hanging="360"/>
      </w:pPr>
    </w:lvl>
    <w:lvl w:ilvl="4" w:tplc="04050019" w:tentative="1">
      <w:start w:val="1"/>
      <w:numFmt w:val="lowerLetter"/>
      <w:lvlText w:val="%5."/>
      <w:lvlJc w:val="left"/>
      <w:pPr>
        <w:ind w:left="5500" w:hanging="360"/>
      </w:pPr>
    </w:lvl>
    <w:lvl w:ilvl="5" w:tplc="0405001B" w:tentative="1">
      <w:start w:val="1"/>
      <w:numFmt w:val="lowerRoman"/>
      <w:lvlText w:val="%6."/>
      <w:lvlJc w:val="right"/>
      <w:pPr>
        <w:ind w:left="6220" w:hanging="180"/>
      </w:pPr>
    </w:lvl>
    <w:lvl w:ilvl="6" w:tplc="0405000F" w:tentative="1">
      <w:start w:val="1"/>
      <w:numFmt w:val="decimal"/>
      <w:lvlText w:val="%7."/>
      <w:lvlJc w:val="left"/>
      <w:pPr>
        <w:ind w:left="6940" w:hanging="360"/>
      </w:pPr>
    </w:lvl>
    <w:lvl w:ilvl="7" w:tplc="04050019" w:tentative="1">
      <w:start w:val="1"/>
      <w:numFmt w:val="lowerLetter"/>
      <w:lvlText w:val="%8."/>
      <w:lvlJc w:val="left"/>
      <w:pPr>
        <w:ind w:left="7660" w:hanging="360"/>
      </w:pPr>
    </w:lvl>
    <w:lvl w:ilvl="8" w:tplc="0405001B" w:tentative="1">
      <w:start w:val="1"/>
      <w:numFmt w:val="lowerRoman"/>
      <w:lvlText w:val="%9."/>
      <w:lvlJc w:val="right"/>
      <w:pPr>
        <w:ind w:left="8380" w:hanging="180"/>
      </w:pPr>
    </w:lvl>
  </w:abstractNum>
  <w:abstractNum w:abstractNumId="36" w15:restartNumberingAfterBreak="0">
    <w:nsid w:val="3468358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34DA55D2"/>
    <w:multiLevelType w:val="hybridMultilevel"/>
    <w:tmpl w:val="1D049870"/>
    <w:styleLink w:val="Importovanstyl5"/>
    <w:lvl w:ilvl="0" w:tplc="6F08E30C">
      <w:start w:val="1"/>
      <w:numFmt w:val="bullet"/>
      <w:lvlText w:val="a)"/>
      <w:lvlJc w:val="left"/>
      <w:pPr>
        <w:tabs>
          <w:tab w:val="num" w:pos="708"/>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992868C">
      <w:start w:val="1"/>
      <w:numFmt w:val="bullet"/>
      <w:lvlText w:val="a)"/>
      <w:lvlJc w:val="left"/>
      <w:pPr>
        <w:tabs>
          <w:tab w:val="num" w:pos="1068"/>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78EA506">
      <w:start w:val="1"/>
      <w:numFmt w:val="bullet"/>
      <w:lvlText w:val="a)"/>
      <w:lvlJc w:val="left"/>
      <w:pPr>
        <w:tabs>
          <w:tab w:val="num" w:pos="1788"/>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83108D06">
      <w:start w:val="1"/>
      <w:numFmt w:val="bullet"/>
      <w:lvlText w:val="a)"/>
      <w:lvlJc w:val="left"/>
      <w:pPr>
        <w:tabs>
          <w:tab w:val="num" w:pos="2508"/>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6E678E2">
      <w:start w:val="1"/>
      <w:numFmt w:val="bullet"/>
      <w:lvlText w:val="a)"/>
      <w:lvlJc w:val="left"/>
      <w:pPr>
        <w:tabs>
          <w:tab w:val="num" w:pos="3228"/>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4FC8D96">
      <w:start w:val="1"/>
      <w:numFmt w:val="bullet"/>
      <w:lvlText w:val="a)"/>
      <w:lvlJc w:val="left"/>
      <w:pPr>
        <w:tabs>
          <w:tab w:val="num" w:pos="3948"/>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1ABA9124">
      <w:start w:val="1"/>
      <w:numFmt w:val="bullet"/>
      <w:lvlText w:val="a)"/>
      <w:lvlJc w:val="left"/>
      <w:pPr>
        <w:tabs>
          <w:tab w:val="num" w:pos="4668"/>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7528FDC">
      <w:start w:val="1"/>
      <w:numFmt w:val="bullet"/>
      <w:lvlText w:val="a)"/>
      <w:lvlJc w:val="left"/>
      <w:pPr>
        <w:tabs>
          <w:tab w:val="num" w:pos="5388"/>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796BFEE">
      <w:start w:val="1"/>
      <w:numFmt w:val="bullet"/>
      <w:lvlText w:val="a)"/>
      <w:lvlJc w:val="left"/>
      <w:pPr>
        <w:tabs>
          <w:tab w:val="num" w:pos="6108"/>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37905BF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90A6635"/>
    <w:multiLevelType w:val="hybridMultilevel"/>
    <w:tmpl w:val="A6C0A660"/>
    <w:lvl w:ilvl="0" w:tplc="A55AF9BE">
      <w:start w:val="3"/>
      <w:numFmt w:val="lowerLetter"/>
      <w:lvlText w:val="%1)"/>
      <w:lvlJc w:val="left"/>
      <w:pPr>
        <w:ind w:left="40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CE30977"/>
    <w:multiLevelType w:val="hybridMultilevel"/>
    <w:tmpl w:val="60004900"/>
    <w:lvl w:ilvl="0" w:tplc="1ADCEAC0">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3D4963D3"/>
    <w:multiLevelType w:val="multilevel"/>
    <w:tmpl w:val="4BEC1D5C"/>
    <w:styleLink w:val="Importovanstyl131"/>
    <w:lvl w:ilvl="0">
      <w:start w:val="1"/>
      <w:numFmt w:val="decimal"/>
      <w:lvlText w:val="%1."/>
      <w:lvlJc w:val="left"/>
      <w:pPr>
        <w:tabs>
          <w:tab w:val="left" w:pos="540"/>
        </w:tabs>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3F143003"/>
    <w:multiLevelType w:val="hybridMultilevel"/>
    <w:tmpl w:val="56E61A3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411B7A53"/>
    <w:multiLevelType w:val="hybridMultilevel"/>
    <w:tmpl w:val="214CE314"/>
    <w:lvl w:ilvl="0" w:tplc="8662EAFA">
      <w:start w:val="1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47A4176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47B35F52"/>
    <w:multiLevelType w:val="hybridMultilevel"/>
    <w:tmpl w:val="22C07C3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6" w15:restartNumberingAfterBreak="0">
    <w:nsid w:val="47EB48FC"/>
    <w:multiLevelType w:val="hybridMultilevel"/>
    <w:tmpl w:val="3ECA2D66"/>
    <w:styleLink w:val="Importovanstyl50"/>
    <w:lvl w:ilvl="0" w:tplc="FF060F5C">
      <w:start w:val="1"/>
      <w:numFmt w:val="lowerLetter"/>
      <w:lvlText w:val="%1)"/>
      <w:lvlJc w:val="left"/>
      <w:pPr>
        <w:tabs>
          <w:tab w:val="num" w:pos="330"/>
        </w:tabs>
        <w:ind w:left="342" w:hanging="342"/>
      </w:pPr>
      <w:rPr>
        <w:rFonts w:hAnsi="Arial Unicode MS"/>
        <w:caps w:val="0"/>
        <w:smallCaps w:val="0"/>
        <w:strike w:val="0"/>
        <w:dstrike w:val="0"/>
        <w:outline w:val="0"/>
        <w:emboss w:val="0"/>
        <w:imprint w:val="0"/>
        <w:spacing w:val="0"/>
        <w:w w:val="100"/>
        <w:kern w:val="0"/>
        <w:position w:val="0"/>
        <w:highlight w:val="none"/>
        <w:vertAlign w:val="baseline"/>
      </w:rPr>
    </w:lvl>
    <w:lvl w:ilvl="1" w:tplc="8488BBE4">
      <w:start w:val="1"/>
      <w:numFmt w:val="lowerLetter"/>
      <w:lvlText w:val="%2)"/>
      <w:lvlJc w:val="left"/>
      <w:pPr>
        <w:tabs>
          <w:tab w:val="num" w:pos="708"/>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4B66F78">
      <w:start w:val="1"/>
      <w:numFmt w:val="lowerRoman"/>
      <w:lvlText w:val="%3."/>
      <w:lvlJc w:val="left"/>
      <w:pPr>
        <w:tabs>
          <w:tab w:val="num" w:pos="1440"/>
        </w:tabs>
        <w:ind w:left="1452" w:hanging="1008"/>
      </w:pPr>
      <w:rPr>
        <w:rFonts w:hAnsi="Arial Unicode MS"/>
        <w:caps w:val="0"/>
        <w:smallCaps w:val="0"/>
        <w:strike w:val="0"/>
        <w:dstrike w:val="0"/>
        <w:outline w:val="0"/>
        <w:emboss w:val="0"/>
        <w:imprint w:val="0"/>
        <w:spacing w:val="0"/>
        <w:w w:val="100"/>
        <w:kern w:val="0"/>
        <w:position w:val="0"/>
        <w:highlight w:val="none"/>
        <w:vertAlign w:val="baseline"/>
      </w:rPr>
    </w:lvl>
    <w:lvl w:ilvl="3" w:tplc="BBD8EFE8">
      <w:start w:val="1"/>
      <w:numFmt w:val="decimal"/>
      <w:lvlText w:val="%4."/>
      <w:lvlJc w:val="left"/>
      <w:pPr>
        <w:tabs>
          <w:tab w:val="num" w:pos="2160"/>
        </w:tabs>
        <w:ind w:left="2172" w:hanging="1092"/>
      </w:pPr>
      <w:rPr>
        <w:rFonts w:hAnsi="Arial Unicode MS"/>
        <w:caps w:val="0"/>
        <w:smallCaps w:val="0"/>
        <w:strike w:val="0"/>
        <w:dstrike w:val="0"/>
        <w:outline w:val="0"/>
        <w:emboss w:val="0"/>
        <w:imprint w:val="0"/>
        <w:spacing w:val="0"/>
        <w:w w:val="100"/>
        <w:kern w:val="0"/>
        <w:position w:val="0"/>
        <w:highlight w:val="none"/>
        <w:vertAlign w:val="baseline"/>
      </w:rPr>
    </w:lvl>
    <w:lvl w:ilvl="4" w:tplc="5D342054">
      <w:start w:val="1"/>
      <w:numFmt w:val="lowerLetter"/>
      <w:lvlText w:val="%5."/>
      <w:lvlJc w:val="left"/>
      <w:pPr>
        <w:tabs>
          <w:tab w:val="num" w:pos="2880"/>
        </w:tabs>
        <w:ind w:left="2892" w:hanging="1092"/>
      </w:pPr>
      <w:rPr>
        <w:rFonts w:hAnsi="Arial Unicode MS"/>
        <w:caps w:val="0"/>
        <w:smallCaps w:val="0"/>
        <w:strike w:val="0"/>
        <w:dstrike w:val="0"/>
        <w:outline w:val="0"/>
        <w:emboss w:val="0"/>
        <w:imprint w:val="0"/>
        <w:spacing w:val="0"/>
        <w:w w:val="100"/>
        <w:kern w:val="0"/>
        <w:position w:val="0"/>
        <w:highlight w:val="none"/>
        <w:vertAlign w:val="baseline"/>
      </w:rPr>
    </w:lvl>
    <w:lvl w:ilvl="5" w:tplc="BEF0A92C">
      <w:start w:val="1"/>
      <w:numFmt w:val="lowerRoman"/>
      <w:lvlText w:val="%6."/>
      <w:lvlJc w:val="left"/>
      <w:pPr>
        <w:tabs>
          <w:tab w:val="num" w:pos="3600"/>
        </w:tabs>
        <w:ind w:left="3612" w:hanging="1008"/>
      </w:pPr>
      <w:rPr>
        <w:rFonts w:hAnsi="Arial Unicode MS"/>
        <w:caps w:val="0"/>
        <w:smallCaps w:val="0"/>
        <w:strike w:val="0"/>
        <w:dstrike w:val="0"/>
        <w:outline w:val="0"/>
        <w:emboss w:val="0"/>
        <w:imprint w:val="0"/>
        <w:spacing w:val="0"/>
        <w:w w:val="100"/>
        <w:kern w:val="0"/>
        <w:position w:val="0"/>
        <w:highlight w:val="none"/>
        <w:vertAlign w:val="baseline"/>
      </w:rPr>
    </w:lvl>
    <w:lvl w:ilvl="6" w:tplc="A7F26D2E">
      <w:start w:val="1"/>
      <w:numFmt w:val="decimal"/>
      <w:lvlText w:val="%7."/>
      <w:lvlJc w:val="left"/>
      <w:pPr>
        <w:tabs>
          <w:tab w:val="num" w:pos="4320"/>
        </w:tabs>
        <w:ind w:left="4332" w:hanging="1092"/>
      </w:pPr>
      <w:rPr>
        <w:rFonts w:hAnsi="Arial Unicode MS"/>
        <w:caps w:val="0"/>
        <w:smallCaps w:val="0"/>
        <w:strike w:val="0"/>
        <w:dstrike w:val="0"/>
        <w:outline w:val="0"/>
        <w:emboss w:val="0"/>
        <w:imprint w:val="0"/>
        <w:spacing w:val="0"/>
        <w:w w:val="100"/>
        <w:kern w:val="0"/>
        <w:position w:val="0"/>
        <w:highlight w:val="none"/>
        <w:vertAlign w:val="baseline"/>
      </w:rPr>
    </w:lvl>
    <w:lvl w:ilvl="7" w:tplc="E7B49B1E">
      <w:start w:val="1"/>
      <w:numFmt w:val="lowerLetter"/>
      <w:lvlText w:val="%8."/>
      <w:lvlJc w:val="left"/>
      <w:pPr>
        <w:tabs>
          <w:tab w:val="num" w:pos="5040"/>
        </w:tabs>
        <w:ind w:left="5052" w:hanging="1092"/>
      </w:pPr>
      <w:rPr>
        <w:rFonts w:hAnsi="Arial Unicode MS"/>
        <w:caps w:val="0"/>
        <w:smallCaps w:val="0"/>
        <w:strike w:val="0"/>
        <w:dstrike w:val="0"/>
        <w:outline w:val="0"/>
        <w:emboss w:val="0"/>
        <w:imprint w:val="0"/>
        <w:spacing w:val="0"/>
        <w:w w:val="100"/>
        <w:kern w:val="0"/>
        <w:position w:val="0"/>
        <w:highlight w:val="none"/>
        <w:vertAlign w:val="baseline"/>
      </w:rPr>
    </w:lvl>
    <w:lvl w:ilvl="8" w:tplc="79A2CC78">
      <w:start w:val="1"/>
      <w:numFmt w:val="lowerRoman"/>
      <w:lvlText w:val="%9."/>
      <w:lvlJc w:val="left"/>
      <w:pPr>
        <w:tabs>
          <w:tab w:val="num" w:pos="5760"/>
        </w:tabs>
        <w:ind w:left="5772" w:hanging="100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4B0F43A7"/>
    <w:multiLevelType w:val="hybridMultilevel"/>
    <w:tmpl w:val="680C0212"/>
    <w:lvl w:ilvl="0" w:tplc="4470CBF0">
      <w:start w:val="1"/>
      <w:numFmt w:val="lowerLetter"/>
      <w:lvlText w:val="%1)"/>
      <w:lvlJc w:val="left"/>
      <w:pPr>
        <w:ind w:left="408" w:hanging="360"/>
      </w:pPr>
      <w:rPr>
        <w:rFonts w:hint="default"/>
      </w:rPr>
    </w:lvl>
    <w:lvl w:ilvl="1" w:tplc="04050019" w:tentative="1">
      <w:start w:val="1"/>
      <w:numFmt w:val="lowerLetter"/>
      <w:lvlText w:val="%2."/>
      <w:lvlJc w:val="left"/>
      <w:pPr>
        <w:ind w:left="1128" w:hanging="360"/>
      </w:pPr>
    </w:lvl>
    <w:lvl w:ilvl="2" w:tplc="0405001B" w:tentative="1">
      <w:start w:val="1"/>
      <w:numFmt w:val="lowerRoman"/>
      <w:lvlText w:val="%3."/>
      <w:lvlJc w:val="right"/>
      <w:pPr>
        <w:ind w:left="1848" w:hanging="180"/>
      </w:pPr>
    </w:lvl>
    <w:lvl w:ilvl="3" w:tplc="0405000F" w:tentative="1">
      <w:start w:val="1"/>
      <w:numFmt w:val="decimal"/>
      <w:lvlText w:val="%4."/>
      <w:lvlJc w:val="left"/>
      <w:pPr>
        <w:ind w:left="2568" w:hanging="360"/>
      </w:pPr>
    </w:lvl>
    <w:lvl w:ilvl="4" w:tplc="04050019" w:tentative="1">
      <w:start w:val="1"/>
      <w:numFmt w:val="lowerLetter"/>
      <w:lvlText w:val="%5."/>
      <w:lvlJc w:val="left"/>
      <w:pPr>
        <w:ind w:left="3288" w:hanging="360"/>
      </w:pPr>
    </w:lvl>
    <w:lvl w:ilvl="5" w:tplc="0405001B" w:tentative="1">
      <w:start w:val="1"/>
      <w:numFmt w:val="lowerRoman"/>
      <w:lvlText w:val="%6."/>
      <w:lvlJc w:val="right"/>
      <w:pPr>
        <w:ind w:left="4008" w:hanging="180"/>
      </w:pPr>
    </w:lvl>
    <w:lvl w:ilvl="6" w:tplc="0405000F" w:tentative="1">
      <w:start w:val="1"/>
      <w:numFmt w:val="decimal"/>
      <w:lvlText w:val="%7."/>
      <w:lvlJc w:val="left"/>
      <w:pPr>
        <w:ind w:left="4728" w:hanging="360"/>
      </w:pPr>
    </w:lvl>
    <w:lvl w:ilvl="7" w:tplc="04050019" w:tentative="1">
      <w:start w:val="1"/>
      <w:numFmt w:val="lowerLetter"/>
      <w:lvlText w:val="%8."/>
      <w:lvlJc w:val="left"/>
      <w:pPr>
        <w:ind w:left="5448" w:hanging="360"/>
      </w:pPr>
    </w:lvl>
    <w:lvl w:ilvl="8" w:tplc="0405001B" w:tentative="1">
      <w:start w:val="1"/>
      <w:numFmt w:val="lowerRoman"/>
      <w:lvlText w:val="%9."/>
      <w:lvlJc w:val="right"/>
      <w:pPr>
        <w:ind w:left="6168" w:hanging="180"/>
      </w:pPr>
    </w:lvl>
  </w:abstractNum>
  <w:abstractNum w:abstractNumId="48" w15:restartNumberingAfterBreak="0">
    <w:nsid w:val="4FE67A09"/>
    <w:multiLevelType w:val="multilevel"/>
    <w:tmpl w:val="2BBC4E4C"/>
    <w:styleLink w:val="Importovanstyl18"/>
    <w:lvl w:ilvl="0">
      <w:start w:val="1"/>
      <w:numFmt w:val="decimal"/>
      <w:lvlText w:val="%1."/>
      <w:lvlJc w:val="left"/>
      <w:pPr>
        <w:tabs>
          <w:tab w:val="left" w:pos="555"/>
        </w:tabs>
        <w:ind w:left="509" w:hanging="509"/>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55" w:hanging="55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525C6324"/>
    <w:multiLevelType w:val="hybridMultilevel"/>
    <w:tmpl w:val="2C88B942"/>
    <w:lvl w:ilvl="0" w:tplc="6518C386">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8C4170F"/>
    <w:multiLevelType w:val="multilevel"/>
    <w:tmpl w:val="78F61C4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9C8122B"/>
    <w:multiLevelType w:val="hybridMultilevel"/>
    <w:tmpl w:val="30F20B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CB14B59"/>
    <w:multiLevelType w:val="multilevel"/>
    <w:tmpl w:val="0F686EFA"/>
    <w:styleLink w:val="Importovanstyl8"/>
    <w:lvl w:ilvl="0">
      <w:start w:val="1"/>
      <w:numFmt w:val="decimal"/>
      <w:lvlText w:val="%1."/>
      <w:lvlJc w:val="left"/>
      <w:pPr>
        <w:tabs>
          <w:tab w:val="left" w:pos="360"/>
        </w:tabs>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5FEE74A8"/>
    <w:multiLevelType w:val="hybridMultilevel"/>
    <w:tmpl w:val="432663F6"/>
    <w:styleLink w:val="Importovanstyl9"/>
    <w:lvl w:ilvl="0" w:tplc="73E6DBDC">
      <w:start w:val="1"/>
      <w:numFmt w:val="bullet"/>
      <w:lvlText w:val="-"/>
      <w:lvlJc w:val="left"/>
      <w:pPr>
        <w:tabs>
          <w:tab w:val="left" w:pos="5103"/>
        </w:tabs>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22202A8">
      <w:start w:val="1"/>
      <w:numFmt w:val="bullet"/>
      <w:lvlText w:val="o"/>
      <w:lvlJc w:val="left"/>
      <w:pPr>
        <w:tabs>
          <w:tab w:val="left" w:pos="720"/>
          <w:tab w:val="left" w:pos="5103"/>
        </w:tabs>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46FA5BBA">
      <w:start w:val="1"/>
      <w:numFmt w:val="bullet"/>
      <w:lvlText w:val="▪"/>
      <w:lvlJc w:val="left"/>
      <w:pPr>
        <w:tabs>
          <w:tab w:val="left" w:pos="720"/>
          <w:tab w:val="left" w:pos="5103"/>
        </w:tabs>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8C2AA61E">
      <w:start w:val="1"/>
      <w:numFmt w:val="bullet"/>
      <w:lvlText w:val="•"/>
      <w:lvlJc w:val="left"/>
      <w:pPr>
        <w:tabs>
          <w:tab w:val="left" w:pos="720"/>
          <w:tab w:val="left" w:pos="5103"/>
        </w:tabs>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6EAE6A2E">
      <w:start w:val="1"/>
      <w:numFmt w:val="bullet"/>
      <w:lvlText w:val="o"/>
      <w:lvlJc w:val="left"/>
      <w:pPr>
        <w:tabs>
          <w:tab w:val="left" w:pos="720"/>
          <w:tab w:val="left" w:pos="5103"/>
        </w:tabs>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D24866E">
      <w:start w:val="1"/>
      <w:numFmt w:val="bullet"/>
      <w:lvlText w:val="▪"/>
      <w:lvlJc w:val="left"/>
      <w:pPr>
        <w:tabs>
          <w:tab w:val="left" w:pos="720"/>
          <w:tab w:val="left" w:pos="5103"/>
        </w:tabs>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91A95EC">
      <w:start w:val="1"/>
      <w:numFmt w:val="bullet"/>
      <w:lvlText w:val="•"/>
      <w:lvlJc w:val="left"/>
      <w:pPr>
        <w:tabs>
          <w:tab w:val="left" w:pos="720"/>
          <w:tab w:val="left" w:pos="5103"/>
        </w:tabs>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EF065FB4">
      <w:start w:val="1"/>
      <w:numFmt w:val="bullet"/>
      <w:lvlText w:val="o"/>
      <w:lvlJc w:val="left"/>
      <w:pPr>
        <w:tabs>
          <w:tab w:val="left" w:pos="720"/>
          <w:tab w:val="left" w:pos="5103"/>
        </w:tabs>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D884E426">
      <w:start w:val="1"/>
      <w:numFmt w:val="bullet"/>
      <w:lvlText w:val="▪"/>
      <w:lvlJc w:val="left"/>
      <w:pPr>
        <w:tabs>
          <w:tab w:val="left" w:pos="720"/>
          <w:tab w:val="left" w:pos="5103"/>
        </w:tabs>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60142661"/>
    <w:multiLevelType w:val="hybridMultilevel"/>
    <w:tmpl w:val="27E4D85E"/>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55" w15:restartNumberingAfterBreak="0">
    <w:nsid w:val="614C6D58"/>
    <w:multiLevelType w:val="hybridMultilevel"/>
    <w:tmpl w:val="3D02E8F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65344A04"/>
    <w:multiLevelType w:val="multilevel"/>
    <w:tmpl w:val="23C6D6EE"/>
    <w:styleLink w:val="Importovanstyl13"/>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68717378"/>
    <w:multiLevelType w:val="hybridMultilevel"/>
    <w:tmpl w:val="3B1E736C"/>
    <w:lvl w:ilvl="0" w:tplc="04050017">
      <w:start w:val="1"/>
      <w:numFmt w:val="lowerLetter"/>
      <w:lvlText w:val="%1)"/>
      <w:lvlJc w:val="left"/>
      <w:rPr>
        <w:rFonts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9F20370C">
      <w:numFmt w:val="decimal"/>
      <w:lvlText w:val=""/>
      <w:lvlJc w:val="left"/>
    </w:lvl>
    <w:lvl w:ilvl="2" w:tplc="37A8B6AA">
      <w:numFmt w:val="decimal"/>
      <w:lvlText w:val=""/>
      <w:lvlJc w:val="left"/>
    </w:lvl>
    <w:lvl w:ilvl="3" w:tplc="288CF01A">
      <w:numFmt w:val="decimal"/>
      <w:lvlText w:val=""/>
      <w:lvlJc w:val="left"/>
    </w:lvl>
    <w:lvl w:ilvl="4" w:tplc="ACE0A154">
      <w:numFmt w:val="decimal"/>
      <w:lvlText w:val=""/>
      <w:lvlJc w:val="left"/>
    </w:lvl>
    <w:lvl w:ilvl="5" w:tplc="9A56518E">
      <w:numFmt w:val="decimal"/>
      <w:lvlText w:val=""/>
      <w:lvlJc w:val="left"/>
    </w:lvl>
    <w:lvl w:ilvl="6" w:tplc="44D02DDE">
      <w:numFmt w:val="decimal"/>
      <w:lvlText w:val=""/>
      <w:lvlJc w:val="left"/>
    </w:lvl>
    <w:lvl w:ilvl="7" w:tplc="15D4E848">
      <w:numFmt w:val="decimal"/>
      <w:lvlText w:val=""/>
      <w:lvlJc w:val="left"/>
    </w:lvl>
    <w:lvl w:ilvl="8" w:tplc="994686D2">
      <w:numFmt w:val="decimal"/>
      <w:lvlText w:val=""/>
      <w:lvlJc w:val="left"/>
    </w:lvl>
  </w:abstractNum>
  <w:abstractNum w:abstractNumId="58" w15:restartNumberingAfterBreak="0">
    <w:nsid w:val="6C361C74"/>
    <w:multiLevelType w:val="multilevel"/>
    <w:tmpl w:val="FF8C337C"/>
    <w:styleLink w:val="Importovanstyl17"/>
    <w:lvl w:ilvl="0">
      <w:start w:val="1"/>
      <w:numFmt w:val="decimal"/>
      <w:lvlText w:val="%1."/>
      <w:lvlJc w:val="left"/>
      <w:pPr>
        <w:tabs>
          <w:tab w:val="left" w:pos="435"/>
          <w:tab w:val="left" w:pos="540"/>
        </w:tabs>
        <w:ind w:left="399" w:hanging="399"/>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540"/>
        </w:tabs>
        <w:ind w:left="435" w:hanging="43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6D3E374C"/>
    <w:multiLevelType w:val="hybridMultilevel"/>
    <w:tmpl w:val="15C6CA4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5A45EE4"/>
    <w:multiLevelType w:val="hybridMultilevel"/>
    <w:tmpl w:val="229AE62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75D11ED3"/>
    <w:multiLevelType w:val="multilevel"/>
    <w:tmpl w:val="EF1CB3B8"/>
    <w:lvl w:ilvl="0">
      <w:start w:val="1"/>
      <w:numFmt w:val="decimal"/>
      <w:lvlText w:val="2.7.%1"/>
      <w:lvlJc w:val="left"/>
      <w:pPr>
        <w:tabs>
          <w:tab w:val="num" w:pos="720"/>
        </w:tabs>
        <w:ind w:left="660" w:hanging="660"/>
      </w:pPr>
      <w:rPr>
        <w:rFonts w:hint="default"/>
        <w:caps w:val="0"/>
        <w:smallCaps w:val="0"/>
        <w:strike w:val="0"/>
        <w:dstrike w:val="0"/>
        <w:outline w:val="0"/>
        <w:emboss w:val="0"/>
        <w:imprint w:val="0"/>
        <w:spacing w:val="0"/>
        <w:w w:val="100"/>
        <w:kern w:val="0"/>
        <w:position w:val="0"/>
        <w:highlight w:val="none"/>
        <w:vertAlign w:val="baseline"/>
      </w:rPr>
    </w:lvl>
    <w:lvl w:ilvl="1">
      <w:start w:val="1"/>
      <w:numFmt w:val="bullet"/>
      <w:lvlText w:val=""/>
      <w:lvlJc w:val="left"/>
      <w:pPr>
        <w:tabs>
          <w:tab w:val="num" w:pos="720"/>
        </w:tabs>
        <w:ind w:left="660" w:hanging="660"/>
      </w:pPr>
      <w:rPr>
        <w:rFonts w:ascii="Symbol" w:hAnsi="Symbol" w:hint="default"/>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hint="default"/>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hint="default"/>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hint="default"/>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hint="default"/>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hint="default"/>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hint="default"/>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hint="default"/>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764E4EE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76C53BE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78F22205"/>
    <w:multiLevelType w:val="hybridMultilevel"/>
    <w:tmpl w:val="2B663888"/>
    <w:lvl w:ilvl="0" w:tplc="15BE84C0">
      <w:start w:val="1"/>
      <w:numFmt w:val="low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5" w15:restartNumberingAfterBreak="0">
    <w:nsid w:val="7AFA244C"/>
    <w:multiLevelType w:val="multilevel"/>
    <w:tmpl w:val="EC6A4FD2"/>
    <w:lvl w:ilvl="0">
      <w:start w:val="6"/>
      <w:numFmt w:val="decimal"/>
      <w:lvlText w:val="%1."/>
      <w:lvlJc w:val="left"/>
      <w:pPr>
        <w:ind w:left="520" w:hanging="520"/>
      </w:pPr>
      <w:rPr>
        <w:rFonts w:ascii="Times New Roman" w:eastAsia="Trebuchet MS" w:hAnsi="Times New Roman" w:cs="Times New Roman" w:hint="default"/>
        <w:b w:val="0"/>
        <w:bCs/>
        <w:i w:val="0"/>
        <w:iCs w:val="0"/>
        <w:caps w:val="0"/>
        <w:smallCaps w:val="0"/>
        <w:strike w:val="0"/>
        <w:dstrike w:val="0"/>
        <w:outline w:val="0"/>
        <w:emboss w:val="0"/>
        <w:imprint w:val="0"/>
        <w:color w:val="000000"/>
        <w:spacing w:val="0"/>
        <w:w w:val="100"/>
        <w:kern w:val="0"/>
        <w:position w:val="0"/>
        <w:vertAlign w:val="baseline"/>
      </w:rPr>
    </w:lvl>
    <w:lvl w:ilvl="1">
      <w:start w:val="1"/>
      <w:numFmt w:val="decimal"/>
      <w:lvlText w:val="%2."/>
      <w:lvlJc w:val="left"/>
      <w:pPr>
        <w:ind w:left="1872" w:hanging="737"/>
      </w:pPr>
      <w:rPr>
        <w:rFonts w:hAnsi="Arial Unicode MS" w:hint="default"/>
        <w:caps w:val="0"/>
        <w:smallCaps w:val="0"/>
        <w:strike w:val="0"/>
        <w:dstrike w:val="0"/>
        <w:outline w:val="0"/>
        <w:emboss w:val="0"/>
        <w:imprint w:val="0"/>
        <w:color w:val="000000"/>
        <w:spacing w:val="0"/>
        <w:w w:val="100"/>
        <w:kern w:val="0"/>
        <w:position w:val="0"/>
        <w:vertAlign w:val="baseline"/>
      </w:rPr>
    </w:lvl>
    <w:lvl w:ilvl="2">
      <w:start w:val="1"/>
      <w:numFmt w:val="decimal"/>
      <w:lvlText w:val="%2.%3."/>
      <w:lvlJc w:val="left"/>
      <w:pPr>
        <w:ind w:left="2098" w:hanging="794"/>
      </w:pPr>
      <w:rPr>
        <w:rFonts w:hAnsi="Arial Unicode MS" w:hint="default"/>
        <w:caps w:val="0"/>
        <w:smallCaps w:val="0"/>
        <w:strike w:val="0"/>
        <w:dstrike w:val="0"/>
        <w:outline w:val="0"/>
        <w:emboss w:val="0"/>
        <w:imprint w:val="0"/>
        <w:color w:val="000000"/>
        <w:spacing w:val="0"/>
        <w:w w:val="100"/>
        <w:kern w:val="0"/>
        <w:position w:val="0"/>
        <w:vertAlign w:val="baseline"/>
      </w:rPr>
    </w:lvl>
    <w:lvl w:ilvl="3">
      <w:start w:val="1"/>
      <w:numFmt w:val="decimal"/>
      <w:lvlText w:val="%2.%3.%4."/>
      <w:lvlJc w:val="left"/>
      <w:pPr>
        <w:ind w:left="3062" w:hanging="851"/>
      </w:pPr>
      <w:rPr>
        <w:rFonts w:hAnsi="Arial Unicode MS" w:hint="default"/>
        <w:caps w:val="0"/>
        <w:smallCaps w:val="0"/>
        <w:strike w:val="0"/>
        <w:dstrike w:val="0"/>
        <w:outline w:val="0"/>
        <w:emboss w:val="0"/>
        <w:imprint w:val="0"/>
        <w:color w:val="000000"/>
        <w:spacing w:val="0"/>
        <w:w w:val="100"/>
        <w:kern w:val="0"/>
        <w:position w:val="0"/>
        <w:vertAlign w:val="baseline"/>
      </w:rPr>
    </w:lvl>
    <w:lvl w:ilvl="4">
      <w:start w:val="1"/>
      <w:numFmt w:val="decimal"/>
      <w:lvlText w:val="%2.%3.%4.%5."/>
      <w:lvlJc w:val="left"/>
      <w:pPr>
        <w:ind w:left="3799" w:hanging="737"/>
      </w:pPr>
      <w:rPr>
        <w:rFonts w:hAnsi="Arial Unicode MS" w:hint="default"/>
        <w:caps w:val="0"/>
        <w:smallCaps w:val="0"/>
        <w:strike w:val="0"/>
        <w:dstrike w:val="0"/>
        <w:outline w:val="0"/>
        <w:emboss w:val="0"/>
        <w:imprint w:val="0"/>
        <w:color w:val="000000"/>
        <w:spacing w:val="0"/>
        <w:w w:val="100"/>
        <w:kern w:val="0"/>
        <w:position w:val="0"/>
        <w:vertAlign w:val="baseline"/>
      </w:rPr>
    </w:lvl>
    <w:lvl w:ilvl="5">
      <w:start w:val="1"/>
      <w:numFmt w:val="decimal"/>
      <w:lvlText w:val="%2.%3.%4.%5.%6."/>
      <w:lvlJc w:val="left"/>
      <w:pPr>
        <w:ind w:left="1080" w:hanging="1080"/>
      </w:pPr>
      <w:rPr>
        <w:rFonts w:hAnsi="Arial Unicode MS" w:hint="default"/>
        <w:caps w:val="0"/>
        <w:smallCaps w:val="0"/>
        <w:strike w:val="0"/>
        <w:dstrike w:val="0"/>
        <w:outline w:val="0"/>
        <w:emboss w:val="0"/>
        <w:imprint w:val="0"/>
        <w:color w:val="000000"/>
        <w:spacing w:val="0"/>
        <w:w w:val="100"/>
        <w:kern w:val="0"/>
        <w:position w:val="0"/>
        <w:vertAlign w:val="baseline"/>
      </w:rPr>
    </w:lvl>
    <w:lvl w:ilvl="6">
      <w:start w:val="1"/>
      <w:numFmt w:val="decimal"/>
      <w:lvlText w:val="%2.%3.%4.%5.%6.%7."/>
      <w:lvlJc w:val="left"/>
      <w:pPr>
        <w:ind w:left="1440" w:hanging="1440"/>
      </w:pPr>
      <w:rPr>
        <w:rFonts w:hAnsi="Arial Unicode MS" w:hint="default"/>
        <w:caps w:val="0"/>
        <w:smallCaps w:val="0"/>
        <w:strike w:val="0"/>
        <w:dstrike w:val="0"/>
        <w:outline w:val="0"/>
        <w:emboss w:val="0"/>
        <w:imprint w:val="0"/>
        <w:color w:val="000000"/>
        <w:spacing w:val="0"/>
        <w:w w:val="100"/>
        <w:kern w:val="0"/>
        <w:position w:val="0"/>
        <w:vertAlign w:val="baseline"/>
      </w:rPr>
    </w:lvl>
    <w:lvl w:ilvl="7">
      <w:start w:val="1"/>
      <w:numFmt w:val="decimal"/>
      <w:lvlText w:val="%2.%3.%4.%5.%6.%7.%8."/>
      <w:lvlJc w:val="left"/>
      <w:pPr>
        <w:ind w:left="1440" w:hanging="1440"/>
      </w:pPr>
      <w:rPr>
        <w:rFonts w:hAnsi="Arial Unicode MS" w:hint="default"/>
        <w:caps w:val="0"/>
        <w:smallCaps w:val="0"/>
        <w:strike w:val="0"/>
        <w:dstrike w:val="0"/>
        <w:outline w:val="0"/>
        <w:emboss w:val="0"/>
        <w:imprint w:val="0"/>
        <w:color w:val="000000"/>
        <w:spacing w:val="0"/>
        <w:w w:val="100"/>
        <w:kern w:val="0"/>
        <w:position w:val="0"/>
        <w:vertAlign w:val="baseline"/>
      </w:rPr>
    </w:lvl>
    <w:lvl w:ilvl="8">
      <w:start w:val="1"/>
      <w:numFmt w:val="decimal"/>
      <w:lvlText w:val="%2.%3.%4.%5.%6.%7.%8.%9."/>
      <w:lvlJc w:val="left"/>
      <w:pPr>
        <w:ind w:left="1800" w:hanging="1800"/>
      </w:pPr>
      <w:rPr>
        <w:rFonts w:hAnsi="Arial Unicode MS" w:hint="default"/>
        <w:caps w:val="0"/>
        <w:smallCaps w:val="0"/>
        <w:strike w:val="0"/>
        <w:dstrike w:val="0"/>
        <w:outline w:val="0"/>
        <w:emboss w:val="0"/>
        <w:imprint w:val="0"/>
        <w:color w:val="000000"/>
        <w:spacing w:val="0"/>
        <w:w w:val="100"/>
        <w:kern w:val="0"/>
        <w:position w:val="0"/>
        <w:vertAlign w:val="baseline"/>
      </w:rPr>
    </w:lvl>
  </w:abstractNum>
  <w:abstractNum w:abstractNumId="66" w15:restartNumberingAfterBreak="0">
    <w:nsid w:val="7B1F256B"/>
    <w:multiLevelType w:val="hybridMultilevel"/>
    <w:tmpl w:val="5F3E65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12852794">
    <w:abstractNumId w:val="7"/>
  </w:num>
  <w:num w:numId="2" w16cid:durableId="1039554296">
    <w:abstractNumId w:val="40"/>
  </w:num>
  <w:num w:numId="3" w16cid:durableId="1551844785">
    <w:abstractNumId w:val="17"/>
  </w:num>
  <w:num w:numId="4" w16cid:durableId="421344675">
    <w:abstractNumId w:val="25"/>
  </w:num>
  <w:num w:numId="5" w16cid:durableId="2071034709">
    <w:abstractNumId w:val="31"/>
  </w:num>
  <w:num w:numId="6" w16cid:durableId="510418304">
    <w:abstractNumId w:val="27"/>
  </w:num>
  <w:num w:numId="7" w16cid:durableId="858590174">
    <w:abstractNumId w:val="54"/>
  </w:num>
  <w:num w:numId="8" w16cid:durableId="435517673">
    <w:abstractNumId w:val="13"/>
  </w:num>
  <w:num w:numId="9" w16cid:durableId="71314051">
    <w:abstractNumId w:val="26"/>
  </w:num>
  <w:num w:numId="10" w16cid:durableId="1527478816">
    <w:abstractNumId w:val="37"/>
  </w:num>
  <w:num w:numId="11" w16cid:durableId="974336955">
    <w:abstractNumId w:val="46"/>
  </w:num>
  <w:num w:numId="12" w16cid:durableId="1540584738">
    <w:abstractNumId w:val="18"/>
    <w:lvlOverride w:ilvl="0">
      <w:lvl w:ilvl="0">
        <w:start w:val="1"/>
        <w:numFmt w:val="decimal"/>
        <w:lvlText w:val="%1."/>
        <w:lvlJc w:val="left"/>
        <w:pPr>
          <w:ind w:left="520" w:hanging="520"/>
        </w:pPr>
        <w:rPr>
          <w:rFonts w:ascii="Times New Roman" w:eastAsia="Trebuchet MS" w:hAnsi="Times New Roman" w:cs="Times New Roman" w:hint="default"/>
          <w:b w:val="0"/>
          <w:bCs/>
          <w:i w:val="0"/>
          <w:iCs w:val="0"/>
          <w:caps w:val="0"/>
          <w:smallCaps w:val="0"/>
          <w:strike w:val="0"/>
          <w:dstrike w:val="0"/>
          <w:outline w:val="0"/>
          <w:emboss w:val="0"/>
          <w:imprint w:val="0"/>
          <w:color w:val="000000"/>
          <w:spacing w:val="0"/>
          <w:w w:val="100"/>
          <w:kern w:val="0"/>
          <w:position w:val="0"/>
          <w:highlight w:val="none"/>
          <w:vertAlign w:val="baseline"/>
        </w:rPr>
      </w:lvl>
    </w:lvlOverride>
  </w:num>
  <w:num w:numId="13" w16cid:durableId="2009744966">
    <w:abstractNumId w:val="52"/>
  </w:num>
  <w:num w:numId="14" w16cid:durableId="573123072">
    <w:abstractNumId w:val="53"/>
  </w:num>
  <w:num w:numId="15" w16cid:durableId="388190153">
    <w:abstractNumId w:val="10"/>
  </w:num>
  <w:num w:numId="16" w16cid:durableId="1190071045">
    <w:abstractNumId w:val="61"/>
  </w:num>
  <w:num w:numId="17" w16cid:durableId="1628968254">
    <w:abstractNumId w:val="41"/>
  </w:num>
  <w:num w:numId="18" w16cid:durableId="1202088394">
    <w:abstractNumId w:val="23"/>
  </w:num>
  <w:num w:numId="19" w16cid:durableId="77407054">
    <w:abstractNumId w:val="42"/>
  </w:num>
  <w:num w:numId="20" w16cid:durableId="322469778">
    <w:abstractNumId w:val="35"/>
  </w:num>
  <w:num w:numId="21" w16cid:durableId="1776828061">
    <w:abstractNumId w:val="60"/>
  </w:num>
  <w:num w:numId="22" w16cid:durableId="530873684">
    <w:abstractNumId w:val="45"/>
  </w:num>
  <w:num w:numId="23" w16cid:durableId="1653289835">
    <w:abstractNumId w:val="56"/>
  </w:num>
  <w:num w:numId="24" w16cid:durableId="1562786624">
    <w:abstractNumId w:val="32"/>
  </w:num>
  <w:num w:numId="25" w16cid:durableId="1343704363">
    <w:abstractNumId w:val="29"/>
  </w:num>
  <w:num w:numId="26" w16cid:durableId="1288660413">
    <w:abstractNumId w:val="3"/>
  </w:num>
  <w:num w:numId="27" w16cid:durableId="261692703">
    <w:abstractNumId w:val="3"/>
    <w:lvlOverride w:ilvl="0">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567"/>
          </w:tabs>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left" w:pos="567"/>
          </w:tabs>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left" w:pos="567"/>
          </w:tabs>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left" w:pos="567"/>
          </w:tabs>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left" w:pos="567"/>
          </w:tabs>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567"/>
          </w:tabs>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567"/>
          </w:tabs>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567"/>
          </w:tabs>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8" w16cid:durableId="139150986">
    <w:abstractNumId w:val="8"/>
  </w:num>
  <w:num w:numId="29" w16cid:durableId="343240697">
    <w:abstractNumId w:val="58"/>
  </w:num>
  <w:num w:numId="30" w16cid:durableId="865756487">
    <w:abstractNumId w:val="48"/>
  </w:num>
  <w:num w:numId="31" w16cid:durableId="1009719146">
    <w:abstractNumId w:val="21"/>
  </w:num>
  <w:num w:numId="32" w16cid:durableId="1214197553">
    <w:abstractNumId w:val="38"/>
  </w:num>
  <w:num w:numId="33" w16cid:durableId="1421634319">
    <w:abstractNumId w:val="36"/>
  </w:num>
  <w:num w:numId="34" w16cid:durableId="1653832860">
    <w:abstractNumId w:val="62"/>
  </w:num>
  <w:num w:numId="35" w16cid:durableId="74254019">
    <w:abstractNumId w:val="63"/>
  </w:num>
  <w:num w:numId="36" w16cid:durableId="1549806519">
    <w:abstractNumId w:val="34"/>
  </w:num>
  <w:num w:numId="37" w16cid:durableId="485560214">
    <w:abstractNumId w:val="15"/>
  </w:num>
  <w:num w:numId="38" w16cid:durableId="2089383257">
    <w:abstractNumId w:val="44"/>
  </w:num>
  <w:num w:numId="39" w16cid:durableId="413627908">
    <w:abstractNumId w:val="1"/>
  </w:num>
  <w:num w:numId="40" w16cid:durableId="1507209206">
    <w:abstractNumId w:val="59"/>
  </w:num>
  <w:num w:numId="41" w16cid:durableId="472064962">
    <w:abstractNumId w:val="50"/>
  </w:num>
  <w:num w:numId="42" w16cid:durableId="1048259651">
    <w:abstractNumId w:val="51"/>
  </w:num>
  <w:num w:numId="43" w16cid:durableId="2118522375">
    <w:abstractNumId w:val="49"/>
  </w:num>
  <w:num w:numId="44" w16cid:durableId="879633518">
    <w:abstractNumId w:val="57"/>
  </w:num>
  <w:num w:numId="45" w16cid:durableId="1262185778">
    <w:abstractNumId w:val="11"/>
  </w:num>
  <w:num w:numId="46" w16cid:durableId="128210199">
    <w:abstractNumId w:val="14"/>
  </w:num>
  <w:num w:numId="47" w16cid:durableId="425662190">
    <w:abstractNumId w:val="33"/>
  </w:num>
  <w:num w:numId="48" w16cid:durableId="181478687">
    <w:abstractNumId w:val="19"/>
  </w:num>
  <w:num w:numId="49" w16cid:durableId="1462729469">
    <w:abstractNumId w:val="6"/>
  </w:num>
  <w:num w:numId="50" w16cid:durableId="633415209">
    <w:abstractNumId w:val="47"/>
  </w:num>
  <w:num w:numId="51" w16cid:durableId="1005783160">
    <w:abstractNumId w:val="65"/>
  </w:num>
  <w:num w:numId="52" w16cid:durableId="682167196">
    <w:abstractNumId w:val="22"/>
  </w:num>
  <w:num w:numId="53" w16cid:durableId="1326127256">
    <w:abstractNumId w:val="0"/>
  </w:num>
  <w:num w:numId="54" w16cid:durableId="1979526006">
    <w:abstractNumId w:val="39"/>
  </w:num>
  <w:num w:numId="55" w16cid:durableId="1832484226">
    <w:abstractNumId w:val="30"/>
  </w:num>
  <w:num w:numId="56" w16cid:durableId="1067072996">
    <w:abstractNumId w:val="12"/>
  </w:num>
  <w:num w:numId="57" w16cid:durableId="408112896">
    <w:abstractNumId w:val="9"/>
  </w:num>
  <w:num w:numId="58" w16cid:durableId="562063435">
    <w:abstractNumId w:val="5"/>
  </w:num>
  <w:num w:numId="59" w16cid:durableId="1237588366">
    <w:abstractNumId w:val="43"/>
  </w:num>
  <w:num w:numId="60" w16cid:durableId="1353335211">
    <w:abstractNumId w:val="2"/>
  </w:num>
  <w:num w:numId="61" w16cid:durableId="1804081649">
    <w:abstractNumId w:val="28"/>
  </w:num>
  <w:num w:numId="62" w16cid:durableId="1746344021">
    <w:abstractNumId w:val="24"/>
  </w:num>
  <w:num w:numId="63" w16cid:durableId="533154249">
    <w:abstractNumId w:val="16"/>
  </w:num>
  <w:num w:numId="64" w16cid:durableId="46154105">
    <w:abstractNumId w:val="64"/>
  </w:num>
  <w:num w:numId="65" w16cid:durableId="1384868170">
    <w:abstractNumId w:val="20"/>
  </w:num>
  <w:num w:numId="66" w16cid:durableId="660306853">
    <w:abstractNumId w:val="55"/>
  </w:num>
  <w:num w:numId="67" w16cid:durableId="1787846668">
    <w:abstractNumId w:val="66"/>
  </w:num>
  <w:num w:numId="68" w16cid:durableId="1809276655">
    <w:abstractNumId w:val="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ocumentProtection w:edit="forms" w:enforcement="1" w:cryptProviderType="rsaAES" w:cryptAlgorithmClass="hash" w:cryptAlgorithmType="typeAny" w:cryptAlgorithmSid="14" w:cryptSpinCount="100000" w:hash="bEdfKymVe8jEyNpDC3iRccMxzf/vzDopEKPbx02nyWGqfsoNlGYNsaaEvAbU7kvxmcAGk6gW1LpV1tI/MS/Lmw==" w:salt="1ZqzirgeP/FhERV9yovXfA=="/>
  <w:defaultTabStop w:val="708"/>
  <w:hyphenationZone w:val="425"/>
  <w:characterSpacingControl w:val="doNotCompress"/>
  <w:hdrShapeDefaults>
    <o:shapedefaults v:ext="edit" spidmax="901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0BE"/>
    <w:rsid w:val="00006EBF"/>
    <w:rsid w:val="0001381A"/>
    <w:rsid w:val="0001492F"/>
    <w:rsid w:val="00016616"/>
    <w:rsid w:val="0001777F"/>
    <w:rsid w:val="00024704"/>
    <w:rsid w:val="000253AB"/>
    <w:rsid w:val="00042847"/>
    <w:rsid w:val="00053513"/>
    <w:rsid w:val="000631D8"/>
    <w:rsid w:val="0007170C"/>
    <w:rsid w:val="00084F77"/>
    <w:rsid w:val="0008760F"/>
    <w:rsid w:val="000A5450"/>
    <w:rsid w:val="000A739B"/>
    <w:rsid w:val="000B48FB"/>
    <w:rsid w:val="000C4D8F"/>
    <w:rsid w:val="000C67F7"/>
    <w:rsid w:val="000C7359"/>
    <w:rsid w:val="000D6727"/>
    <w:rsid w:val="000E42ED"/>
    <w:rsid w:val="000F2E93"/>
    <w:rsid w:val="000F53D2"/>
    <w:rsid w:val="000F70C7"/>
    <w:rsid w:val="000F7D28"/>
    <w:rsid w:val="00102519"/>
    <w:rsid w:val="00107A2D"/>
    <w:rsid w:val="0011225C"/>
    <w:rsid w:val="00115ABB"/>
    <w:rsid w:val="00124908"/>
    <w:rsid w:val="0012577D"/>
    <w:rsid w:val="001306E6"/>
    <w:rsid w:val="00141DD4"/>
    <w:rsid w:val="00172949"/>
    <w:rsid w:val="001740C2"/>
    <w:rsid w:val="001760D5"/>
    <w:rsid w:val="001910F3"/>
    <w:rsid w:val="001A42EF"/>
    <w:rsid w:val="001D182C"/>
    <w:rsid w:val="001E071E"/>
    <w:rsid w:val="001F1D10"/>
    <w:rsid w:val="0020655F"/>
    <w:rsid w:val="0020773B"/>
    <w:rsid w:val="00213237"/>
    <w:rsid w:val="00213C68"/>
    <w:rsid w:val="00236B6A"/>
    <w:rsid w:val="002409E8"/>
    <w:rsid w:val="00243842"/>
    <w:rsid w:val="00244F22"/>
    <w:rsid w:val="0025000F"/>
    <w:rsid w:val="00261868"/>
    <w:rsid w:val="002654C4"/>
    <w:rsid w:val="002710B1"/>
    <w:rsid w:val="002719D6"/>
    <w:rsid w:val="002744E8"/>
    <w:rsid w:val="00274D7F"/>
    <w:rsid w:val="00283658"/>
    <w:rsid w:val="002867F1"/>
    <w:rsid w:val="002A6047"/>
    <w:rsid w:val="002B2937"/>
    <w:rsid w:val="002C1696"/>
    <w:rsid w:val="002C61A5"/>
    <w:rsid w:val="002D223F"/>
    <w:rsid w:val="002D30A5"/>
    <w:rsid w:val="002E6FAA"/>
    <w:rsid w:val="002F038D"/>
    <w:rsid w:val="002F4B04"/>
    <w:rsid w:val="002F5BB6"/>
    <w:rsid w:val="002F6F2B"/>
    <w:rsid w:val="0030189C"/>
    <w:rsid w:val="0030354D"/>
    <w:rsid w:val="00326AD4"/>
    <w:rsid w:val="00347B75"/>
    <w:rsid w:val="00351698"/>
    <w:rsid w:val="003624D7"/>
    <w:rsid w:val="00371A6D"/>
    <w:rsid w:val="00373CA4"/>
    <w:rsid w:val="00392215"/>
    <w:rsid w:val="00393915"/>
    <w:rsid w:val="00394A7B"/>
    <w:rsid w:val="00395BA8"/>
    <w:rsid w:val="003B4519"/>
    <w:rsid w:val="003B4E38"/>
    <w:rsid w:val="003C1260"/>
    <w:rsid w:val="003C21BB"/>
    <w:rsid w:val="003C44F8"/>
    <w:rsid w:val="003D503C"/>
    <w:rsid w:val="003D6E8A"/>
    <w:rsid w:val="003E2D2A"/>
    <w:rsid w:val="003F47C1"/>
    <w:rsid w:val="0040138E"/>
    <w:rsid w:val="00404BAC"/>
    <w:rsid w:val="00426EAB"/>
    <w:rsid w:val="00432E4F"/>
    <w:rsid w:val="00437635"/>
    <w:rsid w:val="0045780D"/>
    <w:rsid w:val="0046120B"/>
    <w:rsid w:val="00467C23"/>
    <w:rsid w:val="00473266"/>
    <w:rsid w:val="004809A7"/>
    <w:rsid w:val="00491262"/>
    <w:rsid w:val="004A2DCC"/>
    <w:rsid w:val="004B3546"/>
    <w:rsid w:val="004C4953"/>
    <w:rsid w:val="004D61E3"/>
    <w:rsid w:val="004E2398"/>
    <w:rsid w:val="004F72E7"/>
    <w:rsid w:val="00500994"/>
    <w:rsid w:val="00513263"/>
    <w:rsid w:val="0052336D"/>
    <w:rsid w:val="005278CF"/>
    <w:rsid w:val="005371B9"/>
    <w:rsid w:val="0054480D"/>
    <w:rsid w:val="00553C21"/>
    <w:rsid w:val="00554DFC"/>
    <w:rsid w:val="0056488C"/>
    <w:rsid w:val="0056733C"/>
    <w:rsid w:val="00571033"/>
    <w:rsid w:val="005A06A9"/>
    <w:rsid w:val="005A5C96"/>
    <w:rsid w:val="005A6824"/>
    <w:rsid w:val="005A7CA2"/>
    <w:rsid w:val="005C03FA"/>
    <w:rsid w:val="005D1D9F"/>
    <w:rsid w:val="005D64D9"/>
    <w:rsid w:val="005D6CBF"/>
    <w:rsid w:val="005E5315"/>
    <w:rsid w:val="005F68E6"/>
    <w:rsid w:val="006043BD"/>
    <w:rsid w:val="0060585B"/>
    <w:rsid w:val="00616EC2"/>
    <w:rsid w:val="006170BE"/>
    <w:rsid w:val="0062196B"/>
    <w:rsid w:val="00625D37"/>
    <w:rsid w:val="00636A43"/>
    <w:rsid w:val="00646DEA"/>
    <w:rsid w:val="00654E71"/>
    <w:rsid w:val="006569DE"/>
    <w:rsid w:val="006607F4"/>
    <w:rsid w:val="00664EEF"/>
    <w:rsid w:val="006667A1"/>
    <w:rsid w:val="00666F8A"/>
    <w:rsid w:val="00681BE5"/>
    <w:rsid w:val="00685AF2"/>
    <w:rsid w:val="0068653B"/>
    <w:rsid w:val="00694BBD"/>
    <w:rsid w:val="00697C5D"/>
    <w:rsid w:val="006A033E"/>
    <w:rsid w:val="006A3374"/>
    <w:rsid w:val="006C4D69"/>
    <w:rsid w:val="006D03A6"/>
    <w:rsid w:val="006F377E"/>
    <w:rsid w:val="006F7BD2"/>
    <w:rsid w:val="00701324"/>
    <w:rsid w:val="00701FC4"/>
    <w:rsid w:val="00704DEE"/>
    <w:rsid w:val="00706C9A"/>
    <w:rsid w:val="00710ABC"/>
    <w:rsid w:val="00711561"/>
    <w:rsid w:val="00711B9D"/>
    <w:rsid w:val="0072762E"/>
    <w:rsid w:val="007304AD"/>
    <w:rsid w:val="00741311"/>
    <w:rsid w:val="00751DE4"/>
    <w:rsid w:val="00753C77"/>
    <w:rsid w:val="00755787"/>
    <w:rsid w:val="00757726"/>
    <w:rsid w:val="00757AF6"/>
    <w:rsid w:val="007720B0"/>
    <w:rsid w:val="007725FC"/>
    <w:rsid w:val="007744AC"/>
    <w:rsid w:val="0077578D"/>
    <w:rsid w:val="007761DF"/>
    <w:rsid w:val="00784940"/>
    <w:rsid w:val="007849C3"/>
    <w:rsid w:val="007A0797"/>
    <w:rsid w:val="007A14A1"/>
    <w:rsid w:val="007A684C"/>
    <w:rsid w:val="007B149E"/>
    <w:rsid w:val="007B26FA"/>
    <w:rsid w:val="007B33E1"/>
    <w:rsid w:val="007B7ABA"/>
    <w:rsid w:val="007C062C"/>
    <w:rsid w:val="007D0F5A"/>
    <w:rsid w:val="007D257E"/>
    <w:rsid w:val="007E40E7"/>
    <w:rsid w:val="007E42CF"/>
    <w:rsid w:val="007E5EB8"/>
    <w:rsid w:val="007E7175"/>
    <w:rsid w:val="007E7BF9"/>
    <w:rsid w:val="007E7DF1"/>
    <w:rsid w:val="007F4B0B"/>
    <w:rsid w:val="007F5851"/>
    <w:rsid w:val="00801B3F"/>
    <w:rsid w:val="008022BF"/>
    <w:rsid w:val="0080727E"/>
    <w:rsid w:val="008126D1"/>
    <w:rsid w:val="00812E0A"/>
    <w:rsid w:val="0081721F"/>
    <w:rsid w:val="00820979"/>
    <w:rsid w:val="00822DD3"/>
    <w:rsid w:val="008256EF"/>
    <w:rsid w:val="00825D7D"/>
    <w:rsid w:val="008268A0"/>
    <w:rsid w:val="00836C38"/>
    <w:rsid w:val="0084045B"/>
    <w:rsid w:val="00845DFB"/>
    <w:rsid w:val="00846485"/>
    <w:rsid w:val="00864A0C"/>
    <w:rsid w:val="00865010"/>
    <w:rsid w:val="00865E45"/>
    <w:rsid w:val="008664D9"/>
    <w:rsid w:val="008712C8"/>
    <w:rsid w:val="008738FD"/>
    <w:rsid w:val="008A227D"/>
    <w:rsid w:val="008B18C3"/>
    <w:rsid w:val="008B6616"/>
    <w:rsid w:val="008C1469"/>
    <w:rsid w:val="008C1F0F"/>
    <w:rsid w:val="008C75F3"/>
    <w:rsid w:val="008D1760"/>
    <w:rsid w:val="008D3DB5"/>
    <w:rsid w:val="008D5A50"/>
    <w:rsid w:val="008E12C1"/>
    <w:rsid w:val="008E633A"/>
    <w:rsid w:val="00901237"/>
    <w:rsid w:val="00915846"/>
    <w:rsid w:val="00921840"/>
    <w:rsid w:val="00930AE7"/>
    <w:rsid w:val="00932908"/>
    <w:rsid w:val="00933B24"/>
    <w:rsid w:val="00934512"/>
    <w:rsid w:val="00936B17"/>
    <w:rsid w:val="00957027"/>
    <w:rsid w:val="00967267"/>
    <w:rsid w:val="009736BE"/>
    <w:rsid w:val="009759A5"/>
    <w:rsid w:val="00975A77"/>
    <w:rsid w:val="009773B6"/>
    <w:rsid w:val="009A2418"/>
    <w:rsid w:val="009B08B5"/>
    <w:rsid w:val="009B3CE2"/>
    <w:rsid w:val="009B3D9B"/>
    <w:rsid w:val="009C2BEA"/>
    <w:rsid w:val="009D20A5"/>
    <w:rsid w:val="009E4487"/>
    <w:rsid w:val="009E533F"/>
    <w:rsid w:val="00A0166E"/>
    <w:rsid w:val="00A1267B"/>
    <w:rsid w:val="00A126C9"/>
    <w:rsid w:val="00A13C5F"/>
    <w:rsid w:val="00A141A0"/>
    <w:rsid w:val="00A310BE"/>
    <w:rsid w:val="00A31786"/>
    <w:rsid w:val="00A342F6"/>
    <w:rsid w:val="00A35C2F"/>
    <w:rsid w:val="00A4008D"/>
    <w:rsid w:val="00A46090"/>
    <w:rsid w:val="00A61B8E"/>
    <w:rsid w:val="00A61D0E"/>
    <w:rsid w:val="00A70445"/>
    <w:rsid w:val="00A72EEF"/>
    <w:rsid w:val="00A74A28"/>
    <w:rsid w:val="00A81FD2"/>
    <w:rsid w:val="00A94A82"/>
    <w:rsid w:val="00A96A4A"/>
    <w:rsid w:val="00AA1C73"/>
    <w:rsid w:val="00AA6C91"/>
    <w:rsid w:val="00AD384C"/>
    <w:rsid w:val="00AF0CDC"/>
    <w:rsid w:val="00AF49FF"/>
    <w:rsid w:val="00B020F4"/>
    <w:rsid w:val="00B16D30"/>
    <w:rsid w:val="00B30297"/>
    <w:rsid w:val="00B318FA"/>
    <w:rsid w:val="00B33522"/>
    <w:rsid w:val="00B45C91"/>
    <w:rsid w:val="00B4632A"/>
    <w:rsid w:val="00B47B26"/>
    <w:rsid w:val="00B5553B"/>
    <w:rsid w:val="00B560DC"/>
    <w:rsid w:val="00B57B0E"/>
    <w:rsid w:val="00B60313"/>
    <w:rsid w:val="00B6417A"/>
    <w:rsid w:val="00B71111"/>
    <w:rsid w:val="00B7723F"/>
    <w:rsid w:val="00B83616"/>
    <w:rsid w:val="00B86B38"/>
    <w:rsid w:val="00B905CB"/>
    <w:rsid w:val="00B938C6"/>
    <w:rsid w:val="00BA0424"/>
    <w:rsid w:val="00BA6E04"/>
    <w:rsid w:val="00BA7F6F"/>
    <w:rsid w:val="00BB3904"/>
    <w:rsid w:val="00BB39AE"/>
    <w:rsid w:val="00BB6112"/>
    <w:rsid w:val="00BC12B4"/>
    <w:rsid w:val="00BC5F34"/>
    <w:rsid w:val="00BD2F81"/>
    <w:rsid w:val="00BD37B2"/>
    <w:rsid w:val="00C111E3"/>
    <w:rsid w:val="00C14770"/>
    <w:rsid w:val="00C20B48"/>
    <w:rsid w:val="00C211AA"/>
    <w:rsid w:val="00C222F5"/>
    <w:rsid w:val="00C2273C"/>
    <w:rsid w:val="00C247A3"/>
    <w:rsid w:val="00C318EC"/>
    <w:rsid w:val="00C442C5"/>
    <w:rsid w:val="00C453B0"/>
    <w:rsid w:val="00C52F2A"/>
    <w:rsid w:val="00C549F1"/>
    <w:rsid w:val="00C6105F"/>
    <w:rsid w:val="00C63C59"/>
    <w:rsid w:val="00C66063"/>
    <w:rsid w:val="00C721C6"/>
    <w:rsid w:val="00C75E6F"/>
    <w:rsid w:val="00C80800"/>
    <w:rsid w:val="00C837B7"/>
    <w:rsid w:val="00C868C8"/>
    <w:rsid w:val="00C96B90"/>
    <w:rsid w:val="00C96E93"/>
    <w:rsid w:val="00C9709C"/>
    <w:rsid w:val="00CA0B4A"/>
    <w:rsid w:val="00CA1D21"/>
    <w:rsid w:val="00CA5C15"/>
    <w:rsid w:val="00CB36A2"/>
    <w:rsid w:val="00CB45CD"/>
    <w:rsid w:val="00CB621C"/>
    <w:rsid w:val="00CC7756"/>
    <w:rsid w:val="00CD113C"/>
    <w:rsid w:val="00CE03EA"/>
    <w:rsid w:val="00CE54DA"/>
    <w:rsid w:val="00CF5891"/>
    <w:rsid w:val="00CF7BC5"/>
    <w:rsid w:val="00D0227C"/>
    <w:rsid w:val="00D05460"/>
    <w:rsid w:val="00D22CAC"/>
    <w:rsid w:val="00D32707"/>
    <w:rsid w:val="00D33A60"/>
    <w:rsid w:val="00D33A89"/>
    <w:rsid w:val="00D35EDA"/>
    <w:rsid w:val="00D52272"/>
    <w:rsid w:val="00D53F2E"/>
    <w:rsid w:val="00D540D2"/>
    <w:rsid w:val="00D62888"/>
    <w:rsid w:val="00D66A1C"/>
    <w:rsid w:val="00D70E21"/>
    <w:rsid w:val="00D90263"/>
    <w:rsid w:val="00DA0119"/>
    <w:rsid w:val="00DC7469"/>
    <w:rsid w:val="00DD47D6"/>
    <w:rsid w:val="00DE0846"/>
    <w:rsid w:val="00E01E48"/>
    <w:rsid w:val="00E107E7"/>
    <w:rsid w:val="00E25F12"/>
    <w:rsid w:val="00E27F77"/>
    <w:rsid w:val="00E3056B"/>
    <w:rsid w:val="00E42155"/>
    <w:rsid w:val="00E45FF3"/>
    <w:rsid w:val="00E476FA"/>
    <w:rsid w:val="00E62A96"/>
    <w:rsid w:val="00E65346"/>
    <w:rsid w:val="00E66E38"/>
    <w:rsid w:val="00E6786C"/>
    <w:rsid w:val="00E828D3"/>
    <w:rsid w:val="00E97163"/>
    <w:rsid w:val="00E97A30"/>
    <w:rsid w:val="00EA3640"/>
    <w:rsid w:val="00EA5961"/>
    <w:rsid w:val="00EB02B5"/>
    <w:rsid w:val="00EB08CE"/>
    <w:rsid w:val="00EB6881"/>
    <w:rsid w:val="00ED2E12"/>
    <w:rsid w:val="00ED3103"/>
    <w:rsid w:val="00F018DE"/>
    <w:rsid w:val="00F05B8D"/>
    <w:rsid w:val="00F24F08"/>
    <w:rsid w:val="00F30A65"/>
    <w:rsid w:val="00F31AFC"/>
    <w:rsid w:val="00F37779"/>
    <w:rsid w:val="00F43D06"/>
    <w:rsid w:val="00F6095C"/>
    <w:rsid w:val="00F6548E"/>
    <w:rsid w:val="00F66C9C"/>
    <w:rsid w:val="00F748E4"/>
    <w:rsid w:val="00F97E4E"/>
    <w:rsid w:val="00FC0645"/>
    <w:rsid w:val="00FE32F9"/>
    <w:rsid w:val="00FE463B"/>
    <w:rsid w:val="00FF6686"/>
    <w:rsid w:val="00FF72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100B68E1"/>
  <w15:chartTrackingRefBased/>
  <w15:docId w15:val="{97163FCA-782F-40AC-AE10-9ABA40C01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de-DE"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C03FA"/>
  </w:style>
  <w:style w:type="paragraph" w:styleId="Nadpis1">
    <w:name w:val="heading 1"/>
    <w:basedOn w:val="Normln"/>
    <w:next w:val="Normln"/>
    <w:link w:val="Nadpis1Char"/>
    <w:uiPriority w:val="9"/>
    <w:qFormat/>
    <w:rsid w:val="005C03FA"/>
    <w:pPr>
      <w:keepNext/>
      <w:keepLines/>
      <w:pBdr>
        <w:bottom w:val="single" w:sz="4" w:space="2" w:color="C0504D"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Nadpis2">
    <w:name w:val="heading 2"/>
    <w:basedOn w:val="Normln"/>
    <w:next w:val="Normln"/>
    <w:link w:val="Nadpis2Char"/>
    <w:uiPriority w:val="9"/>
    <w:unhideWhenUsed/>
    <w:qFormat/>
    <w:rsid w:val="005C03FA"/>
    <w:pPr>
      <w:keepNext/>
      <w:keepLines/>
      <w:spacing w:before="120" w:after="0" w:line="240" w:lineRule="auto"/>
      <w:outlineLvl w:val="1"/>
    </w:pPr>
    <w:rPr>
      <w:rFonts w:asciiTheme="majorHAnsi" w:eastAsiaTheme="majorEastAsia" w:hAnsiTheme="majorHAnsi" w:cstheme="majorBidi"/>
      <w:color w:val="C0504D" w:themeColor="accent2"/>
      <w:sz w:val="36"/>
      <w:szCs w:val="36"/>
    </w:rPr>
  </w:style>
  <w:style w:type="paragraph" w:styleId="Nadpis3">
    <w:name w:val="heading 3"/>
    <w:basedOn w:val="Normln"/>
    <w:next w:val="Normln"/>
    <w:link w:val="Nadpis3Char"/>
    <w:uiPriority w:val="9"/>
    <w:semiHidden/>
    <w:unhideWhenUsed/>
    <w:qFormat/>
    <w:rsid w:val="005C03FA"/>
    <w:pPr>
      <w:keepNext/>
      <w:keepLines/>
      <w:spacing w:before="80" w:after="0" w:line="240" w:lineRule="auto"/>
      <w:outlineLvl w:val="2"/>
    </w:pPr>
    <w:rPr>
      <w:rFonts w:asciiTheme="majorHAnsi" w:eastAsiaTheme="majorEastAsia" w:hAnsiTheme="majorHAnsi" w:cstheme="majorBidi"/>
      <w:color w:val="943634" w:themeColor="accent2" w:themeShade="BF"/>
      <w:sz w:val="32"/>
      <w:szCs w:val="32"/>
    </w:rPr>
  </w:style>
  <w:style w:type="paragraph" w:styleId="Nadpis4">
    <w:name w:val="heading 4"/>
    <w:basedOn w:val="Normln"/>
    <w:next w:val="Normln"/>
    <w:link w:val="Nadpis4Char"/>
    <w:uiPriority w:val="9"/>
    <w:semiHidden/>
    <w:unhideWhenUsed/>
    <w:qFormat/>
    <w:rsid w:val="005C03FA"/>
    <w:pPr>
      <w:keepNext/>
      <w:keepLines/>
      <w:spacing w:before="80" w:after="0" w:line="240" w:lineRule="auto"/>
      <w:outlineLvl w:val="3"/>
    </w:pPr>
    <w:rPr>
      <w:rFonts w:asciiTheme="majorHAnsi" w:eastAsiaTheme="majorEastAsia" w:hAnsiTheme="majorHAnsi" w:cstheme="majorBidi"/>
      <w:i/>
      <w:iCs/>
      <w:color w:val="632423" w:themeColor="accent2" w:themeShade="80"/>
      <w:sz w:val="28"/>
      <w:szCs w:val="28"/>
    </w:rPr>
  </w:style>
  <w:style w:type="paragraph" w:styleId="Nadpis5">
    <w:name w:val="heading 5"/>
    <w:basedOn w:val="Normln"/>
    <w:next w:val="Normln"/>
    <w:link w:val="Nadpis5Char"/>
    <w:uiPriority w:val="9"/>
    <w:semiHidden/>
    <w:unhideWhenUsed/>
    <w:qFormat/>
    <w:rsid w:val="005C03FA"/>
    <w:pPr>
      <w:keepNext/>
      <w:keepLines/>
      <w:spacing w:before="80" w:after="0" w:line="240" w:lineRule="auto"/>
      <w:outlineLvl w:val="4"/>
    </w:pPr>
    <w:rPr>
      <w:rFonts w:asciiTheme="majorHAnsi" w:eastAsiaTheme="majorEastAsia" w:hAnsiTheme="majorHAnsi" w:cstheme="majorBidi"/>
      <w:color w:val="943634" w:themeColor="accent2" w:themeShade="BF"/>
      <w:sz w:val="24"/>
      <w:szCs w:val="24"/>
    </w:rPr>
  </w:style>
  <w:style w:type="paragraph" w:styleId="Nadpis6">
    <w:name w:val="heading 6"/>
    <w:basedOn w:val="Normln"/>
    <w:next w:val="Normln"/>
    <w:link w:val="Nadpis6Char"/>
    <w:uiPriority w:val="9"/>
    <w:semiHidden/>
    <w:unhideWhenUsed/>
    <w:qFormat/>
    <w:rsid w:val="005C03FA"/>
    <w:pPr>
      <w:keepNext/>
      <w:keepLines/>
      <w:spacing w:before="80" w:after="0" w:line="240" w:lineRule="auto"/>
      <w:outlineLvl w:val="5"/>
    </w:pPr>
    <w:rPr>
      <w:rFonts w:asciiTheme="majorHAnsi" w:eastAsiaTheme="majorEastAsia" w:hAnsiTheme="majorHAnsi" w:cstheme="majorBidi"/>
      <w:i/>
      <w:iCs/>
      <w:color w:val="632423" w:themeColor="accent2" w:themeShade="80"/>
      <w:sz w:val="24"/>
      <w:szCs w:val="24"/>
    </w:rPr>
  </w:style>
  <w:style w:type="paragraph" w:styleId="Nadpis7">
    <w:name w:val="heading 7"/>
    <w:basedOn w:val="Normln"/>
    <w:next w:val="Normln"/>
    <w:link w:val="Nadpis7Char"/>
    <w:uiPriority w:val="9"/>
    <w:semiHidden/>
    <w:unhideWhenUsed/>
    <w:qFormat/>
    <w:rsid w:val="005C03FA"/>
    <w:pPr>
      <w:keepNext/>
      <w:keepLines/>
      <w:spacing w:before="80" w:after="0" w:line="240" w:lineRule="auto"/>
      <w:outlineLvl w:val="6"/>
    </w:pPr>
    <w:rPr>
      <w:rFonts w:asciiTheme="majorHAnsi" w:eastAsiaTheme="majorEastAsia" w:hAnsiTheme="majorHAnsi" w:cstheme="majorBidi"/>
      <w:b/>
      <w:bCs/>
      <w:color w:val="632423" w:themeColor="accent2" w:themeShade="80"/>
      <w:sz w:val="22"/>
      <w:szCs w:val="22"/>
    </w:rPr>
  </w:style>
  <w:style w:type="paragraph" w:styleId="Nadpis8">
    <w:name w:val="heading 8"/>
    <w:basedOn w:val="Normln"/>
    <w:next w:val="Normln"/>
    <w:link w:val="Nadpis8Char"/>
    <w:uiPriority w:val="9"/>
    <w:semiHidden/>
    <w:unhideWhenUsed/>
    <w:qFormat/>
    <w:rsid w:val="005C03FA"/>
    <w:pPr>
      <w:keepNext/>
      <w:keepLines/>
      <w:spacing w:before="80" w:after="0" w:line="240" w:lineRule="auto"/>
      <w:outlineLvl w:val="7"/>
    </w:pPr>
    <w:rPr>
      <w:rFonts w:asciiTheme="majorHAnsi" w:eastAsiaTheme="majorEastAsia" w:hAnsiTheme="majorHAnsi" w:cstheme="majorBidi"/>
      <w:color w:val="632423" w:themeColor="accent2" w:themeShade="80"/>
      <w:sz w:val="22"/>
      <w:szCs w:val="22"/>
    </w:rPr>
  </w:style>
  <w:style w:type="paragraph" w:styleId="Nadpis9">
    <w:name w:val="heading 9"/>
    <w:basedOn w:val="Normln"/>
    <w:next w:val="Normln"/>
    <w:link w:val="Nadpis9Char"/>
    <w:uiPriority w:val="9"/>
    <w:semiHidden/>
    <w:unhideWhenUsed/>
    <w:qFormat/>
    <w:rsid w:val="005C03FA"/>
    <w:pPr>
      <w:keepNext/>
      <w:keepLines/>
      <w:spacing w:before="80" w:after="0" w:line="240" w:lineRule="auto"/>
      <w:outlineLvl w:val="8"/>
    </w:pPr>
    <w:rPr>
      <w:rFonts w:asciiTheme="majorHAnsi" w:eastAsiaTheme="majorEastAsia" w:hAnsiTheme="majorHAnsi" w:cstheme="majorBidi"/>
      <w:i/>
      <w:iCs/>
      <w:color w:val="632423" w:themeColor="accent2" w:themeShade="8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A227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A227D"/>
    <w:rPr>
      <w:sz w:val="20"/>
    </w:rPr>
  </w:style>
  <w:style w:type="paragraph" w:styleId="Zpat">
    <w:name w:val="footer"/>
    <w:basedOn w:val="Normln"/>
    <w:link w:val="ZpatChar"/>
    <w:uiPriority w:val="99"/>
    <w:unhideWhenUsed/>
    <w:rsid w:val="008A227D"/>
    <w:pPr>
      <w:tabs>
        <w:tab w:val="center" w:pos="4536"/>
        <w:tab w:val="right" w:pos="9072"/>
      </w:tabs>
      <w:spacing w:after="0" w:line="240" w:lineRule="auto"/>
    </w:pPr>
  </w:style>
  <w:style w:type="character" w:customStyle="1" w:styleId="ZpatChar">
    <w:name w:val="Zápatí Char"/>
    <w:basedOn w:val="Standardnpsmoodstavce"/>
    <w:link w:val="Zpat"/>
    <w:uiPriority w:val="99"/>
    <w:rsid w:val="008A227D"/>
    <w:rPr>
      <w:sz w:val="20"/>
    </w:rPr>
  </w:style>
  <w:style w:type="character" w:customStyle="1" w:styleId="Nadpis2Char">
    <w:name w:val="Nadpis 2 Char"/>
    <w:basedOn w:val="Standardnpsmoodstavce"/>
    <w:link w:val="Nadpis2"/>
    <w:uiPriority w:val="9"/>
    <w:rsid w:val="005C03FA"/>
    <w:rPr>
      <w:rFonts w:asciiTheme="majorHAnsi" w:eastAsiaTheme="majorEastAsia" w:hAnsiTheme="majorHAnsi" w:cstheme="majorBidi"/>
      <w:color w:val="C0504D" w:themeColor="accent2"/>
      <w:sz w:val="36"/>
      <w:szCs w:val="36"/>
    </w:rPr>
  </w:style>
  <w:style w:type="table" w:customStyle="1" w:styleId="TableNormal">
    <w:name w:val="Table Normal"/>
    <w:rsid w:val="006170BE"/>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cs-CZ" w:eastAsia="cs-CZ"/>
    </w:rPr>
    <w:tblPr>
      <w:tblInd w:w="0" w:type="dxa"/>
      <w:tblCellMar>
        <w:top w:w="0" w:type="dxa"/>
        <w:left w:w="0" w:type="dxa"/>
        <w:bottom w:w="0" w:type="dxa"/>
        <w:right w:w="0" w:type="dxa"/>
      </w:tblCellMar>
    </w:tblPr>
  </w:style>
  <w:style w:type="character" w:customStyle="1" w:styleId="dn">
    <w:name w:val="Žádný"/>
    <w:rsid w:val="006170BE"/>
  </w:style>
  <w:style w:type="paragraph" w:customStyle="1" w:styleId="Zkladntext1">
    <w:name w:val="Základní text1"/>
    <w:rsid w:val="006170BE"/>
    <w:pPr>
      <w:widowControl w:val="0"/>
      <w:pBdr>
        <w:top w:val="nil"/>
        <w:left w:val="nil"/>
        <w:bottom w:val="nil"/>
        <w:right w:val="nil"/>
        <w:between w:val="nil"/>
        <w:bar w:val="nil"/>
      </w:pBdr>
      <w:suppressAutoHyphens/>
      <w:spacing w:after="120" w:line="240" w:lineRule="auto"/>
    </w:pPr>
    <w:rPr>
      <w:rFonts w:eastAsia="Arial" w:cs="Arial"/>
      <w:color w:val="000000"/>
      <w:sz w:val="20"/>
      <w:szCs w:val="20"/>
      <w:u w:color="000000"/>
      <w:bdr w:val="nil"/>
      <w:lang w:val="cs-CZ" w:eastAsia="cs-CZ"/>
    </w:rPr>
  </w:style>
  <w:style w:type="paragraph" w:styleId="Odstavecseseznamem">
    <w:name w:val="List Paragraph"/>
    <w:basedOn w:val="Normln"/>
    <w:link w:val="OdstavecseseznamemChar"/>
    <w:uiPriority w:val="34"/>
    <w:qFormat/>
    <w:rsid w:val="006170BE"/>
    <w:pPr>
      <w:ind w:left="720"/>
      <w:contextualSpacing/>
    </w:pPr>
  </w:style>
  <w:style w:type="paragraph" w:styleId="Bezmezer">
    <w:name w:val="No Spacing"/>
    <w:uiPriority w:val="1"/>
    <w:qFormat/>
    <w:rsid w:val="005C03FA"/>
    <w:pPr>
      <w:spacing w:after="0" w:line="240" w:lineRule="auto"/>
    </w:pPr>
  </w:style>
  <w:style w:type="paragraph" w:customStyle="1" w:styleId="RLTextlnkuslovan">
    <w:name w:val="RL Text článku číslovaný"/>
    <w:rsid w:val="007849C3"/>
    <w:pPr>
      <w:pBdr>
        <w:top w:val="nil"/>
        <w:left w:val="nil"/>
        <w:bottom w:val="nil"/>
        <w:right w:val="nil"/>
        <w:between w:val="nil"/>
        <w:bar w:val="nil"/>
      </w:pBdr>
      <w:tabs>
        <w:tab w:val="left" w:pos="1872"/>
      </w:tabs>
      <w:spacing w:after="120" w:line="280" w:lineRule="exact"/>
      <w:jc w:val="both"/>
    </w:pPr>
    <w:rPr>
      <w:rFonts w:ascii="Calibri" w:eastAsia="Calibri" w:hAnsi="Calibri" w:cs="Calibri"/>
      <w:color w:val="000000"/>
      <w:u w:color="000000"/>
      <w:bdr w:val="nil"/>
      <w:lang w:val="cs-CZ" w:eastAsia="cs-CZ"/>
    </w:rPr>
  </w:style>
  <w:style w:type="paragraph" w:customStyle="1" w:styleId="RLlneksmlouvy">
    <w:name w:val="RL Článek smlouvy"/>
    <w:next w:val="RLTextlnkuslovan"/>
    <w:rsid w:val="007849C3"/>
    <w:pPr>
      <w:keepNext/>
      <w:pBdr>
        <w:top w:val="nil"/>
        <w:left w:val="nil"/>
        <w:bottom w:val="nil"/>
        <w:right w:val="nil"/>
        <w:between w:val="nil"/>
        <w:bar w:val="nil"/>
      </w:pBdr>
      <w:tabs>
        <w:tab w:val="left" w:pos="567"/>
      </w:tabs>
      <w:suppressAutoHyphens/>
      <w:spacing w:before="360" w:after="120" w:line="280" w:lineRule="exact"/>
      <w:jc w:val="both"/>
      <w:outlineLvl w:val="0"/>
    </w:pPr>
    <w:rPr>
      <w:rFonts w:ascii="Calibri" w:eastAsia="Calibri" w:hAnsi="Calibri" w:cs="Calibri"/>
      <w:b/>
      <w:bCs/>
      <w:color w:val="000000"/>
      <w:sz w:val="24"/>
      <w:szCs w:val="24"/>
      <w:u w:color="000000"/>
      <w:bdr w:val="nil"/>
      <w:lang w:val="cs-CZ" w:eastAsia="cs-CZ"/>
    </w:rPr>
  </w:style>
  <w:style w:type="numbering" w:customStyle="1" w:styleId="Importovanstyl1">
    <w:name w:val="Importovaný styl 1"/>
    <w:rsid w:val="007849C3"/>
    <w:pPr>
      <w:numPr>
        <w:numId w:val="3"/>
      </w:numPr>
    </w:pPr>
  </w:style>
  <w:style w:type="character" w:customStyle="1" w:styleId="Nadpis1Char">
    <w:name w:val="Nadpis 1 Char"/>
    <w:basedOn w:val="Standardnpsmoodstavce"/>
    <w:link w:val="Nadpis1"/>
    <w:uiPriority w:val="9"/>
    <w:rsid w:val="005C03FA"/>
    <w:rPr>
      <w:rFonts w:asciiTheme="majorHAnsi" w:eastAsiaTheme="majorEastAsia" w:hAnsiTheme="majorHAnsi" w:cstheme="majorBidi"/>
      <w:color w:val="262626" w:themeColor="text1" w:themeTint="D9"/>
      <w:sz w:val="40"/>
      <w:szCs w:val="40"/>
    </w:rPr>
  </w:style>
  <w:style w:type="character" w:customStyle="1" w:styleId="Nadpis3Char">
    <w:name w:val="Nadpis 3 Char"/>
    <w:basedOn w:val="Standardnpsmoodstavce"/>
    <w:link w:val="Nadpis3"/>
    <w:uiPriority w:val="9"/>
    <w:semiHidden/>
    <w:rsid w:val="005C03FA"/>
    <w:rPr>
      <w:rFonts w:asciiTheme="majorHAnsi" w:eastAsiaTheme="majorEastAsia" w:hAnsiTheme="majorHAnsi" w:cstheme="majorBidi"/>
      <w:color w:val="943634" w:themeColor="accent2" w:themeShade="BF"/>
      <w:sz w:val="32"/>
      <w:szCs w:val="32"/>
    </w:rPr>
  </w:style>
  <w:style w:type="character" w:customStyle="1" w:styleId="Nadpis4Char">
    <w:name w:val="Nadpis 4 Char"/>
    <w:basedOn w:val="Standardnpsmoodstavce"/>
    <w:link w:val="Nadpis4"/>
    <w:uiPriority w:val="9"/>
    <w:semiHidden/>
    <w:rsid w:val="005C03FA"/>
    <w:rPr>
      <w:rFonts w:asciiTheme="majorHAnsi" w:eastAsiaTheme="majorEastAsia" w:hAnsiTheme="majorHAnsi" w:cstheme="majorBidi"/>
      <w:i/>
      <w:iCs/>
      <w:color w:val="632423" w:themeColor="accent2" w:themeShade="80"/>
      <w:sz w:val="28"/>
      <w:szCs w:val="28"/>
    </w:rPr>
  </w:style>
  <w:style w:type="character" w:customStyle="1" w:styleId="Nadpis5Char">
    <w:name w:val="Nadpis 5 Char"/>
    <w:basedOn w:val="Standardnpsmoodstavce"/>
    <w:link w:val="Nadpis5"/>
    <w:uiPriority w:val="9"/>
    <w:semiHidden/>
    <w:rsid w:val="005C03FA"/>
    <w:rPr>
      <w:rFonts w:asciiTheme="majorHAnsi" w:eastAsiaTheme="majorEastAsia" w:hAnsiTheme="majorHAnsi" w:cstheme="majorBidi"/>
      <w:color w:val="943634" w:themeColor="accent2" w:themeShade="BF"/>
      <w:sz w:val="24"/>
      <w:szCs w:val="24"/>
    </w:rPr>
  </w:style>
  <w:style w:type="character" w:customStyle="1" w:styleId="Nadpis6Char">
    <w:name w:val="Nadpis 6 Char"/>
    <w:basedOn w:val="Standardnpsmoodstavce"/>
    <w:link w:val="Nadpis6"/>
    <w:uiPriority w:val="9"/>
    <w:semiHidden/>
    <w:rsid w:val="005C03FA"/>
    <w:rPr>
      <w:rFonts w:asciiTheme="majorHAnsi" w:eastAsiaTheme="majorEastAsia" w:hAnsiTheme="majorHAnsi" w:cstheme="majorBidi"/>
      <w:i/>
      <w:iCs/>
      <w:color w:val="632423" w:themeColor="accent2" w:themeShade="80"/>
      <w:sz w:val="24"/>
      <w:szCs w:val="24"/>
    </w:rPr>
  </w:style>
  <w:style w:type="character" w:customStyle="1" w:styleId="Nadpis7Char">
    <w:name w:val="Nadpis 7 Char"/>
    <w:basedOn w:val="Standardnpsmoodstavce"/>
    <w:link w:val="Nadpis7"/>
    <w:uiPriority w:val="9"/>
    <w:semiHidden/>
    <w:rsid w:val="005C03FA"/>
    <w:rPr>
      <w:rFonts w:asciiTheme="majorHAnsi" w:eastAsiaTheme="majorEastAsia" w:hAnsiTheme="majorHAnsi" w:cstheme="majorBidi"/>
      <w:b/>
      <w:bCs/>
      <w:color w:val="632423" w:themeColor="accent2" w:themeShade="80"/>
      <w:sz w:val="22"/>
      <w:szCs w:val="22"/>
    </w:rPr>
  </w:style>
  <w:style w:type="character" w:customStyle="1" w:styleId="Nadpis8Char">
    <w:name w:val="Nadpis 8 Char"/>
    <w:basedOn w:val="Standardnpsmoodstavce"/>
    <w:link w:val="Nadpis8"/>
    <w:uiPriority w:val="9"/>
    <w:semiHidden/>
    <w:rsid w:val="005C03FA"/>
    <w:rPr>
      <w:rFonts w:asciiTheme="majorHAnsi" w:eastAsiaTheme="majorEastAsia" w:hAnsiTheme="majorHAnsi" w:cstheme="majorBidi"/>
      <w:color w:val="632423" w:themeColor="accent2" w:themeShade="80"/>
      <w:sz w:val="22"/>
      <w:szCs w:val="22"/>
    </w:rPr>
  </w:style>
  <w:style w:type="character" w:customStyle="1" w:styleId="Nadpis9Char">
    <w:name w:val="Nadpis 9 Char"/>
    <w:basedOn w:val="Standardnpsmoodstavce"/>
    <w:link w:val="Nadpis9"/>
    <w:uiPriority w:val="9"/>
    <w:semiHidden/>
    <w:rsid w:val="005C03FA"/>
    <w:rPr>
      <w:rFonts w:asciiTheme="majorHAnsi" w:eastAsiaTheme="majorEastAsia" w:hAnsiTheme="majorHAnsi" w:cstheme="majorBidi"/>
      <w:i/>
      <w:iCs/>
      <w:color w:val="632423" w:themeColor="accent2" w:themeShade="80"/>
      <w:sz w:val="22"/>
      <w:szCs w:val="22"/>
    </w:rPr>
  </w:style>
  <w:style w:type="numbering" w:customStyle="1" w:styleId="Importovanstyl2">
    <w:name w:val="Importovaný styl 2"/>
    <w:rsid w:val="006569DE"/>
    <w:pPr>
      <w:numPr>
        <w:numId w:val="6"/>
      </w:numPr>
    </w:pPr>
  </w:style>
  <w:style w:type="character" w:customStyle="1" w:styleId="OdstavecseseznamemChar">
    <w:name w:val="Odstavec se seznamem Char"/>
    <w:link w:val="Odstavecseseznamem"/>
    <w:uiPriority w:val="99"/>
    <w:locked/>
    <w:rsid w:val="006569DE"/>
  </w:style>
  <w:style w:type="numbering" w:customStyle="1" w:styleId="Importovanstyl3">
    <w:name w:val="Importovaný styl 3"/>
    <w:rsid w:val="00D52272"/>
    <w:pPr>
      <w:numPr>
        <w:numId w:val="8"/>
      </w:numPr>
    </w:pPr>
  </w:style>
  <w:style w:type="paragraph" w:styleId="Titulek">
    <w:name w:val="caption"/>
    <w:basedOn w:val="Normln"/>
    <w:next w:val="Normln"/>
    <w:uiPriority w:val="35"/>
    <w:semiHidden/>
    <w:unhideWhenUsed/>
    <w:qFormat/>
    <w:rsid w:val="005C03FA"/>
    <w:pPr>
      <w:spacing w:line="240" w:lineRule="auto"/>
    </w:pPr>
    <w:rPr>
      <w:b/>
      <w:bCs/>
      <w:color w:val="404040" w:themeColor="text1" w:themeTint="BF"/>
      <w:sz w:val="16"/>
      <w:szCs w:val="16"/>
    </w:rPr>
  </w:style>
  <w:style w:type="paragraph" w:styleId="Nzev">
    <w:name w:val="Title"/>
    <w:basedOn w:val="Normln"/>
    <w:next w:val="Normln"/>
    <w:link w:val="NzevChar"/>
    <w:uiPriority w:val="10"/>
    <w:qFormat/>
    <w:rsid w:val="005C03F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NzevChar">
    <w:name w:val="Název Char"/>
    <w:basedOn w:val="Standardnpsmoodstavce"/>
    <w:link w:val="Nzev"/>
    <w:uiPriority w:val="10"/>
    <w:rsid w:val="005C03FA"/>
    <w:rPr>
      <w:rFonts w:asciiTheme="majorHAnsi" w:eastAsiaTheme="majorEastAsia" w:hAnsiTheme="majorHAnsi" w:cstheme="majorBidi"/>
      <w:color w:val="262626" w:themeColor="text1" w:themeTint="D9"/>
      <w:sz w:val="96"/>
      <w:szCs w:val="96"/>
    </w:rPr>
  </w:style>
  <w:style w:type="paragraph" w:styleId="Podnadpis">
    <w:name w:val="Subtitle"/>
    <w:basedOn w:val="Normln"/>
    <w:next w:val="Normln"/>
    <w:link w:val="PodnadpisChar"/>
    <w:uiPriority w:val="11"/>
    <w:qFormat/>
    <w:rsid w:val="005C03FA"/>
    <w:pPr>
      <w:numPr>
        <w:ilvl w:val="1"/>
      </w:numPr>
      <w:spacing w:after="240"/>
    </w:pPr>
    <w:rPr>
      <w:caps/>
      <w:color w:val="404040" w:themeColor="text1" w:themeTint="BF"/>
      <w:spacing w:val="20"/>
      <w:sz w:val="28"/>
      <w:szCs w:val="28"/>
    </w:rPr>
  </w:style>
  <w:style w:type="character" w:customStyle="1" w:styleId="PodnadpisChar">
    <w:name w:val="Podnadpis Char"/>
    <w:basedOn w:val="Standardnpsmoodstavce"/>
    <w:link w:val="Podnadpis"/>
    <w:uiPriority w:val="11"/>
    <w:rsid w:val="005C03FA"/>
    <w:rPr>
      <w:caps/>
      <w:color w:val="404040" w:themeColor="text1" w:themeTint="BF"/>
      <w:spacing w:val="20"/>
      <w:sz w:val="28"/>
      <w:szCs w:val="28"/>
    </w:rPr>
  </w:style>
  <w:style w:type="character" w:styleId="Siln">
    <w:name w:val="Strong"/>
    <w:basedOn w:val="Standardnpsmoodstavce"/>
    <w:uiPriority w:val="22"/>
    <w:qFormat/>
    <w:rsid w:val="005C03FA"/>
    <w:rPr>
      <w:b/>
      <w:bCs/>
    </w:rPr>
  </w:style>
  <w:style w:type="character" w:styleId="Zdraznn">
    <w:name w:val="Emphasis"/>
    <w:basedOn w:val="Standardnpsmoodstavce"/>
    <w:uiPriority w:val="20"/>
    <w:qFormat/>
    <w:rsid w:val="005C03FA"/>
    <w:rPr>
      <w:i/>
      <w:iCs/>
      <w:color w:val="000000" w:themeColor="text1"/>
    </w:rPr>
  </w:style>
  <w:style w:type="paragraph" w:styleId="Citt">
    <w:name w:val="Quote"/>
    <w:basedOn w:val="Normln"/>
    <w:next w:val="Normln"/>
    <w:link w:val="CittChar"/>
    <w:uiPriority w:val="29"/>
    <w:qFormat/>
    <w:rsid w:val="005C03F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tChar">
    <w:name w:val="Citát Char"/>
    <w:basedOn w:val="Standardnpsmoodstavce"/>
    <w:link w:val="Citt"/>
    <w:uiPriority w:val="29"/>
    <w:rsid w:val="005C03FA"/>
    <w:rPr>
      <w:rFonts w:asciiTheme="majorHAnsi" w:eastAsiaTheme="majorEastAsia" w:hAnsiTheme="majorHAnsi" w:cstheme="majorBidi"/>
      <w:color w:val="000000" w:themeColor="text1"/>
      <w:sz w:val="24"/>
      <w:szCs w:val="24"/>
    </w:rPr>
  </w:style>
  <w:style w:type="paragraph" w:styleId="Vrazncitt">
    <w:name w:val="Intense Quote"/>
    <w:basedOn w:val="Normln"/>
    <w:next w:val="Normln"/>
    <w:link w:val="VrazncittChar"/>
    <w:uiPriority w:val="30"/>
    <w:qFormat/>
    <w:rsid w:val="005C03FA"/>
    <w:pPr>
      <w:pBdr>
        <w:top w:val="single" w:sz="24" w:space="4" w:color="C0504D"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VrazncittChar">
    <w:name w:val="Výrazný citát Char"/>
    <w:basedOn w:val="Standardnpsmoodstavce"/>
    <w:link w:val="Vrazncitt"/>
    <w:uiPriority w:val="30"/>
    <w:rsid w:val="005C03FA"/>
    <w:rPr>
      <w:rFonts w:asciiTheme="majorHAnsi" w:eastAsiaTheme="majorEastAsia" w:hAnsiTheme="majorHAnsi" w:cstheme="majorBidi"/>
      <w:sz w:val="24"/>
      <w:szCs w:val="24"/>
    </w:rPr>
  </w:style>
  <w:style w:type="character" w:styleId="Zdraznnjemn">
    <w:name w:val="Subtle Emphasis"/>
    <w:basedOn w:val="Standardnpsmoodstavce"/>
    <w:uiPriority w:val="19"/>
    <w:qFormat/>
    <w:rsid w:val="005C03FA"/>
    <w:rPr>
      <w:i/>
      <w:iCs/>
      <w:color w:val="595959" w:themeColor="text1" w:themeTint="A6"/>
    </w:rPr>
  </w:style>
  <w:style w:type="character" w:styleId="Zdraznnintenzivn">
    <w:name w:val="Intense Emphasis"/>
    <w:basedOn w:val="Standardnpsmoodstavce"/>
    <w:uiPriority w:val="21"/>
    <w:qFormat/>
    <w:rsid w:val="005C03FA"/>
    <w:rPr>
      <w:b/>
      <w:bCs/>
      <w:i/>
      <w:iCs/>
      <w:caps w:val="0"/>
      <w:smallCaps w:val="0"/>
      <w:strike w:val="0"/>
      <w:dstrike w:val="0"/>
      <w:color w:val="C0504D" w:themeColor="accent2"/>
    </w:rPr>
  </w:style>
  <w:style w:type="character" w:styleId="Odkazjemn">
    <w:name w:val="Subtle Reference"/>
    <w:basedOn w:val="Standardnpsmoodstavce"/>
    <w:uiPriority w:val="31"/>
    <w:qFormat/>
    <w:rsid w:val="005C03FA"/>
    <w:rPr>
      <w:caps w:val="0"/>
      <w:smallCaps/>
      <w:color w:val="404040" w:themeColor="text1" w:themeTint="BF"/>
      <w:spacing w:val="0"/>
      <w:u w:val="single" w:color="7F7F7F" w:themeColor="text1" w:themeTint="80"/>
    </w:rPr>
  </w:style>
  <w:style w:type="character" w:styleId="Odkazintenzivn">
    <w:name w:val="Intense Reference"/>
    <w:basedOn w:val="Standardnpsmoodstavce"/>
    <w:uiPriority w:val="32"/>
    <w:qFormat/>
    <w:rsid w:val="005C03FA"/>
    <w:rPr>
      <w:b/>
      <w:bCs/>
      <w:caps w:val="0"/>
      <w:smallCaps/>
      <w:color w:val="auto"/>
      <w:spacing w:val="0"/>
      <w:u w:val="single"/>
    </w:rPr>
  </w:style>
  <w:style w:type="character" w:styleId="Nzevknihy">
    <w:name w:val="Book Title"/>
    <w:basedOn w:val="Standardnpsmoodstavce"/>
    <w:uiPriority w:val="33"/>
    <w:qFormat/>
    <w:rsid w:val="005C03FA"/>
    <w:rPr>
      <w:b/>
      <w:bCs/>
      <w:caps w:val="0"/>
      <w:smallCaps/>
      <w:spacing w:val="0"/>
    </w:rPr>
  </w:style>
  <w:style w:type="paragraph" w:styleId="Nadpisobsahu">
    <w:name w:val="TOC Heading"/>
    <w:basedOn w:val="Nadpis1"/>
    <w:next w:val="Normln"/>
    <w:uiPriority w:val="39"/>
    <w:semiHidden/>
    <w:unhideWhenUsed/>
    <w:qFormat/>
    <w:rsid w:val="005C03FA"/>
    <w:pPr>
      <w:outlineLvl w:val="9"/>
    </w:pPr>
  </w:style>
  <w:style w:type="numbering" w:customStyle="1" w:styleId="Importovanstyl4">
    <w:name w:val="Importovaný styl 4"/>
    <w:rsid w:val="009773B6"/>
    <w:pPr>
      <w:numPr>
        <w:numId w:val="9"/>
      </w:numPr>
    </w:pPr>
  </w:style>
  <w:style w:type="character" w:styleId="Hypertextovodkaz">
    <w:name w:val="Hyperlink"/>
    <w:rsid w:val="009736BE"/>
    <w:rPr>
      <w:u w:val="single"/>
    </w:rPr>
  </w:style>
  <w:style w:type="numbering" w:customStyle="1" w:styleId="Importovanstyl5">
    <w:name w:val="Importovaný styl 5"/>
    <w:rsid w:val="009736BE"/>
    <w:pPr>
      <w:numPr>
        <w:numId w:val="10"/>
      </w:numPr>
    </w:pPr>
  </w:style>
  <w:style w:type="numbering" w:customStyle="1" w:styleId="Importovanstyl50">
    <w:name w:val="Importovaný styl 5.0"/>
    <w:rsid w:val="009736BE"/>
    <w:pPr>
      <w:numPr>
        <w:numId w:val="11"/>
      </w:numPr>
    </w:pPr>
  </w:style>
  <w:style w:type="paragraph" w:styleId="Zkladntextodsazen2">
    <w:name w:val="Body Text Indent 2"/>
    <w:link w:val="Zkladntextodsazen2Char"/>
    <w:rsid w:val="009736BE"/>
    <w:pPr>
      <w:widowControl w:val="0"/>
      <w:pBdr>
        <w:top w:val="nil"/>
        <w:left w:val="nil"/>
        <w:bottom w:val="nil"/>
        <w:right w:val="nil"/>
        <w:between w:val="nil"/>
        <w:bar w:val="nil"/>
      </w:pBdr>
      <w:spacing w:after="0" w:line="240" w:lineRule="auto"/>
      <w:ind w:left="1560" w:hanging="709"/>
      <w:jc w:val="both"/>
    </w:pPr>
    <w:rPr>
      <w:rFonts w:ascii="Times New Roman" w:eastAsia="Arial Unicode MS" w:hAnsi="Times New Roman" w:cs="Arial Unicode MS"/>
      <w:color w:val="000000"/>
      <w:sz w:val="24"/>
      <w:szCs w:val="24"/>
      <w:u w:color="000000"/>
      <w:bdr w:val="nil"/>
      <w:lang w:val="cs-CZ" w:eastAsia="cs-CZ"/>
    </w:rPr>
  </w:style>
  <w:style w:type="character" w:customStyle="1" w:styleId="Zkladntextodsazen2Char">
    <w:name w:val="Základní text odsazený 2 Char"/>
    <w:basedOn w:val="Standardnpsmoodstavce"/>
    <w:link w:val="Zkladntextodsazen2"/>
    <w:rsid w:val="009736BE"/>
    <w:rPr>
      <w:rFonts w:ascii="Times New Roman" w:eastAsia="Arial Unicode MS" w:hAnsi="Times New Roman" w:cs="Arial Unicode MS"/>
      <w:color w:val="000000"/>
      <w:sz w:val="24"/>
      <w:szCs w:val="24"/>
      <w:u w:color="000000"/>
      <w:bdr w:val="nil"/>
      <w:lang w:val="cs-CZ" w:eastAsia="cs-CZ"/>
    </w:rPr>
  </w:style>
  <w:style w:type="paragraph" w:styleId="Textkomente">
    <w:name w:val="annotation text"/>
    <w:basedOn w:val="Normln"/>
    <w:link w:val="TextkomenteChar"/>
    <w:unhideWhenUsed/>
    <w:rsid w:val="00E828D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val="cs-CZ" w:eastAsia="cs-CZ"/>
    </w:rPr>
  </w:style>
  <w:style w:type="character" w:customStyle="1" w:styleId="TextkomenteChar">
    <w:name w:val="Text komentáře Char"/>
    <w:basedOn w:val="Standardnpsmoodstavce"/>
    <w:link w:val="Textkomente"/>
    <w:rsid w:val="00E828D3"/>
    <w:rPr>
      <w:rFonts w:ascii="Times New Roman" w:eastAsia="Arial Unicode MS" w:hAnsi="Times New Roman" w:cs="Arial Unicode MS"/>
      <w:color w:val="000000"/>
      <w:sz w:val="20"/>
      <w:szCs w:val="20"/>
      <w:u w:color="000000"/>
      <w:bdr w:val="nil"/>
      <w:lang w:val="cs-CZ" w:eastAsia="cs-CZ"/>
    </w:rPr>
  </w:style>
  <w:style w:type="character" w:styleId="Odkaznakoment">
    <w:name w:val="annotation reference"/>
    <w:basedOn w:val="Standardnpsmoodstavce"/>
    <w:semiHidden/>
    <w:unhideWhenUsed/>
    <w:rsid w:val="00E828D3"/>
    <w:rPr>
      <w:sz w:val="16"/>
      <w:szCs w:val="16"/>
    </w:rPr>
  </w:style>
  <w:style w:type="paragraph" w:styleId="Textbubliny">
    <w:name w:val="Balloon Text"/>
    <w:basedOn w:val="Normln"/>
    <w:link w:val="TextbublinyChar"/>
    <w:uiPriority w:val="99"/>
    <w:semiHidden/>
    <w:unhideWhenUsed/>
    <w:rsid w:val="00E828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828D3"/>
    <w:rPr>
      <w:rFonts w:ascii="Segoe UI" w:hAnsi="Segoe UI" w:cs="Segoe UI"/>
      <w:sz w:val="18"/>
      <w:szCs w:val="18"/>
    </w:rPr>
  </w:style>
  <w:style w:type="paragraph" w:styleId="Zkladntextodsazen3">
    <w:name w:val="Body Text Indent 3"/>
    <w:basedOn w:val="Normln"/>
    <w:link w:val="Zkladntextodsazen3Char"/>
    <w:uiPriority w:val="99"/>
    <w:unhideWhenUsed/>
    <w:rsid w:val="005C03F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5C03FA"/>
    <w:rPr>
      <w:sz w:val="16"/>
      <w:szCs w:val="16"/>
    </w:rPr>
  </w:style>
  <w:style w:type="numbering" w:customStyle="1" w:styleId="Importovanstyl8">
    <w:name w:val="Importovaný styl 8"/>
    <w:rsid w:val="00B60313"/>
    <w:pPr>
      <w:numPr>
        <w:numId w:val="13"/>
      </w:numPr>
    </w:pPr>
  </w:style>
  <w:style w:type="paragraph" w:styleId="Zkladntext2">
    <w:name w:val="Body Text 2"/>
    <w:basedOn w:val="Normln"/>
    <w:link w:val="Zkladntext2Char"/>
    <w:uiPriority w:val="99"/>
    <w:semiHidden/>
    <w:unhideWhenUsed/>
    <w:rsid w:val="00B60313"/>
    <w:pPr>
      <w:spacing w:after="120" w:line="480" w:lineRule="auto"/>
    </w:pPr>
  </w:style>
  <w:style w:type="character" w:customStyle="1" w:styleId="Zkladntext2Char">
    <w:name w:val="Základní text 2 Char"/>
    <w:basedOn w:val="Standardnpsmoodstavce"/>
    <w:link w:val="Zkladntext2"/>
    <w:uiPriority w:val="99"/>
    <w:semiHidden/>
    <w:rsid w:val="00B60313"/>
  </w:style>
  <w:style w:type="numbering" w:customStyle="1" w:styleId="Importovanstyl9">
    <w:name w:val="Importovaný styl 9"/>
    <w:rsid w:val="00B60313"/>
    <w:pPr>
      <w:numPr>
        <w:numId w:val="14"/>
      </w:numPr>
    </w:pPr>
  </w:style>
  <w:style w:type="paragraph" w:styleId="Zkladntext3">
    <w:name w:val="Body Text 3"/>
    <w:basedOn w:val="Normln"/>
    <w:link w:val="Zkladntext3Char"/>
    <w:uiPriority w:val="99"/>
    <w:semiHidden/>
    <w:unhideWhenUsed/>
    <w:rsid w:val="007744AC"/>
    <w:pPr>
      <w:spacing w:after="120"/>
    </w:pPr>
    <w:rPr>
      <w:sz w:val="16"/>
      <w:szCs w:val="16"/>
    </w:rPr>
  </w:style>
  <w:style w:type="character" w:customStyle="1" w:styleId="Zkladntext3Char">
    <w:name w:val="Základní text 3 Char"/>
    <w:basedOn w:val="Standardnpsmoodstavce"/>
    <w:link w:val="Zkladntext3"/>
    <w:uiPriority w:val="99"/>
    <w:rsid w:val="007744AC"/>
    <w:rPr>
      <w:sz w:val="16"/>
      <w:szCs w:val="16"/>
    </w:rPr>
  </w:style>
  <w:style w:type="numbering" w:customStyle="1" w:styleId="Importovanstyl12">
    <w:name w:val="Importovaný styl 12"/>
    <w:rsid w:val="005D64D9"/>
  </w:style>
  <w:style w:type="numbering" w:customStyle="1" w:styleId="Importovanstyl13">
    <w:name w:val="Importovaný styl 13"/>
    <w:rsid w:val="00C75E6F"/>
    <w:pPr>
      <w:numPr>
        <w:numId w:val="23"/>
      </w:numPr>
    </w:pPr>
  </w:style>
  <w:style w:type="paragraph" w:customStyle="1" w:styleId="Normal2">
    <w:name w:val="Normal 2"/>
    <w:basedOn w:val="Normln"/>
    <w:rsid w:val="00C75E6F"/>
    <w:pPr>
      <w:tabs>
        <w:tab w:val="left" w:pos="709"/>
      </w:tabs>
      <w:autoSpaceDE w:val="0"/>
      <w:autoSpaceDN w:val="0"/>
      <w:spacing w:before="60" w:after="120" w:line="240" w:lineRule="auto"/>
      <w:ind w:left="1418"/>
      <w:jc w:val="both"/>
    </w:pPr>
    <w:rPr>
      <w:rFonts w:ascii="Times New Roman" w:eastAsia="Times New Roman" w:hAnsi="Times New Roman" w:cs="Times New Roman"/>
      <w:sz w:val="22"/>
      <w:szCs w:val="22"/>
      <w:u w:color="000000"/>
      <w:lang w:val="cs-CZ"/>
    </w:rPr>
  </w:style>
  <w:style w:type="numbering" w:customStyle="1" w:styleId="Importovanstyl14">
    <w:name w:val="Importovaný styl 14"/>
    <w:rsid w:val="00C75E6F"/>
    <w:pPr>
      <w:numPr>
        <w:numId w:val="24"/>
      </w:numPr>
    </w:pPr>
  </w:style>
  <w:style w:type="numbering" w:customStyle="1" w:styleId="Importovanstyl15">
    <w:name w:val="Importovaný styl 15"/>
    <w:rsid w:val="002F6F2B"/>
    <w:pPr>
      <w:numPr>
        <w:numId w:val="25"/>
      </w:numPr>
    </w:pPr>
  </w:style>
  <w:style w:type="numbering" w:customStyle="1" w:styleId="Importovanstyl16">
    <w:name w:val="Importovaný styl 16"/>
    <w:rsid w:val="002F6F2B"/>
    <w:pPr>
      <w:numPr>
        <w:numId w:val="28"/>
      </w:numPr>
    </w:pPr>
  </w:style>
  <w:style w:type="numbering" w:customStyle="1" w:styleId="Importovanstyl17">
    <w:name w:val="Importovaný styl 17"/>
    <w:rsid w:val="002F6F2B"/>
    <w:pPr>
      <w:numPr>
        <w:numId w:val="29"/>
      </w:numPr>
    </w:pPr>
  </w:style>
  <w:style w:type="numbering" w:customStyle="1" w:styleId="Importovanstyl18">
    <w:name w:val="Importovaný styl 18"/>
    <w:rsid w:val="002F6F2B"/>
    <w:pPr>
      <w:numPr>
        <w:numId w:val="30"/>
      </w:numPr>
    </w:pPr>
  </w:style>
  <w:style w:type="character" w:styleId="slodku">
    <w:name w:val="line number"/>
    <w:basedOn w:val="Standardnpsmoodstavce"/>
    <w:uiPriority w:val="99"/>
    <w:semiHidden/>
    <w:unhideWhenUsed/>
    <w:rsid w:val="000B48FB"/>
  </w:style>
  <w:style w:type="numbering" w:customStyle="1" w:styleId="Importovanstyl141">
    <w:name w:val="Importovaný styl 141"/>
    <w:rsid w:val="00B905CB"/>
  </w:style>
  <w:style w:type="numbering" w:customStyle="1" w:styleId="Importovanstyl142">
    <w:name w:val="Importovaný styl 142"/>
    <w:rsid w:val="00B905CB"/>
    <w:pPr>
      <w:numPr>
        <w:numId w:val="18"/>
      </w:numPr>
    </w:pPr>
  </w:style>
  <w:style w:type="numbering" w:customStyle="1" w:styleId="Importovanstyl131">
    <w:name w:val="Importovaný styl 131"/>
    <w:rsid w:val="00B905CB"/>
    <w:pPr>
      <w:numPr>
        <w:numId w:val="17"/>
      </w:numPr>
    </w:pPr>
  </w:style>
  <w:style w:type="paragraph" w:styleId="Pedmtkomente">
    <w:name w:val="annotation subject"/>
    <w:basedOn w:val="Textkomente"/>
    <w:next w:val="Textkomente"/>
    <w:link w:val="PedmtkomenteChar"/>
    <w:uiPriority w:val="99"/>
    <w:semiHidden/>
    <w:unhideWhenUsed/>
    <w:rsid w:val="00697C5D"/>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eastAsiaTheme="minorEastAsia" w:hAnsiTheme="minorHAnsi" w:cstheme="minorBidi"/>
      <w:b/>
      <w:bCs/>
      <w:color w:val="auto"/>
      <w:bdr w:val="none" w:sz="0" w:space="0" w:color="auto"/>
      <w:lang w:val="de-DE" w:eastAsia="en-US"/>
    </w:rPr>
  </w:style>
  <w:style w:type="character" w:customStyle="1" w:styleId="PedmtkomenteChar">
    <w:name w:val="Předmět komentáře Char"/>
    <w:basedOn w:val="TextkomenteChar"/>
    <w:link w:val="Pedmtkomente"/>
    <w:uiPriority w:val="99"/>
    <w:semiHidden/>
    <w:rsid w:val="00697C5D"/>
    <w:rPr>
      <w:rFonts w:ascii="Times New Roman" w:eastAsia="Arial Unicode MS" w:hAnsi="Times New Roman" w:cs="Arial Unicode MS"/>
      <w:b/>
      <w:bCs/>
      <w:color w:val="000000"/>
      <w:sz w:val="20"/>
      <w:szCs w:val="20"/>
      <w:u w:color="000000"/>
      <w:bdr w:val="nil"/>
      <w:lang w:val="cs-CZ" w:eastAsia="cs-CZ"/>
    </w:rPr>
  </w:style>
  <w:style w:type="character" w:customStyle="1" w:styleId="cf01">
    <w:name w:val="cf01"/>
    <w:basedOn w:val="Standardnpsmoodstavce"/>
    <w:rsid w:val="00115ABB"/>
    <w:rPr>
      <w:rFonts w:ascii="Segoe UI" w:hAnsi="Segoe UI" w:cs="Segoe UI" w:hint="default"/>
      <w:sz w:val="18"/>
      <w:szCs w:val="18"/>
    </w:rPr>
  </w:style>
  <w:style w:type="paragraph" w:customStyle="1" w:styleId="pf0">
    <w:name w:val="pf0"/>
    <w:basedOn w:val="Normln"/>
    <w:rsid w:val="00115ABB"/>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CZZkladntexttun">
    <w:name w:val="CZ Základní text tučně"/>
    <w:basedOn w:val="Normln"/>
    <w:rsid w:val="008C1F0F"/>
    <w:pPr>
      <w:spacing w:after="0" w:line="288" w:lineRule="auto"/>
      <w:jc w:val="both"/>
    </w:pPr>
    <w:rPr>
      <w:rFonts w:ascii="Times New Roman" w:eastAsia="Calibri" w:hAnsi="Times New Roman" w:cs="Times New Roman"/>
      <w:b/>
      <w:sz w:val="22"/>
      <w:szCs w:val="24"/>
      <w:lang w:val="cs-CZ" w:eastAsia="cs-CZ"/>
    </w:rPr>
  </w:style>
  <w:style w:type="character" w:customStyle="1" w:styleId="CZervenChar">
    <w:name w:val="CZ červeně Char"/>
    <w:rsid w:val="00C96E93"/>
    <w:rPr>
      <w:rFonts w:ascii="Century Gothic" w:eastAsia="Calibri" w:hAnsi="Century Gothic"/>
      <w:i/>
      <w:color w:val="FF0000"/>
      <w:szCs w:val="24"/>
      <w:lang w:val="cs-CZ" w:eastAsia="cs-CZ" w:bidi="ar-SA"/>
    </w:rPr>
  </w:style>
  <w:style w:type="table" w:styleId="Mkatabulky">
    <w:name w:val="Table Grid"/>
    <w:basedOn w:val="Normlntabulka"/>
    <w:uiPriority w:val="59"/>
    <w:rsid w:val="004732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667A1"/>
    <w:pPr>
      <w:autoSpaceDE w:val="0"/>
      <w:autoSpaceDN w:val="0"/>
      <w:adjustRightInd w:val="0"/>
      <w:spacing w:after="0" w:line="240" w:lineRule="auto"/>
    </w:pPr>
    <w:rPr>
      <w:rFonts w:ascii="Courier New" w:hAnsi="Courier New" w:cs="Courier New"/>
      <w:color w:val="000000"/>
      <w:sz w:val="24"/>
      <w:szCs w:val="24"/>
      <w:lang w:val="cs-CZ"/>
    </w:rPr>
  </w:style>
  <w:style w:type="paragraph" w:styleId="Revize">
    <w:name w:val="Revision"/>
    <w:hidden/>
    <w:uiPriority w:val="99"/>
    <w:semiHidden/>
    <w:rsid w:val="006667A1"/>
    <w:pPr>
      <w:spacing w:after="0" w:line="240" w:lineRule="auto"/>
    </w:pPr>
  </w:style>
  <w:style w:type="character" w:customStyle="1" w:styleId="cf11">
    <w:name w:val="cf11"/>
    <w:basedOn w:val="Standardnpsmoodstavce"/>
    <w:rsid w:val="002F4B04"/>
    <w:rPr>
      <w:rFonts w:ascii="Segoe UI" w:hAnsi="Segoe UI" w:cs="Segoe UI" w:hint="default"/>
      <w:b/>
      <w:bCs/>
      <w:color w:val="C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63015">
      <w:bodyDiv w:val="1"/>
      <w:marLeft w:val="0"/>
      <w:marRight w:val="0"/>
      <w:marTop w:val="0"/>
      <w:marBottom w:val="0"/>
      <w:divBdr>
        <w:top w:val="none" w:sz="0" w:space="0" w:color="auto"/>
        <w:left w:val="none" w:sz="0" w:space="0" w:color="auto"/>
        <w:bottom w:val="none" w:sz="0" w:space="0" w:color="auto"/>
        <w:right w:val="none" w:sz="0" w:space="0" w:color="auto"/>
      </w:divBdr>
    </w:div>
    <w:div w:id="319116011">
      <w:bodyDiv w:val="1"/>
      <w:marLeft w:val="0"/>
      <w:marRight w:val="0"/>
      <w:marTop w:val="0"/>
      <w:marBottom w:val="0"/>
      <w:divBdr>
        <w:top w:val="none" w:sz="0" w:space="0" w:color="auto"/>
        <w:left w:val="none" w:sz="0" w:space="0" w:color="auto"/>
        <w:bottom w:val="none" w:sz="0" w:space="0" w:color="auto"/>
        <w:right w:val="none" w:sz="0" w:space="0" w:color="auto"/>
      </w:divBdr>
    </w:div>
    <w:div w:id="662856769">
      <w:bodyDiv w:val="1"/>
      <w:marLeft w:val="0"/>
      <w:marRight w:val="0"/>
      <w:marTop w:val="0"/>
      <w:marBottom w:val="0"/>
      <w:divBdr>
        <w:top w:val="none" w:sz="0" w:space="0" w:color="auto"/>
        <w:left w:val="none" w:sz="0" w:space="0" w:color="auto"/>
        <w:bottom w:val="none" w:sz="0" w:space="0" w:color="auto"/>
        <w:right w:val="none" w:sz="0" w:space="0" w:color="auto"/>
      </w:divBdr>
    </w:div>
    <w:div w:id="1581330499">
      <w:bodyDiv w:val="1"/>
      <w:marLeft w:val="0"/>
      <w:marRight w:val="0"/>
      <w:marTop w:val="0"/>
      <w:marBottom w:val="0"/>
      <w:divBdr>
        <w:top w:val="none" w:sz="0" w:space="0" w:color="auto"/>
        <w:left w:val="none" w:sz="0" w:space="0" w:color="auto"/>
        <w:bottom w:val="none" w:sz="0" w:space="0" w:color="auto"/>
        <w:right w:val="none" w:sz="0" w:space="0" w:color="auto"/>
      </w:divBdr>
    </w:div>
    <w:div w:id="1927838974">
      <w:bodyDiv w:val="1"/>
      <w:marLeft w:val="0"/>
      <w:marRight w:val="0"/>
      <w:marTop w:val="0"/>
      <w:marBottom w:val="0"/>
      <w:divBdr>
        <w:top w:val="none" w:sz="0" w:space="0" w:color="auto"/>
        <w:left w:val="none" w:sz="0" w:space="0" w:color="auto"/>
        <w:bottom w:val="none" w:sz="0" w:space="0" w:color="auto"/>
        <w:right w:val="none" w:sz="0" w:space="0" w:color="auto"/>
      </w:divBdr>
    </w:div>
    <w:div w:id="1932005017">
      <w:bodyDiv w:val="1"/>
      <w:marLeft w:val="0"/>
      <w:marRight w:val="0"/>
      <w:marTop w:val="0"/>
      <w:marBottom w:val="0"/>
      <w:divBdr>
        <w:top w:val="none" w:sz="0" w:space="0" w:color="auto"/>
        <w:left w:val="none" w:sz="0" w:space="0" w:color="auto"/>
        <w:bottom w:val="none" w:sz="0" w:space="0" w:color="auto"/>
        <w:right w:val="none" w:sz="0" w:space="0" w:color="auto"/>
      </w:divBdr>
    </w:div>
    <w:div w:id="1937857725">
      <w:bodyDiv w:val="1"/>
      <w:marLeft w:val="0"/>
      <w:marRight w:val="0"/>
      <w:marTop w:val="0"/>
      <w:marBottom w:val="0"/>
      <w:divBdr>
        <w:top w:val="none" w:sz="0" w:space="0" w:color="auto"/>
        <w:left w:val="none" w:sz="0" w:space="0" w:color="auto"/>
        <w:bottom w:val="none" w:sz="0" w:space="0" w:color="auto"/>
        <w:right w:val="none" w:sz="0" w:space="0" w:color="auto"/>
      </w:divBdr>
    </w:div>
    <w:div w:id="208452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7A32BB-AE70-46F8-A787-1968BC7D5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23</Pages>
  <Words>11203</Words>
  <Characters>66099</Characters>
  <Application>Microsoft Office Word</Application>
  <DocSecurity>0</DocSecurity>
  <Lines>550</Lines>
  <Paragraphs>154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Schaferová Jana</cp:lastModifiedBy>
  <cp:revision>17</cp:revision>
  <dcterms:created xsi:type="dcterms:W3CDTF">2023-06-26T12:03:00Z</dcterms:created>
  <dcterms:modified xsi:type="dcterms:W3CDTF">2025-03-18T10:10:00Z</dcterms:modified>
</cp:coreProperties>
</file>